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B01" w:rsidRPr="00FA4EAF" w:rsidRDefault="0094424E" w:rsidP="001C5B01">
      <w:pPr>
        <w:suppressLineNumbers/>
        <w:rPr>
          <w:sz w:val="26"/>
          <w:szCs w:val="26"/>
          <w:rtl/>
        </w:rPr>
      </w:pPr>
      <w:bookmarkStart w:id="0" w:name="_GoBack"/>
      <w:bookmarkEnd w:id="0"/>
      <w:r w:rsidRPr="00FA4EAF">
        <w:rPr>
          <w:sz w:val="26"/>
          <w:szCs w:val="26"/>
          <w:rtl/>
        </w:rPr>
        <w:t xml:space="preserve"> </w:t>
      </w:r>
    </w:p>
    <w:tbl>
      <w:tblPr>
        <w:tblStyle w:val="a9"/>
        <w:bidiVisual/>
        <w:tblW w:w="92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124"/>
        <w:gridCol w:w="4696"/>
        <w:gridCol w:w="198"/>
        <w:gridCol w:w="222"/>
      </w:tblGrid>
      <w:tr w:rsidR="0094424E" w:rsidRPr="00FA4EAF" w:rsidTr="00AE34F0">
        <w:trPr>
          <w:jc w:val="center"/>
        </w:trPr>
        <w:tc>
          <w:tcPr>
            <w:tcW w:w="4124" w:type="dxa"/>
          </w:tcPr>
          <w:p w:rsidR="00366DE0" w:rsidRDefault="00366DE0" w:rsidP="007448B6">
            <w:pPr>
              <w:rPr>
                <w:b/>
                <w:bCs/>
                <w:noProof w:val="0"/>
                <w:sz w:val="26"/>
                <w:szCs w:val="26"/>
              </w:rPr>
            </w:pPr>
            <w:r>
              <w:rPr>
                <w:rFonts w:hint="cs"/>
                <w:b/>
                <w:bCs/>
                <w:sz w:val="26"/>
                <w:szCs w:val="26"/>
                <w:rtl/>
              </w:rPr>
              <w:t>לפני כב' השופט סגן הנשיא שאול</w:t>
            </w:r>
            <w:r w:rsidR="007448B6">
              <w:rPr>
                <w:rFonts w:hint="cs"/>
                <w:b/>
                <w:bCs/>
                <w:sz w:val="26"/>
                <w:szCs w:val="26"/>
                <w:rtl/>
              </w:rPr>
              <w:t xml:space="preserve"> </w:t>
            </w:r>
            <w:r>
              <w:rPr>
                <w:rFonts w:hint="cs"/>
                <w:b/>
                <w:bCs/>
                <w:sz w:val="26"/>
                <w:szCs w:val="26"/>
                <w:rtl/>
              </w:rPr>
              <w:t xml:space="preserve">שוחט </w:t>
            </w:r>
          </w:p>
          <w:p w:rsidR="00366DE0" w:rsidRDefault="00366DE0" w:rsidP="00366DE0">
            <w:pPr>
              <w:rPr>
                <w:b/>
                <w:bCs/>
                <w:sz w:val="26"/>
                <w:szCs w:val="26"/>
                <w:rtl/>
              </w:rPr>
            </w:pPr>
            <w:r>
              <w:rPr>
                <w:rFonts w:hint="cs"/>
                <w:b/>
                <w:bCs/>
                <w:sz w:val="26"/>
                <w:szCs w:val="26"/>
                <w:rtl/>
              </w:rPr>
              <w:t xml:space="preserve">          כב' השופטת עינת רביד </w:t>
            </w:r>
          </w:p>
          <w:p w:rsidR="0094424E" w:rsidRPr="00FA4EAF" w:rsidRDefault="00366DE0" w:rsidP="00366DE0">
            <w:pPr>
              <w:suppressLineNumbers/>
              <w:jc w:val="both"/>
              <w:rPr>
                <w:rFonts w:ascii="Arial" w:hAnsi="Arial"/>
                <w:b/>
                <w:bCs/>
                <w:sz w:val="26"/>
                <w:szCs w:val="26"/>
                <w:rtl/>
              </w:rPr>
            </w:pPr>
            <w:r>
              <w:rPr>
                <w:b/>
                <w:bCs/>
                <w:sz w:val="26"/>
                <w:szCs w:val="26"/>
                <w:rtl/>
              </w:rPr>
              <w:t xml:space="preserve">          כב' השופט נפתלי שילה</w:t>
            </w:r>
          </w:p>
        </w:tc>
        <w:tc>
          <w:tcPr>
            <w:tcW w:w="5116" w:type="dxa"/>
            <w:gridSpan w:val="3"/>
          </w:tcPr>
          <w:p w:rsidR="0094424E" w:rsidRPr="00FA4EAF" w:rsidRDefault="0094424E" w:rsidP="001C5B01">
            <w:pPr>
              <w:suppressLineNumbers/>
              <w:rPr>
                <w:rFonts w:ascii="Arial" w:hAnsi="Arial" w:cs="FrankRuehl"/>
                <w:sz w:val="26"/>
                <w:szCs w:val="26"/>
                <w:highlight w:val="yellow"/>
              </w:rPr>
            </w:pPr>
          </w:p>
        </w:tc>
      </w:tr>
      <w:tr w:rsidR="0094424E" w:rsidRPr="00FA4EAF" w:rsidTr="00AE34F0">
        <w:trPr>
          <w:jc w:val="center"/>
        </w:trPr>
        <w:tc>
          <w:tcPr>
            <w:tcW w:w="9018" w:type="dxa"/>
            <w:gridSpan w:val="3"/>
          </w:tcPr>
          <w:tbl>
            <w:tblPr>
              <w:tblStyle w:val="a9"/>
              <w:bidiVisual/>
              <w:tblW w:w="88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558"/>
              <w:gridCol w:w="5244"/>
            </w:tblGrid>
            <w:tr w:rsidR="00366DE0" w:rsidTr="00366DE0">
              <w:trPr>
                <w:cantSplit/>
                <w:trHeight w:val="724"/>
              </w:trPr>
              <w:tc>
                <w:tcPr>
                  <w:tcW w:w="3558" w:type="dxa"/>
                </w:tcPr>
                <w:p w:rsidR="00366DE0" w:rsidRDefault="00366DE0" w:rsidP="00366DE0">
                  <w:pPr>
                    <w:ind w:left="26"/>
                    <w:rPr>
                      <w:b/>
                      <w:bCs/>
                      <w:noProof w:val="0"/>
                      <w:sz w:val="26"/>
                      <w:szCs w:val="26"/>
                    </w:rPr>
                  </w:pPr>
                </w:p>
                <w:p w:rsidR="00366DE0" w:rsidRDefault="00366DE0" w:rsidP="007448B6">
                  <w:pPr>
                    <w:ind w:left="26"/>
                    <w:rPr>
                      <w:b/>
                      <w:bCs/>
                      <w:sz w:val="26"/>
                      <w:szCs w:val="26"/>
                      <w:rtl/>
                    </w:rPr>
                  </w:pPr>
                  <w:r>
                    <w:rPr>
                      <w:rFonts w:hint="cs"/>
                      <w:b/>
                      <w:bCs/>
                      <w:sz w:val="26"/>
                      <w:szCs w:val="26"/>
                      <w:rtl/>
                    </w:rPr>
                    <w:t>המערער</w:t>
                  </w:r>
                  <w:r w:rsidR="007448B6">
                    <w:rPr>
                      <w:rFonts w:hint="cs"/>
                      <w:b/>
                      <w:bCs/>
                      <w:sz w:val="26"/>
                      <w:szCs w:val="26"/>
                      <w:rtl/>
                    </w:rPr>
                    <w:t>ת</w:t>
                  </w:r>
                  <w:r>
                    <w:rPr>
                      <w:rFonts w:hint="cs"/>
                      <w:b/>
                      <w:bCs/>
                      <w:sz w:val="26"/>
                      <w:szCs w:val="26"/>
                      <w:rtl/>
                    </w:rPr>
                    <w:t xml:space="preserve"> בעמ"ש 32033-07-22:</w:t>
                  </w:r>
                </w:p>
              </w:tc>
              <w:tc>
                <w:tcPr>
                  <w:tcW w:w="5244" w:type="dxa"/>
                </w:tcPr>
                <w:p w:rsidR="00366DE0" w:rsidRDefault="00366DE0" w:rsidP="00366DE0">
                  <w:pPr>
                    <w:rPr>
                      <w:sz w:val="26"/>
                      <w:szCs w:val="26"/>
                      <w:rtl/>
                    </w:rPr>
                  </w:pPr>
                </w:p>
                <w:p w:rsidR="00366DE0" w:rsidRDefault="00B44F2C" w:rsidP="00B44F2C">
                  <w:pPr>
                    <w:rPr>
                      <w:b/>
                      <w:bCs/>
                      <w:sz w:val="26"/>
                      <w:szCs w:val="26"/>
                      <w:rtl/>
                    </w:rPr>
                  </w:pPr>
                  <w:r>
                    <w:rPr>
                      <w:b/>
                      <w:bCs/>
                      <w:sz w:val="26"/>
                      <w:szCs w:val="26"/>
                    </w:rPr>
                    <w:t xml:space="preserve"> </w:t>
                  </w:r>
                  <w:r w:rsidR="007448B6">
                    <w:rPr>
                      <w:rFonts w:hint="cs"/>
                      <w:b/>
                      <w:bCs/>
                      <w:sz w:val="26"/>
                      <w:szCs w:val="26"/>
                      <w:rtl/>
                    </w:rPr>
                    <w:t>נ</w:t>
                  </w:r>
                  <w:r w:rsidR="00D138AB">
                    <w:rPr>
                      <w:rFonts w:hint="cs"/>
                      <w:b/>
                      <w:bCs/>
                      <w:sz w:val="26"/>
                      <w:szCs w:val="26"/>
                      <w:rtl/>
                    </w:rPr>
                    <w:t>' ה'</w:t>
                  </w:r>
                </w:p>
                <w:p w:rsidR="007448B6" w:rsidRDefault="007448B6" w:rsidP="007448B6">
                  <w:pPr>
                    <w:rPr>
                      <w:b/>
                      <w:bCs/>
                      <w:sz w:val="26"/>
                      <w:szCs w:val="26"/>
                      <w:rtl/>
                    </w:rPr>
                  </w:pPr>
                  <w:r>
                    <w:rPr>
                      <w:rFonts w:hint="cs"/>
                      <w:b/>
                      <w:bCs/>
                      <w:sz w:val="26"/>
                      <w:szCs w:val="26"/>
                      <w:rtl/>
                    </w:rPr>
                    <w:t xml:space="preserve"> ע"י עו"ד אסף שובינסקי</w:t>
                  </w:r>
                </w:p>
              </w:tc>
            </w:tr>
            <w:tr w:rsidR="00366DE0" w:rsidTr="00366DE0">
              <w:tc>
                <w:tcPr>
                  <w:tcW w:w="8802" w:type="dxa"/>
                  <w:gridSpan w:val="2"/>
                  <w:vAlign w:val="center"/>
                </w:tcPr>
                <w:p w:rsidR="00366DE0" w:rsidRDefault="00366DE0" w:rsidP="00366DE0">
                  <w:pPr>
                    <w:jc w:val="center"/>
                    <w:rPr>
                      <w:rFonts w:ascii="Arial" w:hAnsi="Arial"/>
                      <w:b/>
                      <w:bCs/>
                      <w:sz w:val="26"/>
                      <w:szCs w:val="26"/>
                      <w:rtl/>
                    </w:rPr>
                  </w:pPr>
                </w:p>
                <w:p w:rsidR="00366DE0" w:rsidRDefault="00366DE0" w:rsidP="00366DE0">
                  <w:pPr>
                    <w:jc w:val="center"/>
                    <w:rPr>
                      <w:rFonts w:ascii="Arial" w:hAnsi="Arial"/>
                      <w:b/>
                      <w:bCs/>
                      <w:sz w:val="26"/>
                      <w:szCs w:val="26"/>
                      <w:rtl/>
                    </w:rPr>
                  </w:pPr>
                  <w:r>
                    <w:rPr>
                      <w:rFonts w:ascii="Arial" w:hAnsi="Arial" w:hint="cs"/>
                      <w:b/>
                      <w:bCs/>
                      <w:sz w:val="26"/>
                      <w:szCs w:val="26"/>
                      <w:rtl/>
                    </w:rPr>
                    <w:t>נגד</w:t>
                  </w:r>
                </w:p>
                <w:p w:rsidR="00366DE0" w:rsidRDefault="00366DE0" w:rsidP="00366DE0">
                  <w:pPr>
                    <w:rPr>
                      <w:rFonts w:ascii="Arial" w:hAnsi="Arial"/>
                      <w:b/>
                      <w:bCs/>
                      <w:sz w:val="26"/>
                      <w:szCs w:val="26"/>
                      <w:rtl/>
                    </w:rPr>
                  </w:pPr>
                </w:p>
              </w:tc>
            </w:tr>
            <w:tr w:rsidR="00366DE0" w:rsidTr="00366DE0">
              <w:tc>
                <w:tcPr>
                  <w:tcW w:w="3558" w:type="dxa"/>
                  <w:hideMark/>
                </w:tcPr>
                <w:p w:rsidR="00366DE0" w:rsidRDefault="00366DE0" w:rsidP="00366DE0">
                  <w:pPr>
                    <w:ind w:left="26"/>
                    <w:rPr>
                      <w:b/>
                      <w:bCs/>
                      <w:sz w:val="26"/>
                      <w:szCs w:val="26"/>
                    </w:rPr>
                  </w:pPr>
                  <w:r>
                    <w:rPr>
                      <w:rFonts w:hint="cs"/>
                      <w:b/>
                      <w:bCs/>
                      <w:sz w:val="26"/>
                      <w:szCs w:val="26"/>
                      <w:rtl/>
                    </w:rPr>
                    <w:t>המשיבים בעמ"ש 32033-07-22:</w:t>
                  </w:r>
                </w:p>
              </w:tc>
              <w:tc>
                <w:tcPr>
                  <w:tcW w:w="5244" w:type="dxa"/>
                  <w:hideMark/>
                </w:tcPr>
                <w:p w:rsidR="00366DE0" w:rsidRDefault="00202B94" w:rsidP="00D138AB">
                  <w:pPr>
                    <w:rPr>
                      <w:b/>
                      <w:bCs/>
                      <w:sz w:val="26"/>
                      <w:szCs w:val="26"/>
                      <w:rtl/>
                    </w:rPr>
                  </w:pPr>
                  <w:r>
                    <w:rPr>
                      <w:b/>
                      <w:bCs/>
                      <w:sz w:val="26"/>
                      <w:szCs w:val="26"/>
                    </w:rPr>
                    <w:t>1</w:t>
                  </w:r>
                  <w:r w:rsidR="007448B6">
                    <w:rPr>
                      <w:rFonts w:hint="cs"/>
                      <w:sz w:val="26"/>
                      <w:szCs w:val="26"/>
                      <w:rtl/>
                    </w:rPr>
                    <w:t>.</w:t>
                  </w:r>
                  <w:r w:rsidR="00366DE0">
                    <w:rPr>
                      <w:sz w:val="26"/>
                      <w:szCs w:val="26"/>
                      <w:rtl/>
                    </w:rPr>
                    <w:t xml:space="preserve"> </w:t>
                  </w:r>
                  <w:r w:rsidR="007448B6" w:rsidRPr="00077509">
                    <w:rPr>
                      <w:rFonts w:hint="cs"/>
                      <w:b/>
                      <w:bCs/>
                      <w:sz w:val="26"/>
                      <w:szCs w:val="26"/>
                      <w:rtl/>
                    </w:rPr>
                    <w:t>יורשי</w:t>
                  </w:r>
                  <w:r w:rsidR="007448B6">
                    <w:rPr>
                      <w:rFonts w:hint="cs"/>
                      <w:sz w:val="26"/>
                      <w:szCs w:val="26"/>
                      <w:rtl/>
                    </w:rPr>
                    <w:t xml:space="preserve"> </w:t>
                  </w:r>
                  <w:r w:rsidR="00366DE0">
                    <w:rPr>
                      <w:rFonts w:hint="cs"/>
                      <w:b/>
                      <w:bCs/>
                      <w:sz w:val="26"/>
                      <w:szCs w:val="26"/>
                      <w:rtl/>
                    </w:rPr>
                    <w:t>צ</w:t>
                  </w:r>
                  <w:r w:rsidR="00D138AB">
                    <w:rPr>
                      <w:rFonts w:hint="cs"/>
                      <w:b/>
                      <w:bCs/>
                      <w:sz w:val="26"/>
                      <w:szCs w:val="26"/>
                      <w:rtl/>
                    </w:rPr>
                    <w:t>'</w:t>
                  </w:r>
                  <w:r w:rsidR="00366DE0">
                    <w:rPr>
                      <w:rFonts w:hint="cs"/>
                      <w:b/>
                      <w:bCs/>
                      <w:sz w:val="26"/>
                      <w:szCs w:val="26"/>
                      <w:rtl/>
                    </w:rPr>
                    <w:t xml:space="preserve"> א</w:t>
                  </w:r>
                  <w:r w:rsidR="00D138AB">
                    <w:rPr>
                      <w:rFonts w:hint="cs"/>
                      <w:b/>
                      <w:bCs/>
                      <w:sz w:val="26"/>
                      <w:szCs w:val="26"/>
                      <w:rtl/>
                    </w:rPr>
                    <w:t>'</w:t>
                  </w:r>
                  <w:r w:rsidR="00366DE0">
                    <w:rPr>
                      <w:rFonts w:hint="cs"/>
                      <w:b/>
                      <w:bCs/>
                      <w:sz w:val="26"/>
                      <w:szCs w:val="26"/>
                      <w:rtl/>
                    </w:rPr>
                    <w:t xml:space="preserve"> ז"ל:</w:t>
                  </w:r>
                </w:p>
                <w:p w:rsidR="00366DE0" w:rsidRDefault="00366DE0" w:rsidP="00D138AB">
                  <w:pPr>
                    <w:rPr>
                      <w:b/>
                      <w:bCs/>
                      <w:sz w:val="26"/>
                      <w:szCs w:val="26"/>
                      <w:rtl/>
                    </w:rPr>
                  </w:pPr>
                  <w:r>
                    <w:rPr>
                      <w:rFonts w:hint="cs"/>
                      <w:b/>
                      <w:bCs/>
                      <w:sz w:val="26"/>
                      <w:szCs w:val="26"/>
                      <w:rtl/>
                    </w:rPr>
                    <w:t xml:space="preserve">    ח</w:t>
                  </w:r>
                  <w:r w:rsidR="00D138AB">
                    <w:rPr>
                      <w:rFonts w:hint="cs"/>
                      <w:b/>
                      <w:bCs/>
                      <w:sz w:val="26"/>
                      <w:szCs w:val="26"/>
                      <w:rtl/>
                    </w:rPr>
                    <w:t>'</w:t>
                  </w:r>
                  <w:r>
                    <w:rPr>
                      <w:rFonts w:hint="cs"/>
                      <w:b/>
                      <w:bCs/>
                      <w:sz w:val="26"/>
                      <w:szCs w:val="26"/>
                      <w:rtl/>
                    </w:rPr>
                    <w:t xml:space="preserve"> א</w:t>
                  </w:r>
                  <w:r w:rsidR="00D138AB">
                    <w:rPr>
                      <w:rFonts w:hint="cs"/>
                      <w:b/>
                      <w:bCs/>
                      <w:sz w:val="26"/>
                      <w:szCs w:val="26"/>
                      <w:rtl/>
                    </w:rPr>
                    <w:t>'</w:t>
                  </w:r>
                  <w:r>
                    <w:rPr>
                      <w:rFonts w:hint="cs"/>
                      <w:b/>
                      <w:bCs/>
                      <w:sz w:val="26"/>
                      <w:szCs w:val="26"/>
                      <w:rtl/>
                    </w:rPr>
                    <w:t xml:space="preserve"> מ</w:t>
                  </w:r>
                  <w:r w:rsidR="00D138AB">
                    <w:rPr>
                      <w:rFonts w:hint="cs"/>
                      <w:b/>
                      <w:bCs/>
                      <w:sz w:val="26"/>
                      <w:szCs w:val="26"/>
                      <w:rtl/>
                    </w:rPr>
                    <w:t>'</w:t>
                  </w:r>
                </w:p>
                <w:p w:rsidR="00366DE0" w:rsidRDefault="00366DE0" w:rsidP="00D138AB">
                  <w:pPr>
                    <w:rPr>
                      <w:b/>
                      <w:bCs/>
                      <w:sz w:val="26"/>
                      <w:szCs w:val="26"/>
                      <w:rtl/>
                    </w:rPr>
                  </w:pPr>
                  <w:r>
                    <w:rPr>
                      <w:rFonts w:hint="cs"/>
                      <w:b/>
                      <w:bCs/>
                      <w:sz w:val="26"/>
                      <w:szCs w:val="26"/>
                      <w:rtl/>
                    </w:rPr>
                    <w:t xml:space="preserve">    א</w:t>
                  </w:r>
                  <w:r w:rsidR="00D138AB">
                    <w:rPr>
                      <w:rFonts w:hint="cs"/>
                      <w:b/>
                      <w:bCs/>
                      <w:sz w:val="26"/>
                      <w:szCs w:val="26"/>
                      <w:rtl/>
                    </w:rPr>
                    <w:t>'</w:t>
                  </w:r>
                  <w:r>
                    <w:rPr>
                      <w:rFonts w:hint="cs"/>
                      <w:b/>
                      <w:bCs/>
                      <w:sz w:val="26"/>
                      <w:szCs w:val="26"/>
                      <w:rtl/>
                    </w:rPr>
                    <w:t xml:space="preserve"> ש</w:t>
                  </w:r>
                  <w:r w:rsidR="00D138AB">
                    <w:rPr>
                      <w:rFonts w:hint="cs"/>
                      <w:b/>
                      <w:bCs/>
                      <w:sz w:val="26"/>
                      <w:szCs w:val="26"/>
                      <w:rtl/>
                    </w:rPr>
                    <w:t>'</w:t>
                  </w:r>
                </w:p>
                <w:p w:rsidR="007448B6" w:rsidRDefault="007448B6" w:rsidP="000F5EDD">
                  <w:pPr>
                    <w:rPr>
                      <w:b/>
                      <w:bCs/>
                      <w:sz w:val="26"/>
                      <w:szCs w:val="26"/>
                      <w:rtl/>
                    </w:rPr>
                  </w:pPr>
                  <w:r>
                    <w:rPr>
                      <w:rFonts w:hint="cs"/>
                      <w:b/>
                      <w:bCs/>
                      <w:sz w:val="26"/>
                      <w:szCs w:val="26"/>
                      <w:rtl/>
                    </w:rPr>
                    <w:t xml:space="preserve">    ע"י עו"ד בעז קראוס</w:t>
                  </w:r>
                </w:p>
                <w:p w:rsidR="007448B6" w:rsidRDefault="007448B6" w:rsidP="00366DE0">
                  <w:pPr>
                    <w:rPr>
                      <w:b/>
                      <w:bCs/>
                      <w:sz w:val="26"/>
                      <w:szCs w:val="26"/>
                      <w:rtl/>
                    </w:rPr>
                  </w:pPr>
                </w:p>
                <w:p w:rsidR="00366DE0" w:rsidRDefault="00366DE0" w:rsidP="00D138AB">
                  <w:pPr>
                    <w:rPr>
                      <w:b/>
                      <w:bCs/>
                      <w:sz w:val="26"/>
                      <w:szCs w:val="26"/>
                      <w:rtl/>
                    </w:rPr>
                  </w:pPr>
                  <w:r>
                    <w:rPr>
                      <w:rFonts w:hint="cs"/>
                      <w:b/>
                      <w:bCs/>
                      <w:sz w:val="26"/>
                      <w:szCs w:val="26"/>
                      <w:rtl/>
                    </w:rPr>
                    <w:t>2.</w:t>
                  </w:r>
                  <w:r>
                    <w:rPr>
                      <w:rFonts w:hint="cs"/>
                      <w:sz w:val="26"/>
                      <w:szCs w:val="26"/>
                      <w:rtl/>
                    </w:rPr>
                    <w:t xml:space="preserve"> </w:t>
                  </w:r>
                  <w:r>
                    <w:rPr>
                      <w:rFonts w:hint="cs"/>
                      <w:b/>
                      <w:bCs/>
                      <w:sz w:val="26"/>
                      <w:szCs w:val="26"/>
                      <w:rtl/>
                    </w:rPr>
                    <w:t>ל</w:t>
                  </w:r>
                  <w:r w:rsidR="00D138AB">
                    <w:rPr>
                      <w:rFonts w:hint="cs"/>
                      <w:b/>
                      <w:bCs/>
                      <w:sz w:val="26"/>
                      <w:szCs w:val="26"/>
                      <w:rtl/>
                    </w:rPr>
                    <w:t>' ת'</w:t>
                  </w:r>
                </w:p>
                <w:p w:rsidR="007448B6" w:rsidRDefault="00366DE0" w:rsidP="00D138AB">
                  <w:pPr>
                    <w:rPr>
                      <w:b/>
                      <w:bCs/>
                      <w:sz w:val="26"/>
                      <w:szCs w:val="26"/>
                      <w:rtl/>
                    </w:rPr>
                  </w:pPr>
                  <w:r>
                    <w:rPr>
                      <w:rFonts w:hint="cs"/>
                      <w:b/>
                      <w:bCs/>
                      <w:sz w:val="26"/>
                      <w:szCs w:val="26"/>
                      <w:rtl/>
                    </w:rPr>
                    <w:t>3.</w:t>
                  </w:r>
                  <w:r>
                    <w:rPr>
                      <w:rFonts w:hint="cs"/>
                      <w:sz w:val="26"/>
                      <w:szCs w:val="26"/>
                      <w:rtl/>
                    </w:rPr>
                    <w:t xml:space="preserve"> </w:t>
                  </w:r>
                  <w:r>
                    <w:rPr>
                      <w:rFonts w:hint="cs"/>
                      <w:b/>
                      <w:bCs/>
                      <w:sz w:val="26"/>
                      <w:szCs w:val="26"/>
                      <w:rtl/>
                    </w:rPr>
                    <w:t>יורשי י</w:t>
                  </w:r>
                  <w:r w:rsidR="00D138AB">
                    <w:rPr>
                      <w:rFonts w:hint="cs"/>
                      <w:b/>
                      <w:bCs/>
                      <w:sz w:val="26"/>
                      <w:szCs w:val="26"/>
                      <w:rtl/>
                    </w:rPr>
                    <w:t>'</w:t>
                  </w:r>
                  <w:r>
                    <w:rPr>
                      <w:rFonts w:hint="cs"/>
                      <w:b/>
                      <w:bCs/>
                      <w:sz w:val="26"/>
                      <w:szCs w:val="26"/>
                      <w:rtl/>
                    </w:rPr>
                    <w:t xml:space="preserve"> א</w:t>
                  </w:r>
                  <w:r w:rsidR="00D138AB">
                    <w:rPr>
                      <w:rFonts w:hint="cs"/>
                      <w:b/>
                      <w:bCs/>
                      <w:sz w:val="26"/>
                      <w:szCs w:val="26"/>
                      <w:rtl/>
                    </w:rPr>
                    <w:t>'</w:t>
                  </w:r>
                  <w:r>
                    <w:rPr>
                      <w:rFonts w:hint="cs"/>
                      <w:b/>
                      <w:bCs/>
                      <w:sz w:val="26"/>
                      <w:szCs w:val="26"/>
                      <w:rtl/>
                    </w:rPr>
                    <w:t xml:space="preserve"> ז"ל</w:t>
                  </w:r>
                  <w:r w:rsidR="007448B6">
                    <w:rPr>
                      <w:rFonts w:hint="cs"/>
                      <w:b/>
                      <w:bCs/>
                      <w:sz w:val="26"/>
                      <w:szCs w:val="26"/>
                      <w:rtl/>
                    </w:rPr>
                    <w:t>:</w:t>
                  </w:r>
                </w:p>
                <w:p w:rsidR="007448B6" w:rsidRDefault="007448B6" w:rsidP="00D138AB">
                  <w:pPr>
                    <w:rPr>
                      <w:b/>
                      <w:bCs/>
                      <w:sz w:val="26"/>
                      <w:szCs w:val="26"/>
                      <w:rtl/>
                    </w:rPr>
                  </w:pPr>
                  <w:r>
                    <w:rPr>
                      <w:rFonts w:hint="cs"/>
                      <w:b/>
                      <w:bCs/>
                      <w:sz w:val="26"/>
                      <w:szCs w:val="26"/>
                      <w:rtl/>
                    </w:rPr>
                    <w:t xml:space="preserve">    ר</w:t>
                  </w:r>
                  <w:r w:rsidR="00D138AB">
                    <w:rPr>
                      <w:rFonts w:hint="cs"/>
                      <w:b/>
                      <w:bCs/>
                      <w:sz w:val="26"/>
                      <w:szCs w:val="26"/>
                      <w:rtl/>
                    </w:rPr>
                    <w:t xml:space="preserve">' א' </w:t>
                  </w:r>
                </w:p>
                <w:p w:rsidR="007448B6" w:rsidRDefault="007448B6" w:rsidP="00D138AB">
                  <w:pPr>
                    <w:rPr>
                      <w:b/>
                      <w:bCs/>
                      <w:sz w:val="26"/>
                      <w:szCs w:val="26"/>
                      <w:rtl/>
                    </w:rPr>
                  </w:pPr>
                  <w:r>
                    <w:rPr>
                      <w:rFonts w:hint="cs"/>
                      <w:b/>
                      <w:bCs/>
                      <w:sz w:val="26"/>
                      <w:szCs w:val="26"/>
                      <w:rtl/>
                    </w:rPr>
                    <w:t xml:space="preserve">    ע</w:t>
                  </w:r>
                  <w:r w:rsidR="00D138AB">
                    <w:rPr>
                      <w:rFonts w:hint="cs"/>
                      <w:b/>
                      <w:bCs/>
                      <w:sz w:val="26"/>
                      <w:szCs w:val="26"/>
                      <w:rtl/>
                    </w:rPr>
                    <w:t>' א'</w:t>
                  </w:r>
                </w:p>
                <w:p w:rsidR="00366DE0" w:rsidRDefault="007448B6" w:rsidP="000F5EDD">
                  <w:pPr>
                    <w:rPr>
                      <w:b/>
                      <w:bCs/>
                      <w:sz w:val="26"/>
                      <w:szCs w:val="26"/>
                      <w:rtl/>
                    </w:rPr>
                  </w:pPr>
                  <w:r>
                    <w:rPr>
                      <w:rFonts w:hint="cs"/>
                      <w:b/>
                      <w:bCs/>
                      <w:sz w:val="26"/>
                      <w:szCs w:val="26"/>
                      <w:rtl/>
                    </w:rPr>
                    <w:t xml:space="preserve"> ע"י עו"ד יהושע חורש ממשרד ש. הורוביץ ושות' </w:t>
                  </w:r>
                  <w:r w:rsidR="00366DE0">
                    <w:rPr>
                      <w:rFonts w:hint="cs"/>
                      <w:b/>
                      <w:bCs/>
                      <w:sz w:val="26"/>
                      <w:szCs w:val="26"/>
                      <w:rtl/>
                    </w:rPr>
                    <w:t xml:space="preserve"> </w:t>
                  </w:r>
                </w:p>
              </w:tc>
            </w:tr>
            <w:tr w:rsidR="00366DE0" w:rsidTr="00366DE0">
              <w:trPr>
                <w:trHeight w:val="692"/>
              </w:trPr>
              <w:tc>
                <w:tcPr>
                  <w:tcW w:w="8802" w:type="dxa"/>
                  <w:gridSpan w:val="2"/>
                  <w:vAlign w:val="center"/>
                </w:tcPr>
                <w:p w:rsidR="00366DE0" w:rsidRPr="000F5EDD" w:rsidRDefault="00366DE0" w:rsidP="00366DE0">
                  <w:pPr>
                    <w:jc w:val="center"/>
                    <w:rPr>
                      <w:rFonts w:ascii="Arial" w:eastAsia="David" w:hAnsi="Arial"/>
                      <w:b/>
                      <w:bCs/>
                      <w:sz w:val="26"/>
                      <w:szCs w:val="26"/>
                      <w:rtl/>
                    </w:rPr>
                  </w:pPr>
                </w:p>
              </w:tc>
            </w:tr>
            <w:tr w:rsidR="00366DE0" w:rsidTr="00366DE0">
              <w:trPr>
                <w:cantSplit/>
                <w:trHeight w:val="724"/>
              </w:trPr>
              <w:tc>
                <w:tcPr>
                  <w:tcW w:w="3558" w:type="dxa"/>
                  <w:hideMark/>
                </w:tcPr>
                <w:p w:rsidR="00366DE0" w:rsidRDefault="00366DE0" w:rsidP="00366DE0">
                  <w:pPr>
                    <w:ind w:left="26"/>
                    <w:rPr>
                      <w:b/>
                      <w:bCs/>
                      <w:sz w:val="26"/>
                      <w:szCs w:val="26"/>
                    </w:rPr>
                  </w:pPr>
                  <w:r>
                    <w:rPr>
                      <w:rFonts w:hint="cs"/>
                      <w:b/>
                      <w:bCs/>
                      <w:sz w:val="26"/>
                      <w:szCs w:val="26"/>
                      <w:rtl/>
                    </w:rPr>
                    <w:t>המערערים בעמ"ש 32237-07-22:</w:t>
                  </w:r>
                </w:p>
              </w:tc>
              <w:tc>
                <w:tcPr>
                  <w:tcW w:w="5244" w:type="dxa"/>
                  <w:hideMark/>
                </w:tcPr>
                <w:p w:rsidR="00366DE0" w:rsidRDefault="00366DE0" w:rsidP="00D138AB">
                  <w:pPr>
                    <w:rPr>
                      <w:b/>
                      <w:bCs/>
                      <w:sz w:val="26"/>
                      <w:szCs w:val="26"/>
                      <w:rtl/>
                    </w:rPr>
                  </w:pPr>
                  <w:r>
                    <w:rPr>
                      <w:b/>
                      <w:bCs/>
                      <w:sz w:val="26"/>
                      <w:szCs w:val="26"/>
                    </w:rPr>
                    <w:t>.1</w:t>
                  </w:r>
                  <w:r>
                    <w:rPr>
                      <w:sz w:val="26"/>
                      <w:szCs w:val="26"/>
                      <w:rtl/>
                    </w:rPr>
                    <w:t xml:space="preserve"> </w:t>
                  </w:r>
                  <w:r w:rsidR="00077509">
                    <w:rPr>
                      <w:rFonts w:hint="cs"/>
                      <w:b/>
                      <w:bCs/>
                      <w:sz w:val="26"/>
                      <w:szCs w:val="26"/>
                      <w:rtl/>
                    </w:rPr>
                    <w:t>ל</w:t>
                  </w:r>
                  <w:r w:rsidR="00D138AB">
                    <w:rPr>
                      <w:rFonts w:hint="cs"/>
                      <w:b/>
                      <w:bCs/>
                      <w:sz w:val="26"/>
                      <w:szCs w:val="26"/>
                      <w:rtl/>
                    </w:rPr>
                    <w:t>' ת'</w:t>
                  </w:r>
                  <w:r w:rsidR="00077509">
                    <w:rPr>
                      <w:rFonts w:hint="cs"/>
                      <w:b/>
                      <w:bCs/>
                      <w:sz w:val="26"/>
                      <w:szCs w:val="26"/>
                      <w:rtl/>
                    </w:rPr>
                    <w:br/>
                    <w:t>2</w:t>
                  </w:r>
                  <w:r>
                    <w:rPr>
                      <w:rFonts w:hint="cs"/>
                      <w:b/>
                      <w:bCs/>
                      <w:sz w:val="26"/>
                      <w:szCs w:val="26"/>
                      <w:rtl/>
                    </w:rPr>
                    <w:t xml:space="preserve">. </w:t>
                  </w:r>
                  <w:r w:rsidR="00077509">
                    <w:rPr>
                      <w:rFonts w:hint="cs"/>
                      <w:b/>
                      <w:bCs/>
                      <w:sz w:val="26"/>
                      <w:szCs w:val="26"/>
                      <w:rtl/>
                    </w:rPr>
                    <w:t xml:space="preserve">יורשי </w:t>
                  </w:r>
                  <w:r>
                    <w:rPr>
                      <w:rFonts w:hint="cs"/>
                      <w:b/>
                      <w:bCs/>
                      <w:sz w:val="26"/>
                      <w:szCs w:val="26"/>
                      <w:rtl/>
                    </w:rPr>
                    <w:t>י</w:t>
                  </w:r>
                  <w:r w:rsidR="00D138AB">
                    <w:rPr>
                      <w:rFonts w:hint="cs"/>
                      <w:b/>
                      <w:bCs/>
                      <w:sz w:val="26"/>
                      <w:szCs w:val="26"/>
                      <w:rtl/>
                    </w:rPr>
                    <w:t>'</w:t>
                  </w:r>
                  <w:r>
                    <w:rPr>
                      <w:rFonts w:hint="cs"/>
                      <w:b/>
                      <w:bCs/>
                      <w:sz w:val="26"/>
                      <w:szCs w:val="26"/>
                      <w:rtl/>
                    </w:rPr>
                    <w:t xml:space="preserve"> א</w:t>
                  </w:r>
                  <w:r w:rsidR="00D138AB">
                    <w:rPr>
                      <w:rFonts w:hint="cs"/>
                      <w:b/>
                      <w:bCs/>
                      <w:sz w:val="26"/>
                      <w:szCs w:val="26"/>
                      <w:rtl/>
                    </w:rPr>
                    <w:t>'</w:t>
                  </w:r>
                  <w:r>
                    <w:rPr>
                      <w:rFonts w:hint="cs"/>
                      <w:b/>
                      <w:bCs/>
                      <w:sz w:val="26"/>
                      <w:szCs w:val="26"/>
                      <w:rtl/>
                    </w:rPr>
                    <w:t xml:space="preserve"> ז"ל</w:t>
                  </w:r>
                  <w:r w:rsidR="00077509">
                    <w:rPr>
                      <w:rFonts w:hint="cs"/>
                      <w:b/>
                      <w:bCs/>
                      <w:sz w:val="26"/>
                      <w:szCs w:val="26"/>
                      <w:rtl/>
                    </w:rPr>
                    <w:t>:</w:t>
                  </w:r>
                  <w:r>
                    <w:rPr>
                      <w:rFonts w:hint="cs"/>
                      <w:b/>
                      <w:bCs/>
                      <w:sz w:val="26"/>
                      <w:szCs w:val="26"/>
                      <w:rtl/>
                    </w:rPr>
                    <w:t xml:space="preserve"> </w:t>
                  </w:r>
                </w:p>
                <w:p w:rsidR="00366DE0" w:rsidRDefault="00366DE0" w:rsidP="00D138AB">
                  <w:pPr>
                    <w:rPr>
                      <w:b/>
                      <w:bCs/>
                      <w:sz w:val="26"/>
                      <w:szCs w:val="26"/>
                      <w:rtl/>
                    </w:rPr>
                  </w:pPr>
                  <w:r>
                    <w:rPr>
                      <w:rFonts w:hint="cs"/>
                      <w:b/>
                      <w:bCs/>
                      <w:sz w:val="26"/>
                      <w:szCs w:val="26"/>
                      <w:rtl/>
                    </w:rPr>
                    <w:t xml:space="preserve">    ר</w:t>
                  </w:r>
                  <w:r w:rsidR="00D138AB">
                    <w:rPr>
                      <w:rFonts w:hint="cs"/>
                      <w:b/>
                      <w:bCs/>
                      <w:sz w:val="26"/>
                      <w:szCs w:val="26"/>
                      <w:rtl/>
                    </w:rPr>
                    <w:t>' א'</w:t>
                  </w:r>
                </w:p>
                <w:p w:rsidR="00366DE0" w:rsidRDefault="00D138AB" w:rsidP="00D138AB">
                  <w:pPr>
                    <w:rPr>
                      <w:b/>
                      <w:bCs/>
                      <w:sz w:val="26"/>
                      <w:szCs w:val="26"/>
                      <w:rtl/>
                    </w:rPr>
                  </w:pPr>
                  <w:r>
                    <w:rPr>
                      <w:rFonts w:hint="cs"/>
                      <w:b/>
                      <w:bCs/>
                      <w:sz w:val="26"/>
                      <w:szCs w:val="26"/>
                      <w:rtl/>
                    </w:rPr>
                    <w:t xml:space="preserve">    ע'</w:t>
                  </w:r>
                  <w:r w:rsidR="00366DE0">
                    <w:rPr>
                      <w:rFonts w:hint="cs"/>
                      <w:b/>
                      <w:bCs/>
                      <w:sz w:val="26"/>
                      <w:szCs w:val="26"/>
                      <w:rtl/>
                    </w:rPr>
                    <w:t xml:space="preserve"> א</w:t>
                  </w:r>
                  <w:r>
                    <w:rPr>
                      <w:rFonts w:hint="cs"/>
                      <w:b/>
                      <w:bCs/>
                      <w:sz w:val="26"/>
                      <w:szCs w:val="26"/>
                      <w:rtl/>
                    </w:rPr>
                    <w:t>'</w:t>
                  </w:r>
                </w:p>
                <w:p w:rsidR="00077509" w:rsidRDefault="00077509" w:rsidP="00366DE0">
                  <w:pPr>
                    <w:rPr>
                      <w:b/>
                      <w:bCs/>
                      <w:sz w:val="26"/>
                      <w:szCs w:val="26"/>
                      <w:rtl/>
                    </w:rPr>
                  </w:pPr>
                  <w:r>
                    <w:rPr>
                      <w:rFonts w:hint="cs"/>
                      <w:b/>
                      <w:bCs/>
                      <w:sz w:val="26"/>
                      <w:szCs w:val="26"/>
                      <w:rtl/>
                    </w:rPr>
                    <w:t xml:space="preserve"> ע"י עו"ד יהושע חורש ממשרד ש. הורוביץ ושות'</w:t>
                  </w:r>
                </w:p>
              </w:tc>
            </w:tr>
            <w:tr w:rsidR="00366DE0" w:rsidTr="00366DE0">
              <w:tc>
                <w:tcPr>
                  <w:tcW w:w="8802" w:type="dxa"/>
                  <w:gridSpan w:val="2"/>
                  <w:vAlign w:val="center"/>
                </w:tcPr>
                <w:p w:rsidR="00366DE0" w:rsidRDefault="00366DE0" w:rsidP="00366DE0">
                  <w:pPr>
                    <w:jc w:val="center"/>
                    <w:rPr>
                      <w:rFonts w:ascii="Arial" w:hAnsi="Arial"/>
                      <w:b/>
                      <w:bCs/>
                      <w:sz w:val="26"/>
                      <w:szCs w:val="26"/>
                      <w:rtl/>
                    </w:rPr>
                  </w:pPr>
                </w:p>
                <w:p w:rsidR="00366DE0" w:rsidRDefault="00366DE0" w:rsidP="00366DE0">
                  <w:pPr>
                    <w:jc w:val="center"/>
                    <w:rPr>
                      <w:rFonts w:ascii="Arial" w:hAnsi="Arial"/>
                      <w:b/>
                      <w:bCs/>
                      <w:sz w:val="26"/>
                      <w:szCs w:val="26"/>
                      <w:rtl/>
                    </w:rPr>
                  </w:pPr>
                  <w:r>
                    <w:rPr>
                      <w:rFonts w:ascii="Arial" w:hAnsi="Arial" w:hint="cs"/>
                      <w:b/>
                      <w:bCs/>
                      <w:sz w:val="26"/>
                      <w:szCs w:val="26"/>
                      <w:rtl/>
                    </w:rPr>
                    <w:t>נגד</w:t>
                  </w:r>
                </w:p>
                <w:p w:rsidR="00366DE0" w:rsidRDefault="00366DE0" w:rsidP="00366DE0">
                  <w:pPr>
                    <w:rPr>
                      <w:rFonts w:ascii="Arial" w:hAnsi="Arial"/>
                      <w:b/>
                      <w:bCs/>
                      <w:sz w:val="26"/>
                      <w:szCs w:val="26"/>
                      <w:rtl/>
                    </w:rPr>
                  </w:pPr>
                </w:p>
              </w:tc>
            </w:tr>
            <w:tr w:rsidR="00366DE0" w:rsidTr="00366DE0">
              <w:tc>
                <w:tcPr>
                  <w:tcW w:w="3558" w:type="dxa"/>
                  <w:hideMark/>
                </w:tcPr>
                <w:p w:rsidR="00366DE0" w:rsidRDefault="00077509" w:rsidP="00366DE0">
                  <w:pPr>
                    <w:ind w:left="26"/>
                    <w:rPr>
                      <w:b/>
                      <w:bCs/>
                      <w:sz w:val="26"/>
                      <w:szCs w:val="26"/>
                      <w:rtl/>
                    </w:rPr>
                  </w:pPr>
                  <w:r>
                    <w:rPr>
                      <w:rFonts w:hint="cs"/>
                      <w:b/>
                      <w:bCs/>
                      <w:sz w:val="26"/>
                      <w:szCs w:val="26"/>
                      <w:rtl/>
                    </w:rPr>
                    <w:t>המשיבים בעמ"ש 32237</w:t>
                  </w:r>
                  <w:r w:rsidR="00366DE0">
                    <w:rPr>
                      <w:rFonts w:hint="cs"/>
                      <w:b/>
                      <w:bCs/>
                      <w:sz w:val="26"/>
                      <w:szCs w:val="26"/>
                      <w:rtl/>
                    </w:rPr>
                    <w:t>-07-22:</w:t>
                  </w:r>
                </w:p>
              </w:tc>
              <w:tc>
                <w:tcPr>
                  <w:tcW w:w="5244" w:type="dxa"/>
                  <w:hideMark/>
                </w:tcPr>
                <w:p w:rsidR="00366DE0" w:rsidRDefault="000F5EDD" w:rsidP="00D138AB">
                  <w:pPr>
                    <w:rPr>
                      <w:b/>
                      <w:bCs/>
                      <w:sz w:val="26"/>
                      <w:szCs w:val="26"/>
                      <w:rtl/>
                    </w:rPr>
                  </w:pPr>
                  <w:r>
                    <w:rPr>
                      <w:b/>
                      <w:bCs/>
                      <w:sz w:val="26"/>
                      <w:szCs w:val="26"/>
                    </w:rPr>
                    <w:t xml:space="preserve"> </w:t>
                  </w:r>
                  <w:r w:rsidR="00366DE0">
                    <w:rPr>
                      <w:rFonts w:hint="cs"/>
                      <w:b/>
                      <w:bCs/>
                      <w:sz w:val="26"/>
                      <w:szCs w:val="26"/>
                      <w:rtl/>
                    </w:rPr>
                    <w:t>צ</w:t>
                  </w:r>
                  <w:r w:rsidR="00D138AB">
                    <w:rPr>
                      <w:rFonts w:hint="cs"/>
                      <w:b/>
                      <w:bCs/>
                      <w:sz w:val="26"/>
                      <w:szCs w:val="26"/>
                      <w:rtl/>
                    </w:rPr>
                    <w:t>'</w:t>
                  </w:r>
                  <w:r w:rsidR="00366DE0">
                    <w:rPr>
                      <w:rFonts w:hint="cs"/>
                      <w:b/>
                      <w:bCs/>
                      <w:sz w:val="26"/>
                      <w:szCs w:val="26"/>
                      <w:rtl/>
                    </w:rPr>
                    <w:t xml:space="preserve"> א</w:t>
                  </w:r>
                  <w:r w:rsidR="00D138AB">
                    <w:rPr>
                      <w:rFonts w:hint="cs"/>
                      <w:b/>
                      <w:bCs/>
                      <w:sz w:val="26"/>
                      <w:szCs w:val="26"/>
                      <w:rtl/>
                    </w:rPr>
                    <w:t>'</w:t>
                  </w:r>
                  <w:r w:rsidR="00366DE0">
                    <w:rPr>
                      <w:rFonts w:hint="cs"/>
                      <w:b/>
                      <w:bCs/>
                      <w:sz w:val="26"/>
                      <w:szCs w:val="26"/>
                      <w:rtl/>
                    </w:rPr>
                    <w:t xml:space="preserve"> ז"ל באמצעות יורשיה:</w:t>
                  </w:r>
                </w:p>
                <w:p w:rsidR="00366DE0" w:rsidRDefault="00366DE0" w:rsidP="00D138AB">
                  <w:pPr>
                    <w:rPr>
                      <w:b/>
                      <w:bCs/>
                      <w:sz w:val="26"/>
                      <w:szCs w:val="26"/>
                      <w:rtl/>
                    </w:rPr>
                  </w:pPr>
                  <w:r>
                    <w:rPr>
                      <w:rFonts w:hint="cs"/>
                      <w:b/>
                      <w:bCs/>
                      <w:sz w:val="26"/>
                      <w:szCs w:val="26"/>
                      <w:rtl/>
                    </w:rPr>
                    <w:t xml:space="preserve">    א</w:t>
                  </w:r>
                  <w:r w:rsidR="00D138AB">
                    <w:rPr>
                      <w:rFonts w:hint="cs"/>
                      <w:b/>
                      <w:bCs/>
                      <w:sz w:val="26"/>
                      <w:szCs w:val="26"/>
                      <w:rtl/>
                    </w:rPr>
                    <w:t>' מ'</w:t>
                  </w:r>
                </w:p>
                <w:p w:rsidR="00366DE0" w:rsidRDefault="00366DE0" w:rsidP="00D138AB">
                  <w:pPr>
                    <w:rPr>
                      <w:b/>
                      <w:bCs/>
                      <w:sz w:val="26"/>
                      <w:szCs w:val="26"/>
                      <w:rtl/>
                    </w:rPr>
                  </w:pPr>
                  <w:r>
                    <w:rPr>
                      <w:rFonts w:hint="cs"/>
                      <w:b/>
                      <w:bCs/>
                      <w:sz w:val="26"/>
                      <w:szCs w:val="26"/>
                      <w:rtl/>
                    </w:rPr>
                    <w:t xml:space="preserve">    א</w:t>
                  </w:r>
                  <w:r w:rsidR="00D138AB">
                    <w:rPr>
                      <w:rFonts w:hint="cs"/>
                      <w:b/>
                      <w:bCs/>
                      <w:sz w:val="26"/>
                      <w:szCs w:val="26"/>
                      <w:rtl/>
                    </w:rPr>
                    <w:t>' ש'</w:t>
                  </w:r>
                </w:p>
                <w:p w:rsidR="00937A07" w:rsidRDefault="00937A07" w:rsidP="00366DE0">
                  <w:pPr>
                    <w:rPr>
                      <w:b/>
                      <w:bCs/>
                      <w:sz w:val="26"/>
                      <w:szCs w:val="26"/>
                      <w:rtl/>
                    </w:rPr>
                  </w:pPr>
                  <w:r>
                    <w:rPr>
                      <w:rFonts w:hint="cs"/>
                      <w:b/>
                      <w:bCs/>
                      <w:sz w:val="26"/>
                      <w:szCs w:val="26"/>
                      <w:rtl/>
                    </w:rPr>
                    <w:t>ע"י עו"ד בעז קראוס</w:t>
                  </w:r>
                </w:p>
              </w:tc>
            </w:tr>
            <w:tr w:rsidR="00366DE0" w:rsidTr="00366DE0">
              <w:trPr>
                <w:trHeight w:val="692"/>
              </w:trPr>
              <w:tc>
                <w:tcPr>
                  <w:tcW w:w="8802" w:type="dxa"/>
                  <w:gridSpan w:val="2"/>
                  <w:vAlign w:val="center"/>
                </w:tcPr>
                <w:p w:rsidR="00366DE0" w:rsidRDefault="00366DE0" w:rsidP="00366DE0">
                  <w:pPr>
                    <w:jc w:val="center"/>
                    <w:rPr>
                      <w:rFonts w:ascii="Arial" w:eastAsia="David" w:hAnsi="Arial"/>
                      <w:b/>
                      <w:bCs/>
                      <w:sz w:val="26"/>
                      <w:szCs w:val="26"/>
                      <w:rtl/>
                    </w:rPr>
                  </w:pPr>
                </w:p>
              </w:tc>
            </w:tr>
            <w:tr w:rsidR="00366DE0" w:rsidTr="00366DE0">
              <w:trPr>
                <w:cantSplit/>
                <w:trHeight w:val="724"/>
              </w:trPr>
              <w:tc>
                <w:tcPr>
                  <w:tcW w:w="3558" w:type="dxa"/>
                  <w:hideMark/>
                </w:tcPr>
                <w:p w:rsidR="00366DE0" w:rsidRDefault="00077509" w:rsidP="00366DE0">
                  <w:pPr>
                    <w:ind w:left="26"/>
                    <w:rPr>
                      <w:b/>
                      <w:bCs/>
                      <w:sz w:val="26"/>
                      <w:szCs w:val="26"/>
                    </w:rPr>
                  </w:pPr>
                  <w:r>
                    <w:rPr>
                      <w:rFonts w:hint="cs"/>
                      <w:b/>
                      <w:bCs/>
                      <w:sz w:val="26"/>
                      <w:szCs w:val="26"/>
                      <w:rtl/>
                    </w:rPr>
                    <w:t>המערערים בעמ"ש 32619-11</w:t>
                  </w:r>
                  <w:r w:rsidR="00366DE0">
                    <w:rPr>
                      <w:rFonts w:hint="cs"/>
                      <w:b/>
                      <w:bCs/>
                      <w:sz w:val="26"/>
                      <w:szCs w:val="26"/>
                      <w:rtl/>
                    </w:rPr>
                    <w:t>-22:</w:t>
                  </w:r>
                </w:p>
              </w:tc>
              <w:tc>
                <w:tcPr>
                  <w:tcW w:w="5244" w:type="dxa"/>
                  <w:hideMark/>
                </w:tcPr>
                <w:p w:rsidR="000F5EDD" w:rsidRDefault="00366DE0" w:rsidP="00D138AB">
                  <w:pPr>
                    <w:rPr>
                      <w:b/>
                      <w:bCs/>
                      <w:sz w:val="26"/>
                      <w:szCs w:val="26"/>
                      <w:rtl/>
                    </w:rPr>
                  </w:pPr>
                  <w:r>
                    <w:rPr>
                      <w:rFonts w:hint="cs"/>
                      <w:b/>
                      <w:bCs/>
                      <w:sz w:val="26"/>
                      <w:szCs w:val="26"/>
                      <w:rtl/>
                    </w:rPr>
                    <w:t>צ</w:t>
                  </w:r>
                  <w:r w:rsidR="00D138AB">
                    <w:rPr>
                      <w:rFonts w:hint="cs"/>
                      <w:b/>
                      <w:bCs/>
                      <w:sz w:val="26"/>
                      <w:szCs w:val="26"/>
                      <w:rtl/>
                    </w:rPr>
                    <w:t>'</w:t>
                  </w:r>
                  <w:r>
                    <w:rPr>
                      <w:rFonts w:hint="cs"/>
                      <w:b/>
                      <w:bCs/>
                      <w:sz w:val="26"/>
                      <w:szCs w:val="26"/>
                      <w:rtl/>
                    </w:rPr>
                    <w:t xml:space="preserve"> א</w:t>
                  </w:r>
                  <w:r w:rsidR="00D138AB">
                    <w:rPr>
                      <w:rFonts w:hint="cs"/>
                      <w:b/>
                      <w:bCs/>
                      <w:sz w:val="26"/>
                      <w:szCs w:val="26"/>
                      <w:rtl/>
                    </w:rPr>
                    <w:t>'</w:t>
                  </w:r>
                  <w:r>
                    <w:rPr>
                      <w:rFonts w:hint="cs"/>
                      <w:b/>
                      <w:bCs/>
                      <w:sz w:val="26"/>
                      <w:szCs w:val="26"/>
                      <w:rtl/>
                    </w:rPr>
                    <w:t xml:space="preserve"> ז"ל באמצעות יורשיה:  </w:t>
                  </w:r>
                </w:p>
                <w:p w:rsidR="00366DE0" w:rsidRDefault="00366DE0" w:rsidP="00D138AB">
                  <w:pPr>
                    <w:rPr>
                      <w:b/>
                      <w:bCs/>
                      <w:sz w:val="26"/>
                      <w:szCs w:val="26"/>
                      <w:rtl/>
                    </w:rPr>
                  </w:pPr>
                  <w:r>
                    <w:rPr>
                      <w:rFonts w:hint="cs"/>
                      <w:b/>
                      <w:bCs/>
                      <w:sz w:val="26"/>
                      <w:szCs w:val="26"/>
                      <w:rtl/>
                    </w:rPr>
                    <w:t>א</w:t>
                  </w:r>
                  <w:r w:rsidR="00D138AB">
                    <w:rPr>
                      <w:rFonts w:hint="cs"/>
                      <w:b/>
                      <w:bCs/>
                      <w:sz w:val="26"/>
                      <w:szCs w:val="26"/>
                      <w:rtl/>
                    </w:rPr>
                    <w:t>'</w:t>
                  </w:r>
                  <w:r>
                    <w:rPr>
                      <w:rFonts w:hint="cs"/>
                      <w:b/>
                      <w:bCs/>
                      <w:sz w:val="26"/>
                      <w:szCs w:val="26"/>
                      <w:rtl/>
                    </w:rPr>
                    <w:t xml:space="preserve"> מ</w:t>
                  </w:r>
                  <w:r w:rsidR="00D138AB">
                    <w:rPr>
                      <w:rFonts w:hint="cs"/>
                      <w:b/>
                      <w:bCs/>
                      <w:sz w:val="26"/>
                      <w:szCs w:val="26"/>
                      <w:rtl/>
                    </w:rPr>
                    <w:t>'</w:t>
                  </w:r>
                </w:p>
                <w:p w:rsidR="00366DE0" w:rsidRDefault="00366DE0" w:rsidP="00D138AB">
                  <w:pPr>
                    <w:rPr>
                      <w:b/>
                      <w:bCs/>
                      <w:sz w:val="26"/>
                      <w:szCs w:val="26"/>
                      <w:rtl/>
                    </w:rPr>
                  </w:pPr>
                  <w:r>
                    <w:rPr>
                      <w:rFonts w:hint="cs"/>
                      <w:b/>
                      <w:bCs/>
                      <w:sz w:val="26"/>
                      <w:szCs w:val="26"/>
                      <w:rtl/>
                    </w:rPr>
                    <w:t>א</w:t>
                  </w:r>
                  <w:r w:rsidR="00D138AB">
                    <w:rPr>
                      <w:rFonts w:hint="cs"/>
                      <w:b/>
                      <w:bCs/>
                      <w:sz w:val="26"/>
                      <w:szCs w:val="26"/>
                      <w:rtl/>
                    </w:rPr>
                    <w:t>'</w:t>
                  </w:r>
                  <w:r>
                    <w:rPr>
                      <w:rFonts w:hint="cs"/>
                      <w:b/>
                      <w:bCs/>
                      <w:sz w:val="26"/>
                      <w:szCs w:val="26"/>
                      <w:rtl/>
                    </w:rPr>
                    <w:t xml:space="preserve"> ש</w:t>
                  </w:r>
                  <w:r w:rsidR="00D138AB">
                    <w:rPr>
                      <w:rFonts w:hint="cs"/>
                      <w:b/>
                      <w:bCs/>
                      <w:sz w:val="26"/>
                      <w:szCs w:val="26"/>
                      <w:rtl/>
                    </w:rPr>
                    <w:t>'</w:t>
                  </w:r>
                </w:p>
                <w:p w:rsidR="000F5EDD" w:rsidRPr="000F5EDD" w:rsidRDefault="000F5EDD" w:rsidP="000F5EDD">
                  <w:pPr>
                    <w:rPr>
                      <w:b/>
                      <w:bCs/>
                      <w:sz w:val="26"/>
                      <w:szCs w:val="26"/>
                      <w:rtl/>
                    </w:rPr>
                  </w:pPr>
                  <w:r w:rsidRPr="000F5EDD">
                    <w:rPr>
                      <w:rFonts w:hint="cs"/>
                      <w:b/>
                      <w:bCs/>
                      <w:sz w:val="26"/>
                      <w:szCs w:val="26"/>
                      <w:rtl/>
                    </w:rPr>
                    <w:t>ע"י עו"ד בעז קראוס</w:t>
                  </w:r>
                </w:p>
              </w:tc>
            </w:tr>
            <w:tr w:rsidR="00366DE0" w:rsidTr="00366DE0">
              <w:tc>
                <w:tcPr>
                  <w:tcW w:w="8802" w:type="dxa"/>
                  <w:gridSpan w:val="2"/>
                  <w:vAlign w:val="center"/>
                </w:tcPr>
                <w:p w:rsidR="00366DE0" w:rsidRDefault="00366DE0" w:rsidP="00366DE0">
                  <w:pPr>
                    <w:jc w:val="center"/>
                    <w:rPr>
                      <w:rFonts w:ascii="Arial" w:hAnsi="Arial"/>
                      <w:b/>
                      <w:bCs/>
                      <w:sz w:val="26"/>
                      <w:szCs w:val="26"/>
                      <w:rtl/>
                    </w:rPr>
                  </w:pPr>
                </w:p>
                <w:p w:rsidR="00366DE0" w:rsidRDefault="00366DE0" w:rsidP="00366DE0">
                  <w:pPr>
                    <w:jc w:val="center"/>
                    <w:rPr>
                      <w:rFonts w:ascii="Arial" w:hAnsi="Arial"/>
                      <w:b/>
                      <w:bCs/>
                      <w:sz w:val="26"/>
                      <w:szCs w:val="26"/>
                      <w:rtl/>
                    </w:rPr>
                  </w:pPr>
                  <w:r>
                    <w:rPr>
                      <w:rFonts w:ascii="Arial" w:hAnsi="Arial" w:hint="cs"/>
                      <w:b/>
                      <w:bCs/>
                      <w:sz w:val="26"/>
                      <w:szCs w:val="26"/>
                      <w:rtl/>
                    </w:rPr>
                    <w:t>נגד</w:t>
                  </w:r>
                </w:p>
                <w:p w:rsidR="00366DE0" w:rsidRDefault="00366DE0" w:rsidP="00366DE0">
                  <w:pPr>
                    <w:rPr>
                      <w:rFonts w:ascii="Arial" w:hAnsi="Arial"/>
                      <w:b/>
                      <w:bCs/>
                      <w:sz w:val="26"/>
                      <w:szCs w:val="26"/>
                      <w:rtl/>
                    </w:rPr>
                  </w:pPr>
                </w:p>
              </w:tc>
            </w:tr>
            <w:tr w:rsidR="00366DE0" w:rsidTr="00366DE0">
              <w:tc>
                <w:tcPr>
                  <w:tcW w:w="3558" w:type="dxa"/>
                  <w:hideMark/>
                </w:tcPr>
                <w:p w:rsidR="00366DE0" w:rsidRDefault="000F5EDD" w:rsidP="00366DE0">
                  <w:pPr>
                    <w:ind w:left="26"/>
                    <w:rPr>
                      <w:b/>
                      <w:bCs/>
                      <w:sz w:val="26"/>
                      <w:szCs w:val="26"/>
                    </w:rPr>
                  </w:pPr>
                  <w:r>
                    <w:rPr>
                      <w:rFonts w:hint="cs"/>
                      <w:b/>
                      <w:bCs/>
                      <w:sz w:val="26"/>
                      <w:szCs w:val="26"/>
                      <w:rtl/>
                    </w:rPr>
                    <w:t>המשיבים בעמ"ש 32619-11</w:t>
                  </w:r>
                  <w:r w:rsidR="00366DE0">
                    <w:rPr>
                      <w:rFonts w:hint="cs"/>
                      <w:b/>
                      <w:bCs/>
                      <w:sz w:val="26"/>
                      <w:szCs w:val="26"/>
                      <w:rtl/>
                    </w:rPr>
                    <w:t>-22:</w:t>
                  </w:r>
                </w:p>
              </w:tc>
              <w:tc>
                <w:tcPr>
                  <w:tcW w:w="5244" w:type="dxa"/>
                  <w:hideMark/>
                </w:tcPr>
                <w:p w:rsidR="00366DE0" w:rsidRDefault="00366DE0" w:rsidP="00D138AB">
                  <w:pPr>
                    <w:rPr>
                      <w:b/>
                      <w:bCs/>
                      <w:sz w:val="26"/>
                      <w:szCs w:val="26"/>
                      <w:rtl/>
                    </w:rPr>
                  </w:pPr>
                  <w:r>
                    <w:rPr>
                      <w:rFonts w:hint="cs"/>
                      <w:b/>
                      <w:bCs/>
                      <w:sz w:val="26"/>
                      <w:szCs w:val="26"/>
                      <w:rtl/>
                    </w:rPr>
                    <w:t>1.</w:t>
                  </w:r>
                  <w:r>
                    <w:rPr>
                      <w:rFonts w:hint="cs"/>
                      <w:sz w:val="26"/>
                      <w:szCs w:val="26"/>
                      <w:rtl/>
                    </w:rPr>
                    <w:t xml:space="preserve"> </w:t>
                  </w:r>
                  <w:r>
                    <w:rPr>
                      <w:rFonts w:hint="cs"/>
                      <w:b/>
                      <w:bCs/>
                      <w:sz w:val="26"/>
                      <w:szCs w:val="26"/>
                      <w:rtl/>
                    </w:rPr>
                    <w:t>נ</w:t>
                  </w:r>
                  <w:r w:rsidR="00D138AB">
                    <w:rPr>
                      <w:rFonts w:hint="cs"/>
                      <w:b/>
                      <w:bCs/>
                      <w:sz w:val="26"/>
                      <w:szCs w:val="26"/>
                      <w:rtl/>
                    </w:rPr>
                    <w:t>'</w:t>
                  </w:r>
                  <w:r>
                    <w:rPr>
                      <w:rFonts w:hint="cs"/>
                      <w:b/>
                      <w:bCs/>
                      <w:sz w:val="26"/>
                      <w:szCs w:val="26"/>
                      <w:rtl/>
                    </w:rPr>
                    <w:t xml:space="preserve"> ה</w:t>
                  </w:r>
                  <w:r w:rsidR="00D138AB">
                    <w:rPr>
                      <w:rFonts w:hint="cs"/>
                      <w:b/>
                      <w:bCs/>
                      <w:sz w:val="26"/>
                      <w:szCs w:val="26"/>
                      <w:rtl/>
                    </w:rPr>
                    <w:t>'</w:t>
                  </w:r>
                </w:p>
                <w:p w:rsidR="000F5EDD" w:rsidRDefault="000F5EDD" w:rsidP="00366DE0">
                  <w:pPr>
                    <w:rPr>
                      <w:b/>
                      <w:bCs/>
                      <w:sz w:val="26"/>
                      <w:szCs w:val="26"/>
                      <w:rtl/>
                    </w:rPr>
                  </w:pPr>
                  <w:r>
                    <w:rPr>
                      <w:rFonts w:hint="cs"/>
                      <w:b/>
                      <w:bCs/>
                      <w:sz w:val="26"/>
                      <w:szCs w:val="26"/>
                      <w:rtl/>
                    </w:rPr>
                    <w:t xml:space="preserve">    ע"י עו"ד אסף שובניסקי</w:t>
                  </w:r>
                </w:p>
                <w:p w:rsidR="00366DE0" w:rsidRDefault="00366DE0" w:rsidP="00D138AB">
                  <w:pPr>
                    <w:rPr>
                      <w:b/>
                      <w:bCs/>
                      <w:sz w:val="26"/>
                      <w:szCs w:val="26"/>
                      <w:rtl/>
                    </w:rPr>
                  </w:pPr>
                  <w:r>
                    <w:rPr>
                      <w:rFonts w:hint="cs"/>
                      <w:b/>
                      <w:bCs/>
                      <w:sz w:val="26"/>
                      <w:szCs w:val="26"/>
                      <w:rtl/>
                    </w:rPr>
                    <w:lastRenderedPageBreak/>
                    <w:t>2. ל</w:t>
                  </w:r>
                  <w:r w:rsidR="00D138AB">
                    <w:rPr>
                      <w:rFonts w:hint="cs"/>
                      <w:b/>
                      <w:bCs/>
                      <w:sz w:val="26"/>
                      <w:szCs w:val="26"/>
                      <w:rtl/>
                    </w:rPr>
                    <w:t>'</w:t>
                  </w:r>
                  <w:r>
                    <w:rPr>
                      <w:rFonts w:hint="cs"/>
                      <w:b/>
                      <w:bCs/>
                      <w:sz w:val="26"/>
                      <w:szCs w:val="26"/>
                      <w:rtl/>
                    </w:rPr>
                    <w:t xml:space="preserve"> ת</w:t>
                  </w:r>
                  <w:r w:rsidR="00D138AB">
                    <w:rPr>
                      <w:rFonts w:hint="cs"/>
                      <w:b/>
                      <w:bCs/>
                      <w:sz w:val="26"/>
                      <w:szCs w:val="26"/>
                      <w:rtl/>
                    </w:rPr>
                    <w:t>'</w:t>
                  </w:r>
                </w:p>
                <w:p w:rsidR="00366DE0" w:rsidRDefault="00366DE0" w:rsidP="00D138AB">
                  <w:pPr>
                    <w:rPr>
                      <w:b/>
                      <w:bCs/>
                      <w:sz w:val="26"/>
                      <w:szCs w:val="26"/>
                      <w:rtl/>
                    </w:rPr>
                  </w:pPr>
                  <w:r>
                    <w:rPr>
                      <w:rFonts w:hint="cs"/>
                      <w:b/>
                      <w:bCs/>
                      <w:sz w:val="26"/>
                      <w:szCs w:val="26"/>
                      <w:rtl/>
                    </w:rPr>
                    <w:t>3. יורשי י</w:t>
                  </w:r>
                  <w:r w:rsidR="00D138AB">
                    <w:rPr>
                      <w:rFonts w:hint="cs"/>
                      <w:b/>
                      <w:bCs/>
                      <w:sz w:val="26"/>
                      <w:szCs w:val="26"/>
                      <w:rtl/>
                    </w:rPr>
                    <w:t>'</w:t>
                  </w:r>
                  <w:r>
                    <w:rPr>
                      <w:rFonts w:hint="cs"/>
                      <w:b/>
                      <w:bCs/>
                      <w:sz w:val="26"/>
                      <w:szCs w:val="26"/>
                      <w:rtl/>
                    </w:rPr>
                    <w:t xml:space="preserve"> א</w:t>
                  </w:r>
                  <w:r w:rsidR="00D138AB">
                    <w:rPr>
                      <w:rFonts w:hint="cs"/>
                      <w:b/>
                      <w:bCs/>
                      <w:sz w:val="26"/>
                      <w:szCs w:val="26"/>
                      <w:rtl/>
                    </w:rPr>
                    <w:t>'</w:t>
                  </w:r>
                  <w:r>
                    <w:rPr>
                      <w:rFonts w:hint="cs"/>
                      <w:b/>
                      <w:bCs/>
                      <w:sz w:val="26"/>
                      <w:szCs w:val="26"/>
                      <w:rtl/>
                    </w:rPr>
                    <w:t xml:space="preserve"> ז"ל </w:t>
                  </w:r>
                </w:p>
                <w:p w:rsidR="000F5EDD" w:rsidRDefault="000F5EDD" w:rsidP="00937A07">
                  <w:pPr>
                    <w:rPr>
                      <w:b/>
                      <w:bCs/>
                      <w:sz w:val="26"/>
                      <w:szCs w:val="26"/>
                      <w:rtl/>
                    </w:rPr>
                  </w:pPr>
                  <w:r>
                    <w:rPr>
                      <w:rFonts w:hint="cs"/>
                      <w:b/>
                      <w:bCs/>
                      <w:sz w:val="26"/>
                      <w:szCs w:val="26"/>
                      <w:rtl/>
                    </w:rPr>
                    <w:t xml:space="preserve">    ע"י עו"ד יה</w:t>
                  </w:r>
                  <w:r w:rsidR="00937A07">
                    <w:rPr>
                      <w:rFonts w:hint="cs"/>
                      <w:b/>
                      <w:bCs/>
                      <w:sz w:val="26"/>
                      <w:szCs w:val="26"/>
                      <w:rtl/>
                    </w:rPr>
                    <w:t>ו</w:t>
                  </w:r>
                  <w:r>
                    <w:rPr>
                      <w:rFonts w:hint="cs"/>
                      <w:b/>
                      <w:bCs/>
                      <w:sz w:val="26"/>
                      <w:szCs w:val="26"/>
                      <w:rtl/>
                    </w:rPr>
                    <w:t>שע חורש ממשרד ש. הורוביץ ושות'</w:t>
                  </w:r>
                </w:p>
              </w:tc>
            </w:tr>
          </w:tbl>
          <w:p w:rsidR="00486A78" w:rsidRPr="000F5EDD" w:rsidRDefault="00486A78" w:rsidP="000F5EDD">
            <w:pPr>
              <w:spacing w:line="360" w:lineRule="auto"/>
              <w:jc w:val="both"/>
              <w:rPr>
                <w:sz w:val="6"/>
                <w:szCs w:val="6"/>
                <w:rtl/>
              </w:rPr>
            </w:pPr>
          </w:p>
        </w:tc>
        <w:tc>
          <w:tcPr>
            <w:tcW w:w="222" w:type="dxa"/>
          </w:tcPr>
          <w:p w:rsidR="0094424E" w:rsidRPr="00FA4EAF" w:rsidRDefault="0094424E" w:rsidP="001C5B01">
            <w:pPr>
              <w:suppressLineNumbers/>
              <w:rPr>
                <w:b/>
                <w:bCs/>
                <w:noProof w:val="0"/>
                <w:sz w:val="26"/>
                <w:szCs w:val="26"/>
              </w:rPr>
            </w:pPr>
          </w:p>
        </w:tc>
      </w:tr>
      <w:tr w:rsidR="0094424E" w:rsidRPr="00FA4EAF" w:rsidTr="00AE34F0">
        <w:trPr>
          <w:jc w:val="center"/>
        </w:trPr>
        <w:tc>
          <w:tcPr>
            <w:tcW w:w="9240" w:type="dxa"/>
            <w:gridSpan w:val="4"/>
          </w:tcPr>
          <w:p w:rsidR="0094424E" w:rsidRPr="00FA4EAF" w:rsidRDefault="0094424E" w:rsidP="001C5B01">
            <w:pPr>
              <w:suppressLineNumbers/>
              <w:rPr>
                <w:rFonts w:ascii="Arial" w:hAnsi="Arial"/>
                <w:b/>
                <w:bCs/>
                <w:noProof w:val="0"/>
                <w:sz w:val="26"/>
                <w:szCs w:val="26"/>
              </w:rPr>
            </w:pPr>
          </w:p>
        </w:tc>
      </w:tr>
      <w:tr w:rsidR="0094424E" w:rsidRPr="00FA4EAF" w:rsidTr="00AE34F0">
        <w:trPr>
          <w:jc w:val="center"/>
        </w:trPr>
        <w:tc>
          <w:tcPr>
            <w:tcW w:w="9018" w:type="dxa"/>
            <w:gridSpan w:val="3"/>
          </w:tcPr>
          <w:p w:rsidR="0094424E" w:rsidRPr="00FA4EAF" w:rsidRDefault="0094424E" w:rsidP="001C5B01">
            <w:pPr>
              <w:suppressLineNumbers/>
              <w:rPr>
                <w:rFonts w:ascii="Arial" w:hAnsi="Arial"/>
                <w:b/>
                <w:bCs/>
                <w:noProof w:val="0"/>
                <w:sz w:val="26"/>
                <w:szCs w:val="26"/>
              </w:rPr>
            </w:pPr>
          </w:p>
        </w:tc>
        <w:tc>
          <w:tcPr>
            <w:tcW w:w="222" w:type="dxa"/>
          </w:tcPr>
          <w:p w:rsidR="0094424E" w:rsidRPr="00FA4EAF" w:rsidRDefault="0094424E" w:rsidP="001C5B01">
            <w:pPr>
              <w:suppressLineNumbers/>
              <w:rPr>
                <w:b/>
                <w:bCs/>
                <w:noProof w:val="0"/>
                <w:sz w:val="26"/>
                <w:szCs w:val="26"/>
                <w:rtl/>
              </w:rPr>
            </w:pPr>
          </w:p>
        </w:tc>
      </w:tr>
      <w:tr w:rsidR="004C17EE" w:rsidRPr="00FA4EAF" w:rsidTr="00AE34F0">
        <w:trPr>
          <w:jc w:val="center"/>
        </w:trPr>
        <w:tc>
          <w:tcPr>
            <w:tcW w:w="9240" w:type="dxa"/>
            <w:gridSpan w:val="4"/>
          </w:tcPr>
          <w:p w:rsidR="00486A78" w:rsidRDefault="00486A78">
            <w:pPr>
              <w:suppressLineNumbers/>
              <w:rPr>
                <w:rFonts w:ascii="Arial" w:hAnsi="Arial"/>
                <w:b/>
                <w:bCs/>
                <w:noProof w:val="0"/>
                <w:sz w:val="26"/>
                <w:szCs w:val="26"/>
                <w:rtl/>
              </w:rPr>
            </w:pPr>
          </w:p>
        </w:tc>
      </w:tr>
      <w:tr w:rsidR="00694556" w:rsidTr="00AE34F0">
        <w:trPr>
          <w:gridAfter w:val="2"/>
          <w:wAfter w:w="420" w:type="dxa"/>
          <w:jc w:val="center"/>
        </w:trPr>
        <w:tc>
          <w:tcPr>
            <w:tcW w:w="8820" w:type="dxa"/>
            <w:gridSpan w:val="2"/>
          </w:tcPr>
          <w:p w:rsidR="00694556" w:rsidRDefault="00C679AF" w:rsidP="001C5B01">
            <w:pPr>
              <w:suppressLineNumbers/>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rsidP="001C5B01">
      <w:pPr>
        <w:suppressLineNumbers/>
        <w:spacing w:line="360" w:lineRule="auto"/>
        <w:jc w:val="both"/>
        <w:rPr>
          <w:rFonts w:ascii="Arial" w:hAnsi="Arial"/>
          <w:noProof w:val="0"/>
          <w:rtl/>
        </w:rPr>
      </w:pPr>
    </w:p>
    <w:p w:rsidR="00694556" w:rsidRPr="00C42091" w:rsidRDefault="00122BD9">
      <w:pPr>
        <w:spacing w:line="360" w:lineRule="auto"/>
        <w:jc w:val="both"/>
        <w:rPr>
          <w:rFonts w:ascii="Arial" w:hAnsi="Arial"/>
          <w:b/>
          <w:bCs/>
          <w:noProof w:val="0"/>
          <w:u w:val="single"/>
          <w:rtl/>
        </w:rPr>
      </w:pPr>
      <w:bookmarkStart w:id="1" w:name="NGCSBookmark"/>
      <w:bookmarkEnd w:id="1"/>
      <w:r w:rsidRPr="00C42091">
        <w:rPr>
          <w:rFonts w:ascii="Arial" w:hAnsi="Arial" w:hint="cs"/>
          <w:b/>
          <w:bCs/>
          <w:noProof w:val="0"/>
          <w:u w:val="single"/>
          <w:rtl/>
        </w:rPr>
        <w:t>השופט נפתלי שילה</w:t>
      </w:r>
      <w:r w:rsidRPr="00C7747A">
        <w:rPr>
          <w:rFonts w:ascii="Arial" w:hAnsi="Arial" w:hint="cs"/>
          <w:b/>
          <w:bCs/>
          <w:noProof w:val="0"/>
          <w:rtl/>
        </w:rPr>
        <w:t>:</w:t>
      </w:r>
    </w:p>
    <w:p w:rsidR="00122BD9" w:rsidRPr="00C42091" w:rsidRDefault="00122BD9">
      <w:pPr>
        <w:spacing w:line="360" w:lineRule="auto"/>
        <w:jc w:val="both"/>
        <w:rPr>
          <w:rFonts w:ascii="Arial" w:hAnsi="Arial"/>
          <w:b/>
          <w:bCs/>
          <w:noProof w:val="0"/>
          <w:rtl/>
        </w:rPr>
      </w:pPr>
    </w:p>
    <w:p w:rsidR="00122BD9" w:rsidRDefault="00122BD9" w:rsidP="00D138AB">
      <w:pPr>
        <w:spacing w:line="360" w:lineRule="auto"/>
        <w:jc w:val="both"/>
        <w:rPr>
          <w:rFonts w:ascii="Arial" w:hAnsi="Arial"/>
          <w:noProof w:val="0"/>
          <w:rtl/>
        </w:rPr>
      </w:pPr>
      <w:r w:rsidRPr="00C42091">
        <w:rPr>
          <w:rFonts w:ascii="Arial" w:hAnsi="Arial" w:hint="cs"/>
          <w:b/>
          <w:bCs/>
          <w:noProof w:val="0"/>
          <w:rtl/>
        </w:rPr>
        <w:t xml:space="preserve">לפנינו ערעור על פסק דינו של בית המשפט לענייני משפחה מיום 18.5.22 (כב' השופט ליאור ברינגר בתמ"ש 52530/00) שקבע </w:t>
      </w:r>
      <w:r w:rsidR="008A4A34">
        <w:rPr>
          <w:rFonts w:ascii="Arial" w:hAnsi="Arial" w:hint="cs"/>
          <w:b/>
          <w:bCs/>
          <w:noProof w:val="0"/>
          <w:rtl/>
        </w:rPr>
        <w:t>ש</w:t>
      </w:r>
      <w:r w:rsidRPr="00C42091">
        <w:rPr>
          <w:rFonts w:ascii="Arial" w:hAnsi="Arial" w:hint="cs"/>
          <w:b/>
          <w:bCs/>
          <w:noProof w:val="0"/>
          <w:rtl/>
        </w:rPr>
        <w:t>המנוחה צ</w:t>
      </w:r>
      <w:r w:rsidR="00D138AB">
        <w:rPr>
          <w:rFonts w:ascii="Arial" w:hAnsi="Arial" w:hint="cs"/>
          <w:b/>
          <w:bCs/>
          <w:noProof w:val="0"/>
          <w:rtl/>
        </w:rPr>
        <w:t>'</w:t>
      </w:r>
      <w:r w:rsidRPr="00C42091">
        <w:rPr>
          <w:rFonts w:ascii="Arial" w:hAnsi="Arial" w:hint="cs"/>
          <w:b/>
          <w:bCs/>
          <w:noProof w:val="0"/>
          <w:rtl/>
        </w:rPr>
        <w:t xml:space="preserve"> א</w:t>
      </w:r>
      <w:r w:rsidR="00D138AB">
        <w:rPr>
          <w:rFonts w:ascii="Arial" w:hAnsi="Arial" w:hint="cs"/>
          <w:b/>
          <w:bCs/>
          <w:noProof w:val="0"/>
          <w:rtl/>
        </w:rPr>
        <w:t>'</w:t>
      </w:r>
      <w:r w:rsidRPr="00C42091">
        <w:rPr>
          <w:rFonts w:ascii="Arial" w:hAnsi="Arial" w:hint="cs"/>
          <w:b/>
          <w:bCs/>
          <w:noProof w:val="0"/>
          <w:rtl/>
        </w:rPr>
        <w:t xml:space="preserve"> ז"ל </w:t>
      </w:r>
      <w:r w:rsidR="008A4A34">
        <w:rPr>
          <w:rFonts w:ascii="Arial" w:hAnsi="Arial" w:hint="cs"/>
          <w:b/>
          <w:bCs/>
          <w:noProof w:val="0"/>
          <w:rtl/>
        </w:rPr>
        <w:t>זכאית ל</w:t>
      </w:r>
      <w:r w:rsidRPr="00C42091">
        <w:rPr>
          <w:rFonts w:ascii="Arial" w:hAnsi="Arial" w:hint="cs"/>
          <w:b/>
          <w:bCs/>
          <w:noProof w:val="0"/>
          <w:rtl/>
        </w:rPr>
        <w:t>מחצית מהרכוש שצבר בעלה ה</w:t>
      </w:r>
      <w:r w:rsidR="0047063A">
        <w:rPr>
          <w:rFonts w:ascii="Arial" w:hAnsi="Arial" w:hint="cs"/>
          <w:b/>
          <w:bCs/>
          <w:noProof w:val="0"/>
          <w:rtl/>
        </w:rPr>
        <w:t>מנוח א</w:t>
      </w:r>
      <w:r w:rsidR="00D138AB">
        <w:rPr>
          <w:rFonts w:ascii="Arial" w:hAnsi="Arial" w:hint="cs"/>
          <w:b/>
          <w:bCs/>
          <w:noProof w:val="0"/>
          <w:rtl/>
        </w:rPr>
        <w:t>'</w:t>
      </w:r>
      <w:r w:rsidR="0047063A">
        <w:rPr>
          <w:rFonts w:ascii="Arial" w:hAnsi="Arial" w:hint="cs"/>
          <w:b/>
          <w:bCs/>
          <w:noProof w:val="0"/>
          <w:rtl/>
        </w:rPr>
        <w:t xml:space="preserve"> א</w:t>
      </w:r>
      <w:r w:rsidR="00D138AB">
        <w:rPr>
          <w:rFonts w:ascii="Arial" w:hAnsi="Arial" w:hint="cs"/>
          <w:b/>
          <w:bCs/>
          <w:noProof w:val="0"/>
          <w:rtl/>
        </w:rPr>
        <w:t>'</w:t>
      </w:r>
      <w:r w:rsidR="0047063A">
        <w:rPr>
          <w:rFonts w:ascii="Arial" w:hAnsi="Arial" w:hint="cs"/>
          <w:b/>
          <w:bCs/>
          <w:noProof w:val="0"/>
          <w:rtl/>
        </w:rPr>
        <w:t xml:space="preserve"> ז"ל במהלך </w:t>
      </w:r>
      <w:r w:rsidRPr="00C42091">
        <w:rPr>
          <w:rFonts w:ascii="Arial" w:hAnsi="Arial" w:hint="cs"/>
          <w:b/>
          <w:bCs/>
          <w:noProof w:val="0"/>
          <w:rtl/>
        </w:rPr>
        <w:t>נישואיהם</w:t>
      </w:r>
      <w:r w:rsidR="007B4E8C">
        <w:rPr>
          <w:rFonts w:ascii="Arial" w:hAnsi="Arial" w:hint="cs"/>
          <w:b/>
          <w:bCs/>
          <w:noProof w:val="0"/>
          <w:rtl/>
        </w:rPr>
        <w:t>,</w:t>
      </w:r>
      <w:r w:rsidRPr="00C42091">
        <w:rPr>
          <w:rFonts w:ascii="Arial" w:hAnsi="Arial" w:hint="cs"/>
          <w:b/>
          <w:bCs/>
          <w:noProof w:val="0"/>
          <w:rtl/>
        </w:rPr>
        <w:t xml:space="preserve"> </w:t>
      </w:r>
      <w:r w:rsidR="00863F1A" w:rsidRPr="00C42091">
        <w:rPr>
          <w:rFonts w:ascii="Arial" w:hAnsi="Arial" w:hint="cs"/>
          <w:b/>
          <w:bCs/>
          <w:noProof w:val="0"/>
          <w:rtl/>
        </w:rPr>
        <w:t>לרבות ב</w:t>
      </w:r>
      <w:r w:rsidR="00DF1708">
        <w:rPr>
          <w:rFonts w:ascii="Arial" w:hAnsi="Arial" w:hint="cs"/>
          <w:b/>
          <w:bCs/>
          <w:noProof w:val="0"/>
          <w:rtl/>
        </w:rPr>
        <w:t>רווחי</w:t>
      </w:r>
      <w:r w:rsidR="00863F1A" w:rsidRPr="00C42091">
        <w:rPr>
          <w:rFonts w:ascii="Arial" w:hAnsi="Arial" w:hint="cs"/>
          <w:b/>
          <w:bCs/>
          <w:noProof w:val="0"/>
          <w:rtl/>
        </w:rPr>
        <w:t xml:space="preserve"> החברות</w:t>
      </w:r>
      <w:r w:rsidR="00DF1708">
        <w:rPr>
          <w:rFonts w:ascii="Arial" w:hAnsi="Arial" w:hint="cs"/>
          <w:b/>
          <w:bCs/>
          <w:noProof w:val="0"/>
          <w:rtl/>
        </w:rPr>
        <w:t>,</w:t>
      </w:r>
      <w:r w:rsidR="00863F1A" w:rsidRPr="00C42091">
        <w:rPr>
          <w:rFonts w:ascii="Arial" w:hAnsi="Arial" w:hint="cs"/>
          <w:b/>
          <w:bCs/>
          <w:noProof w:val="0"/>
          <w:rtl/>
        </w:rPr>
        <w:t xml:space="preserve"> ש</w:t>
      </w:r>
      <w:r w:rsidR="00DF1708">
        <w:rPr>
          <w:rFonts w:ascii="Arial" w:hAnsi="Arial" w:hint="cs"/>
          <w:b/>
          <w:bCs/>
          <w:noProof w:val="0"/>
          <w:rtl/>
        </w:rPr>
        <w:t xml:space="preserve">את המניות שלו בהן </w:t>
      </w:r>
      <w:r w:rsidR="00863F1A" w:rsidRPr="00C42091">
        <w:rPr>
          <w:rFonts w:ascii="Arial" w:hAnsi="Arial" w:hint="cs"/>
          <w:b/>
          <w:bCs/>
          <w:noProof w:val="0"/>
          <w:rtl/>
        </w:rPr>
        <w:t>העביר</w:t>
      </w:r>
      <w:r w:rsidR="00DF1708">
        <w:rPr>
          <w:rFonts w:ascii="Arial" w:hAnsi="Arial" w:hint="cs"/>
          <w:b/>
          <w:bCs/>
          <w:noProof w:val="0"/>
          <w:rtl/>
        </w:rPr>
        <w:t xml:space="preserve"> </w:t>
      </w:r>
      <w:r w:rsidR="00863F1A" w:rsidRPr="00C42091">
        <w:rPr>
          <w:rFonts w:ascii="Arial" w:hAnsi="Arial" w:hint="cs"/>
          <w:b/>
          <w:bCs/>
          <w:noProof w:val="0"/>
          <w:rtl/>
        </w:rPr>
        <w:t xml:space="preserve">לילדיו עוד לפני נישואיו </w:t>
      </w:r>
      <w:r w:rsidR="00DF1708">
        <w:rPr>
          <w:rFonts w:ascii="Arial" w:hAnsi="Arial" w:hint="cs"/>
          <w:b/>
          <w:bCs/>
          <w:noProof w:val="0"/>
          <w:rtl/>
        </w:rPr>
        <w:t xml:space="preserve">למנוחה </w:t>
      </w:r>
      <w:r w:rsidR="00863F1A" w:rsidRPr="00C42091">
        <w:rPr>
          <w:rFonts w:ascii="Arial" w:hAnsi="Arial" w:hint="cs"/>
          <w:b/>
          <w:bCs/>
          <w:noProof w:val="0"/>
          <w:rtl/>
        </w:rPr>
        <w:t>ואולם היא אינה שותפה ב</w:t>
      </w:r>
      <w:r w:rsidRPr="00C42091">
        <w:rPr>
          <w:rFonts w:ascii="Arial" w:hAnsi="Arial" w:hint="cs"/>
          <w:b/>
          <w:bCs/>
          <w:noProof w:val="0"/>
          <w:rtl/>
        </w:rPr>
        <w:t>בית המגורים</w:t>
      </w:r>
      <w:r>
        <w:rPr>
          <w:rFonts w:ascii="Arial" w:hAnsi="Arial" w:hint="cs"/>
          <w:noProof w:val="0"/>
          <w:rtl/>
        </w:rPr>
        <w:t xml:space="preserve">.  </w:t>
      </w:r>
    </w:p>
    <w:p w:rsidR="0045601D" w:rsidRDefault="0045601D" w:rsidP="0045601D">
      <w:pPr>
        <w:spacing w:line="360" w:lineRule="auto"/>
        <w:jc w:val="both"/>
        <w:rPr>
          <w:rFonts w:ascii="Arial" w:hAnsi="Arial"/>
          <w:noProof w:val="0"/>
          <w:rtl/>
        </w:rPr>
      </w:pPr>
    </w:p>
    <w:p w:rsidR="00694556" w:rsidRPr="0045601D" w:rsidRDefault="0045601D" w:rsidP="0045601D">
      <w:pPr>
        <w:spacing w:line="360" w:lineRule="auto"/>
        <w:jc w:val="both"/>
        <w:rPr>
          <w:rFonts w:ascii="Arial" w:hAnsi="Arial"/>
          <w:b/>
          <w:bCs/>
          <w:noProof w:val="0"/>
        </w:rPr>
      </w:pPr>
      <w:r w:rsidRPr="00A12774">
        <w:rPr>
          <w:rFonts w:ascii="Arial" w:hAnsi="Arial" w:hint="cs"/>
          <w:b/>
          <w:bCs/>
          <w:noProof w:val="0"/>
          <w:rtl/>
        </w:rPr>
        <w:t>א.</w:t>
      </w:r>
      <w:r>
        <w:rPr>
          <w:rFonts w:ascii="Arial" w:hAnsi="Arial" w:hint="cs"/>
          <w:noProof w:val="0"/>
          <w:rtl/>
        </w:rPr>
        <w:tab/>
      </w:r>
      <w:r w:rsidR="0076557F" w:rsidRPr="0045601D">
        <w:rPr>
          <w:rFonts w:ascii="Arial" w:hAnsi="Arial" w:hint="cs"/>
          <w:b/>
          <w:bCs/>
          <w:noProof w:val="0"/>
          <w:rtl/>
        </w:rPr>
        <w:t>רקע עובדתי</w:t>
      </w:r>
    </w:p>
    <w:p w:rsidR="0076557F" w:rsidRDefault="0076557F" w:rsidP="0076557F">
      <w:pPr>
        <w:spacing w:line="360" w:lineRule="auto"/>
        <w:jc w:val="both"/>
        <w:rPr>
          <w:rFonts w:ascii="Arial" w:hAnsi="Arial"/>
          <w:noProof w:val="0"/>
          <w:rtl/>
        </w:rPr>
      </w:pPr>
    </w:p>
    <w:p w:rsidR="00265D6B" w:rsidRPr="0045601D" w:rsidRDefault="0045601D" w:rsidP="00D138AB">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76557F" w:rsidRPr="0045601D">
        <w:rPr>
          <w:rFonts w:ascii="Arial" w:hAnsi="Arial" w:hint="cs"/>
          <w:noProof w:val="0"/>
          <w:rtl/>
        </w:rPr>
        <w:t>צ</w:t>
      </w:r>
      <w:r w:rsidR="00D138AB">
        <w:rPr>
          <w:rFonts w:ascii="Arial" w:hAnsi="Arial" w:hint="cs"/>
          <w:noProof w:val="0"/>
          <w:rtl/>
        </w:rPr>
        <w:t>'</w:t>
      </w:r>
      <w:r w:rsidR="0076557F" w:rsidRPr="0045601D">
        <w:rPr>
          <w:rFonts w:ascii="Arial" w:hAnsi="Arial" w:hint="cs"/>
          <w:noProof w:val="0"/>
          <w:rtl/>
        </w:rPr>
        <w:t xml:space="preserve"> ז"ל (להלן: </w:t>
      </w:r>
      <w:r w:rsidR="008A4A34" w:rsidRPr="0045601D">
        <w:rPr>
          <w:rFonts w:ascii="Arial" w:hAnsi="Arial" w:hint="cs"/>
          <w:b/>
          <w:bCs/>
          <w:noProof w:val="0"/>
          <w:rtl/>
        </w:rPr>
        <w:t>צ</w:t>
      </w:r>
      <w:r w:rsidR="00D138AB">
        <w:rPr>
          <w:rFonts w:ascii="Arial" w:hAnsi="Arial" w:hint="cs"/>
          <w:b/>
          <w:bCs/>
          <w:noProof w:val="0"/>
          <w:rtl/>
        </w:rPr>
        <w:t>'</w:t>
      </w:r>
      <w:r w:rsidR="0076557F" w:rsidRPr="0045601D">
        <w:rPr>
          <w:rFonts w:ascii="Arial" w:hAnsi="Arial" w:hint="cs"/>
          <w:noProof w:val="0"/>
          <w:rtl/>
        </w:rPr>
        <w:t>) נישאה לא</w:t>
      </w:r>
      <w:r w:rsidR="00D138AB">
        <w:rPr>
          <w:rFonts w:ascii="Arial" w:hAnsi="Arial" w:hint="cs"/>
          <w:noProof w:val="0"/>
          <w:rtl/>
        </w:rPr>
        <w:t>' א'</w:t>
      </w:r>
      <w:r w:rsidR="0076557F" w:rsidRPr="0045601D">
        <w:rPr>
          <w:rFonts w:ascii="Arial" w:hAnsi="Arial" w:hint="cs"/>
          <w:noProof w:val="0"/>
          <w:rtl/>
        </w:rPr>
        <w:t xml:space="preserve"> ז"ל (להלן: </w:t>
      </w:r>
      <w:r w:rsidR="0076557F" w:rsidRPr="0045601D">
        <w:rPr>
          <w:rFonts w:ascii="Arial" w:hAnsi="Arial" w:hint="cs"/>
          <w:b/>
          <w:bCs/>
          <w:noProof w:val="0"/>
          <w:rtl/>
        </w:rPr>
        <w:t>א</w:t>
      </w:r>
      <w:r w:rsidR="00D138AB">
        <w:rPr>
          <w:rFonts w:ascii="Arial" w:hAnsi="Arial" w:hint="cs"/>
          <w:b/>
          <w:bCs/>
          <w:noProof w:val="0"/>
          <w:rtl/>
        </w:rPr>
        <w:t>'</w:t>
      </w:r>
      <w:r w:rsidR="008A4A34" w:rsidRPr="0045601D">
        <w:rPr>
          <w:rFonts w:ascii="Arial" w:hAnsi="Arial" w:hint="cs"/>
          <w:noProof w:val="0"/>
          <w:rtl/>
        </w:rPr>
        <w:t>)</w:t>
      </w:r>
      <w:r w:rsidR="00E72D91" w:rsidRPr="0045601D">
        <w:rPr>
          <w:rFonts w:ascii="Arial" w:hAnsi="Arial" w:hint="cs"/>
          <w:noProof w:val="0"/>
          <w:rtl/>
        </w:rPr>
        <w:t xml:space="preserve"> </w:t>
      </w:r>
      <w:r w:rsidR="0076557F" w:rsidRPr="0045601D">
        <w:rPr>
          <w:rFonts w:ascii="Arial" w:hAnsi="Arial" w:hint="cs"/>
          <w:noProof w:val="0"/>
          <w:rtl/>
        </w:rPr>
        <w:t xml:space="preserve">ביום 29.4.75. </w:t>
      </w:r>
      <w:r w:rsidR="00265D6B" w:rsidRPr="0045601D">
        <w:rPr>
          <w:rFonts w:ascii="Arial" w:hAnsi="Arial" w:hint="cs"/>
          <w:noProof w:val="0"/>
          <w:rtl/>
        </w:rPr>
        <w:t>היו אלו נישואין שניים לשניהם, כאשר לשניהם ילדים מנישואין ראשונים ולא היו להם ילדים משותפים</w:t>
      </w:r>
      <w:r w:rsidR="00F06D75" w:rsidRPr="0045601D">
        <w:rPr>
          <w:rFonts w:ascii="Arial" w:hAnsi="Arial" w:hint="cs"/>
          <w:noProof w:val="0"/>
          <w:rtl/>
        </w:rPr>
        <w:t xml:space="preserve"> (להלן: </w:t>
      </w:r>
      <w:r w:rsidR="00F06D75" w:rsidRPr="0045601D">
        <w:rPr>
          <w:rFonts w:ascii="Arial" w:hAnsi="Arial" w:hint="cs"/>
          <w:b/>
          <w:bCs/>
          <w:noProof w:val="0"/>
          <w:rtl/>
        </w:rPr>
        <w:t>בניה"ז</w:t>
      </w:r>
      <w:r w:rsidR="00F06D75" w:rsidRPr="0045601D">
        <w:rPr>
          <w:rFonts w:ascii="Arial" w:hAnsi="Arial" w:hint="cs"/>
          <w:noProof w:val="0"/>
          <w:rtl/>
        </w:rPr>
        <w:t>)</w:t>
      </w:r>
      <w:r w:rsidR="00265D6B" w:rsidRPr="0045601D">
        <w:rPr>
          <w:rFonts w:ascii="Arial" w:hAnsi="Arial" w:hint="cs"/>
          <w:noProof w:val="0"/>
          <w:rtl/>
        </w:rPr>
        <w:t>.</w:t>
      </w:r>
      <w:r w:rsidR="007B6AF3">
        <w:rPr>
          <w:rFonts w:ascii="Arial" w:hAnsi="Arial" w:hint="cs"/>
          <w:noProof w:val="0"/>
          <w:rtl/>
        </w:rPr>
        <w:t xml:space="preserve"> </w:t>
      </w:r>
      <w:r w:rsidR="007B6AF3" w:rsidRPr="00883D40">
        <w:rPr>
          <w:rFonts w:ascii="Arial" w:hAnsi="Arial" w:hint="cs"/>
          <w:noProof w:val="0"/>
          <w:rtl/>
        </w:rPr>
        <w:t>ילדיה של צ</w:t>
      </w:r>
      <w:r w:rsidR="00D138AB">
        <w:rPr>
          <w:rFonts w:ascii="Arial" w:hAnsi="Arial" w:hint="cs"/>
          <w:noProof w:val="0"/>
          <w:rtl/>
        </w:rPr>
        <w:t>'</w:t>
      </w:r>
      <w:r w:rsidR="00883D40">
        <w:rPr>
          <w:rFonts w:ascii="Arial" w:hAnsi="Arial" w:hint="cs"/>
          <w:noProof w:val="0"/>
          <w:rtl/>
        </w:rPr>
        <w:t xml:space="preserve"> ויורשיה</w:t>
      </w:r>
      <w:r w:rsidR="007B6AF3" w:rsidRPr="00883D40">
        <w:rPr>
          <w:rFonts w:ascii="Arial" w:hAnsi="Arial" w:hint="cs"/>
          <w:noProof w:val="0"/>
          <w:rtl/>
        </w:rPr>
        <w:t xml:space="preserve"> שנכנסו בנעליה </w:t>
      </w:r>
      <w:r w:rsidR="00883D40">
        <w:rPr>
          <w:rFonts w:ascii="Arial" w:hAnsi="Arial" w:hint="cs"/>
          <w:noProof w:val="0"/>
          <w:rtl/>
        </w:rPr>
        <w:t xml:space="preserve">בהליך זה הם </w:t>
      </w:r>
      <w:r w:rsidR="007B6AF3" w:rsidRPr="00883D40">
        <w:rPr>
          <w:rFonts w:ascii="Arial" w:hAnsi="Arial" w:hint="cs"/>
          <w:noProof w:val="0"/>
          <w:rtl/>
        </w:rPr>
        <w:t>א</w:t>
      </w:r>
      <w:r w:rsidR="00D138AB">
        <w:rPr>
          <w:rFonts w:ascii="Arial" w:hAnsi="Arial" w:hint="cs"/>
          <w:noProof w:val="0"/>
          <w:rtl/>
        </w:rPr>
        <w:t>' מ'</w:t>
      </w:r>
      <w:r w:rsidR="007B6AF3" w:rsidRPr="00883D40">
        <w:rPr>
          <w:rFonts w:ascii="Arial" w:hAnsi="Arial" w:hint="cs"/>
          <w:noProof w:val="0"/>
          <w:rtl/>
        </w:rPr>
        <w:t xml:space="preserve"> וא</w:t>
      </w:r>
      <w:r w:rsidR="00D138AB">
        <w:rPr>
          <w:rFonts w:ascii="Arial" w:hAnsi="Arial" w:hint="cs"/>
          <w:noProof w:val="0"/>
          <w:rtl/>
        </w:rPr>
        <w:t>' ש'</w:t>
      </w:r>
      <w:r w:rsidR="007B6AF3" w:rsidRPr="00883D40">
        <w:rPr>
          <w:rFonts w:ascii="Arial" w:hAnsi="Arial" w:hint="cs"/>
          <w:noProof w:val="0"/>
          <w:rtl/>
        </w:rPr>
        <w:t>. ילדיו של א</w:t>
      </w:r>
      <w:r w:rsidR="00D138AB">
        <w:rPr>
          <w:rFonts w:ascii="Arial" w:hAnsi="Arial" w:hint="cs"/>
          <w:noProof w:val="0"/>
          <w:rtl/>
        </w:rPr>
        <w:t>'</w:t>
      </w:r>
      <w:r w:rsidR="007B6AF3" w:rsidRPr="00883D40">
        <w:rPr>
          <w:rFonts w:ascii="Arial" w:hAnsi="Arial" w:hint="cs"/>
          <w:noProof w:val="0"/>
          <w:rtl/>
        </w:rPr>
        <w:t xml:space="preserve"> </w:t>
      </w:r>
      <w:r w:rsidR="00883D40">
        <w:rPr>
          <w:rFonts w:ascii="Arial" w:hAnsi="Arial" w:hint="cs"/>
          <w:noProof w:val="0"/>
          <w:rtl/>
        </w:rPr>
        <w:t xml:space="preserve">ויורשיו שנכנסו בנעליו הם </w:t>
      </w:r>
      <w:r w:rsidR="007B6AF3" w:rsidRPr="00883D40">
        <w:rPr>
          <w:rFonts w:ascii="Arial" w:hAnsi="Arial" w:hint="cs"/>
          <w:noProof w:val="0"/>
          <w:rtl/>
        </w:rPr>
        <w:t>נ</w:t>
      </w:r>
      <w:r w:rsidR="00D138AB">
        <w:rPr>
          <w:rFonts w:ascii="Arial" w:hAnsi="Arial" w:hint="cs"/>
          <w:noProof w:val="0"/>
          <w:rtl/>
        </w:rPr>
        <w:t>' ה'</w:t>
      </w:r>
      <w:r w:rsidR="007B6AF3" w:rsidRPr="00883D40">
        <w:rPr>
          <w:rFonts w:ascii="Arial" w:hAnsi="Arial" w:hint="cs"/>
          <w:noProof w:val="0"/>
          <w:rtl/>
        </w:rPr>
        <w:t>, ל</w:t>
      </w:r>
      <w:r w:rsidR="00D138AB">
        <w:rPr>
          <w:rFonts w:ascii="Arial" w:hAnsi="Arial" w:hint="cs"/>
          <w:noProof w:val="0"/>
          <w:rtl/>
        </w:rPr>
        <w:t>' ת'</w:t>
      </w:r>
      <w:r w:rsidR="007B6AF3" w:rsidRPr="00883D40">
        <w:rPr>
          <w:rFonts w:ascii="Arial" w:hAnsi="Arial" w:hint="cs"/>
          <w:noProof w:val="0"/>
          <w:rtl/>
        </w:rPr>
        <w:t xml:space="preserve"> וי</w:t>
      </w:r>
      <w:r w:rsidR="00D138AB">
        <w:rPr>
          <w:rFonts w:ascii="Arial" w:hAnsi="Arial" w:hint="cs"/>
          <w:noProof w:val="0"/>
          <w:rtl/>
        </w:rPr>
        <w:t>'</w:t>
      </w:r>
      <w:r w:rsidR="007B6AF3" w:rsidRPr="00883D40">
        <w:rPr>
          <w:rFonts w:ascii="Arial" w:hAnsi="Arial" w:hint="cs"/>
          <w:noProof w:val="0"/>
          <w:rtl/>
        </w:rPr>
        <w:t xml:space="preserve"> א</w:t>
      </w:r>
      <w:r w:rsidR="00D138AB">
        <w:rPr>
          <w:rFonts w:ascii="Arial" w:hAnsi="Arial" w:hint="cs"/>
          <w:noProof w:val="0"/>
          <w:rtl/>
        </w:rPr>
        <w:t>'</w:t>
      </w:r>
      <w:r w:rsidR="00883D40">
        <w:rPr>
          <w:rFonts w:ascii="Arial" w:hAnsi="Arial" w:hint="cs"/>
          <w:noProof w:val="0"/>
          <w:rtl/>
        </w:rPr>
        <w:t>. מאחר שי</w:t>
      </w:r>
      <w:r w:rsidR="00D138AB">
        <w:rPr>
          <w:rFonts w:ascii="Arial" w:hAnsi="Arial" w:hint="cs"/>
          <w:noProof w:val="0"/>
          <w:rtl/>
        </w:rPr>
        <w:t>'</w:t>
      </w:r>
      <w:r w:rsidR="00883D40">
        <w:rPr>
          <w:rFonts w:ascii="Arial" w:hAnsi="Arial" w:hint="cs"/>
          <w:noProof w:val="0"/>
          <w:rtl/>
        </w:rPr>
        <w:t xml:space="preserve"> א</w:t>
      </w:r>
      <w:r w:rsidR="00D138AB">
        <w:rPr>
          <w:rFonts w:ascii="Arial" w:hAnsi="Arial" w:hint="cs"/>
          <w:noProof w:val="0"/>
          <w:rtl/>
        </w:rPr>
        <w:t>'</w:t>
      </w:r>
      <w:r w:rsidR="00883D40">
        <w:rPr>
          <w:rFonts w:ascii="Arial" w:hAnsi="Arial" w:hint="cs"/>
          <w:noProof w:val="0"/>
          <w:rtl/>
        </w:rPr>
        <w:t xml:space="preserve"> נפטר, ילדיו ר</w:t>
      </w:r>
      <w:r w:rsidR="00D138AB">
        <w:rPr>
          <w:rFonts w:ascii="Arial" w:hAnsi="Arial" w:hint="cs"/>
          <w:noProof w:val="0"/>
          <w:rtl/>
        </w:rPr>
        <w:t>'</w:t>
      </w:r>
      <w:r w:rsidR="00883D40">
        <w:rPr>
          <w:rFonts w:ascii="Arial" w:hAnsi="Arial" w:hint="cs"/>
          <w:noProof w:val="0"/>
          <w:rtl/>
        </w:rPr>
        <w:t xml:space="preserve"> וע</w:t>
      </w:r>
      <w:r w:rsidR="00D138AB">
        <w:rPr>
          <w:rFonts w:ascii="Arial" w:hAnsi="Arial" w:hint="cs"/>
          <w:noProof w:val="0"/>
          <w:rtl/>
        </w:rPr>
        <w:t>'</w:t>
      </w:r>
      <w:r w:rsidR="00883D40">
        <w:rPr>
          <w:rFonts w:ascii="Arial" w:hAnsi="Arial" w:hint="cs"/>
          <w:noProof w:val="0"/>
          <w:rtl/>
        </w:rPr>
        <w:t xml:space="preserve"> שהם </w:t>
      </w:r>
      <w:r w:rsidR="007B6AF3" w:rsidRPr="00883D40">
        <w:rPr>
          <w:rFonts w:ascii="Arial" w:hAnsi="Arial" w:hint="cs"/>
          <w:noProof w:val="0"/>
          <w:rtl/>
        </w:rPr>
        <w:t>יורשיו</w:t>
      </w:r>
      <w:r w:rsidR="00883D40">
        <w:rPr>
          <w:rFonts w:ascii="Arial" w:hAnsi="Arial" w:hint="cs"/>
          <w:noProof w:val="0"/>
          <w:rtl/>
        </w:rPr>
        <w:t>,</w:t>
      </w:r>
      <w:r w:rsidR="007B6AF3" w:rsidRPr="00883D40">
        <w:rPr>
          <w:rFonts w:ascii="Arial" w:hAnsi="Arial" w:hint="cs"/>
          <w:noProof w:val="0"/>
          <w:rtl/>
        </w:rPr>
        <w:t xml:space="preserve"> נכנסו בנעליו.</w:t>
      </w:r>
      <w:r w:rsidR="007B6AF3">
        <w:rPr>
          <w:rFonts w:ascii="Arial" w:hAnsi="Arial" w:hint="cs"/>
          <w:noProof w:val="0"/>
          <w:rtl/>
        </w:rPr>
        <w:t xml:space="preserve"> </w:t>
      </w:r>
      <w:r w:rsidR="00265D6B" w:rsidRPr="0045601D">
        <w:rPr>
          <w:rFonts w:ascii="Arial" w:hAnsi="Arial" w:hint="cs"/>
          <w:noProof w:val="0"/>
          <w:rtl/>
        </w:rPr>
        <w:t xml:space="preserve"> </w:t>
      </w:r>
    </w:p>
    <w:p w:rsidR="00265D6B" w:rsidRPr="00D138AB" w:rsidRDefault="00265D6B" w:rsidP="00265D6B">
      <w:pPr>
        <w:spacing w:line="360" w:lineRule="auto"/>
        <w:jc w:val="both"/>
        <w:rPr>
          <w:rFonts w:ascii="Arial" w:hAnsi="Arial"/>
          <w:noProof w:val="0"/>
          <w:rtl/>
        </w:rPr>
      </w:pPr>
    </w:p>
    <w:p w:rsidR="00265D6B" w:rsidRPr="0045601D" w:rsidRDefault="0045601D" w:rsidP="007120A5">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937A07" w:rsidRPr="0045601D">
        <w:rPr>
          <w:rFonts w:ascii="Arial" w:hAnsi="Arial" w:hint="cs"/>
          <w:noProof w:val="0"/>
          <w:rtl/>
        </w:rPr>
        <w:t>א</w:t>
      </w:r>
      <w:r w:rsidR="00D138AB">
        <w:rPr>
          <w:rFonts w:ascii="Arial" w:hAnsi="Arial" w:hint="cs"/>
          <w:noProof w:val="0"/>
          <w:rtl/>
        </w:rPr>
        <w:t>'</w:t>
      </w:r>
      <w:r w:rsidR="00265D6B" w:rsidRPr="0045601D">
        <w:rPr>
          <w:rFonts w:ascii="Arial" w:hAnsi="Arial" w:hint="cs"/>
          <w:noProof w:val="0"/>
          <w:rtl/>
        </w:rPr>
        <w:t xml:space="preserve"> שהיה איש עסקים, העביר עוד בשנים 1970-1971, בטרם שהכיר את צ</w:t>
      </w:r>
      <w:r w:rsidR="00D138AB">
        <w:rPr>
          <w:rFonts w:ascii="Arial" w:hAnsi="Arial" w:hint="cs"/>
          <w:noProof w:val="0"/>
          <w:rtl/>
        </w:rPr>
        <w:t>'</w:t>
      </w:r>
      <w:r w:rsidR="00265D6B" w:rsidRPr="0045601D">
        <w:rPr>
          <w:rFonts w:ascii="Arial" w:hAnsi="Arial" w:hint="cs"/>
          <w:noProof w:val="0"/>
          <w:rtl/>
        </w:rPr>
        <w:t>, את מניותיו ב</w:t>
      </w:r>
      <w:r w:rsidR="00D138AB">
        <w:rPr>
          <w:rFonts w:ascii="Arial" w:hAnsi="Arial"/>
          <w:noProof w:val="0"/>
        </w:rPr>
        <w:t>x</w:t>
      </w:r>
      <w:r w:rsidR="00E72D91" w:rsidRPr="0045601D">
        <w:rPr>
          <w:rFonts w:ascii="Arial" w:hAnsi="Arial" w:hint="cs"/>
          <w:noProof w:val="0"/>
          <w:rtl/>
        </w:rPr>
        <w:t xml:space="preserve"> </w:t>
      </w:r>
      <w:r w:rsidR="00937A07" w:rsidRPr="0045601D">
        <w:rPr>
          <w:rFonts w:ascii="Arial" w:hAnsi="Arial" w:hint="cs"/>
          <w:noProof w:val="0"/>
          <w:rtl/>
        </w:rPr>
        <w:t xml:space="preserve">חברה לקבלנות בע"מ (להלן: </w:t>
      </w:r>
      <w:r w:rsidR="00937A07" w:rsidRPr="0045601D">
        <w:rPr>
          <w:rFonts w:ascii="Arial" w:hAnsi="Arial" w:hint="cs"/>
          <w:b/>
          <w:bCs/>
          <w:noProof w:val="0"/>
          <w:rtl/>
        </w:rPr>
        <w:t>חברת</w:t>
      </w:r>
      <w:r w:rsidR="00D138AB">
        <w:rPr>
          <w:rFonts w:ascii="Arial" w:hAnsi="Arial" w:hint="cs"/>
          <w:b/>
          <w:bCs/>
          <w:noProof w:val="0"/>
          <w:rtl/>
        </w:rPr>
        <w:t xml:space="preserve"> </w:t>
      </w:r>
      <w:r w:rsidR="00D138AB">
        <w:rPr>
          <w:rFonts w:ascii="Arial" w:hAnsi="Arial"/>
          <w:b/>
          <w:bCs/>
          <w:noProof w:val="0"/>
        </w:rPr>
        <w:t>x</w:t>
      </w:r>
      <w:r w:rsidR="00937A07" w:rsidRPr="0045601D">
        <w:rPr>
          <w:rFonts w:ascii="Arial" w:hAnsi="Arial" w:hint="cs"/>
          <w:noProof w:val="0"/>
          <w:rtl/>
        </w:rPr>
        <w:t xml:space="preserve">) </w:t>
      </w:r>
      <w:r w:rsidR="00E72D91" w:rsidRPr="0045601D">
        <w:rPr>
          <w:rFonts w:ascii="Arial" w:hAnsi="Arial" w:hint="cs"/>
          <w:noProof w:val="0"/>
          <w:rtl/>
        </w:rPr>
        <w:t>וב</w:t>
      </w:r>
      <w:r w:rsidR="00D138AB">
        <w:rPr>
          <w:rFonts w:ascii="Arial" w:hAnsi="Arial" w:hint="cs"/>
          <w:noProof w:val="0"/>
          <w:rtl/>
        </w:rPr>
        <w:t xml:space="preserve">חברת </w:t>
      </w:r>
      <w:r w:rsidR="00D138AB">
        <w:rPr>
          <w:rFonts w:ascii="Arial" w:hAnsi="Arial"/>
          <w:noProof w:val="0"/>
        </w:rPr>
        <w:t>y</w:t>
      </w:r>
      <w:r w:rsidR="00D138AB">
        <w:rPr>
          <w:rFonts w:ascii="Arial" w:hAnsi="Arial" w:hint="cs"/>
          <w:noProof w:val="0"/>
          <w:rtl/>
        </w:rPr>
        <w:t xml:space="preserve"> </w:t>
      </w:r>
      <w:r w:rsidR="00937A07" w:rsidRPr="0045601D">
        <w:rPr>
          <w:rFonts w:ascii="Arial" w:hAnsi="Arial" w:hint="cs"/>
          <w:noProof w:val="0"/>
          <w:rtl/>
        </w:rPr>
        <w:t xml:space="preserve">(להלן: </w:t>
      </w:r>
      <w:r w:rsidR="00937A07" w:rsidRPr="0045601D">
        <w:rPr>
          <w:rFonts w:ascii="Arial" w:hAnsi="Arial" w:hint="cs"/>
          <w:b/>
          <w:bCs/>
          <w:noProof w:val="0"/>
          <w:rtl/>
        </w:rPr>
        <w:t>חברת</w:t>
      </w:r>
      <w:r w:rsidR="00D138AB">
        <w:rPr>
          <w:rFonts w:ascii="Arial" w:hAnsi="Arial" w:hint="cs"/>
          <w:b/>
          <w:bCs/>
          <w:noProof w:val="0"/>
          <w:rtl/>
        </w:rPr>
        <w:t xml:space="preserve"> </w:t>
      </w:r>
      <w:r w:rsidR="00D138AB">
        <w:rPr>
          <w:rFonts w:ascii="Arial" w:hAnsi="Arial"/>
          <w:b/>
          <w:bCs/>
          <w:noProof w:val="0"/>
        </w:rPr>
        <w:t>y</w:t>
      </w:r>
      <w:r w:rsidR="00937A07" w:rsidRPr="0045601D">
        <w:rPr>
          <w:rFonts w:ascii="Arial" w:hAnsi="Arial" w:hint="cs"/>
          <w:noProof w:val="0"/>
          <w:rtl/>
        </w:rPr>
        <w:t xml:space="preserve">) </w:t>
      </w:r>
      <w:r w:rsidR="00265D6B" w:rsidRPr="0045601D">
        <w:rPr>
          <w:rFonts w:ascii="Arial" w:hAnsi="Arial" w:hint="cs"/>
          <w:noProof w:val="0"/>
          <w:rtl/>
        </w:rPr>
        <w:t>שה</w:t>
      </w:r>
      <w:r w:rsidR="00AE34F0" w:rsidRPr="0045601D">
        <w:rPr>
          <w:rFonts w:ascii="Arial" w:hAnsi="Arial" w:hint="cs"/>
          <w:noProof w:val="0"/>
          <w:rtl/>
        </w:rPr>
        <w:t>וא ה</w:t>
      </w:r>
      <w:r w:rsidR="00265D6B" w:rsidRPr="0045601D">
        <w:rPr>
          <w:rFonts w:ascii="Arial" w:hAnsi="Arial" w:hint="cs"/>
          <w:noProof w:val="0"/>
          <w:rtl/>
        </w:rPr>
        <w:t>חזיק בה</w:t>
      </w:r>
      <w:r w:rsidR="00AE34F0" w:rsidRPr="0045601D">
        <w:rPr>
          <w:rFonts w:ascii="Arial" w:hAnsi="Arial" w:hint="cs"/>
          <w:noProof w:val="0"/>
          <w:rtl/>
        </w:rPr>
        <w:t>ן</w:t>
      </w:r>
      <w:r w:rsidR="00937A07" w:rsidRPr="0045601D">
        <w:rPr>
          <w:rFonts w:ascii="Arial" w:hAnsi="Arial" w:hint="cs"/>
          <w:noProof w:val="0"/>
          <w:rtl/>
        </w:rPr>
        <w:t xml:space="preserve"> (להלן: </w:t>
      </w:r>
      <w:r w:rsidR="00937A07" w:rsidRPr="0045601D">
        <w:rPr>
          <w:rFonts w:ascii="Arial" w:hAnsi="Arial" w:hint="cs"/>
          <w:b/>
          <w:bCs/>
          <w:noProof w:val="0"/>
          <w:rtl/>
        </w:rPr>
        <w:t>החברות</w:t>
      </w:r>
      <w:r w:rsidR="00937A07" w:rsidRPr="0045601D">
        <w:rPr>
          <w:rFonts w:ascii="Arial" w:hAnsi="Arial" w:hint="cs"/>
          <w:noProof w:val="0"/>
          <w:rtl/>
        </w:rPr>
        <w:t>)</w:t>
      </w:r>
      <w:r w:rsidR="00265D6B" w:rsidRPr="0045601D">
        <w:rPr>
          <w:rFonts w:ascii="Arial" w:hAnsi="Arial" w:hint="cs"/>
          <w:noProof w:val="0"/>
          <w:rtl/>
        </w:rPr>
        <w:t>, לידי ילדיו</w:t>
      </w:r>
      <w:r w:rsidR="004A37AB" w:rsidRPr="0045601D">
        <w:rPr>
          <w:rFonts w:ascii="Arial" w:hAnsi="Arial" w:hint="cs"/>
          <w:noProof w:val="0"/>
          <w:rtl/>
        </w:rPr>
        <w:t xml:space="preserve"> (להלן: </w:t>
      </w:r>
      <w:r w:rsidR="005A3595" w:rsidRPr="0045601D">
        <w:rPr>
          <w:rFonts w:ascii="Arial" w:hAnsi="Arial" w:hint="cs"/>
          <w:b/>
          <w:bCs/>
          <w:noProof w:val="0"/>
          <w:rtl/>
        </w:rPr>
        <w:t>המניות</w:t>
      </w:r>
      <w:r w:rsidR="004A37AB" w:rsidRPr="0045601D">
        <w:rPr>
          <w:rFonts w:ascii="Arial" w:hAnsi="Arial" w:hint="cs"/>
          <w:noProof w:val="0"/>
          <w:rtl/>
        </w:rPr>
        <w:t>)</w:t>
      </w:r>
      <w:r w:rsidR="00265D6B" w:rsidRPr="0045601D">
        <w:rPr>
          <w:rFonts w:ascii="Arial" w:hAnsi="Arial" w:hint="cs"/>
          <w:noProof w:val="0"/>
          <w:rtl/>
        </w:rPr>
        <w:t>.</w:t>
      </w:r>
      <w:r w:rsidR="00E72D91" w:rsidRPr="0045601D">
        <w:rPr>
          <w:rFonts w:ascii="Arial" w:hAnsi="Arial" w:hint="cs"/>
          <w:noProof w:val="0"/>
          <w:rtl/>
        </w:rPr>
        <w:t xml:space="preserve"> כמו כן, המנוח רכש בשנת 1971 באמצעות חברת </w:t>
      </w:r>
      <w:r w:rsidR="00D138AB">
        <w:rPr>
          <w:rFonts w:ascii="Arial" w:hAnsi="Arial"/>
          <w:noProof w:val="0"/>
        </w:rPr>
        <w:t>x</w:t>
      </w:r>
      <w:r w:rsidR="00D138AB">
        <w:rPr>
          <w:rFonts w:ascii="Arial" w:hAnsi="Arial" w:hint="cs"/>
          <w:noProof w:val="0"/>
          <w:rtl/>
        </w:rPr>
        <w:t xml:space="preserve"> </w:t>
      </w:r>
      <w:r w:rsidR="00E72D91" w:rsidRPr="0045601D">
        <w:rPr>
          <w:rFonts w:ascii="Arial" w:hAnsi="Arial" w:hint="cs"/>
          <w:noProof w:val="0"/>
          <w:rtl/>
        </w:rPr>
        <w:t>וחברת</w:t>
      </w:r>
      <w:r w:rsidR="00D138AB">
        <w:rPr>
          <w:rFonts w:ascii="Arial" w:hAnsi="Arial" w:hint="cs"/>
          <w:noProof w:val="0"/>
          <w:rtl/>
        </w:rPr>
        <w:t xml:space="preserve"> </w:t>
      </w:r>
      <w:r w:rsidR="00D138AB">
        <w:rPr>
          <w:rFonts w:ascii="Arial" w:hAnsi="Arial"/>
          <w:noProof w:val="0"/>
        </w:rPr>
        <w:t>z</w:t>
      </w:r>
      <w:r w:rsidR="004A37AB" w:rsidRPr="0045601D">
        <w:rPr>
          <w:rFonts w:ascii="Arial" w:hAnsi="Arial" w:hint="cs"/>
          <w:noProof w:val="0"/>
          <w:rtl/>
        </w:rPr>
        <w:t>, מגרש ב</w:t>
      </w:r>
      <w:r w:rsidR="007120A5">
        <w:rPr>
          <w:rFonts w:ascii="Arial" w:hAnsi="Arial" w:hint="cs"/>
          <w:noProof w:val="0"/>
          <w:rtl/>
        </w:rPr>
        <w:t>עיר ה'</w:t>
      </w:r>
      <w:r w:rsidR="004A37AB" w:rsidRPr="0045601D">
        <w:rPr>
          <w:rFonts w:ascii="Arial" w:hAnsi="Arial" w:hint="cs"/>
          <w:noProof w:val="0"/>
          <w:rtl/>
        </w:rPr>
        <w:t xml:space="preserve"> שעל חלקו נבנה לאחר מכן בתקופת נישואי</w:t>
      </w:r>
      <w:r w:rsidR="00AE34F0" w:rsidRPr="0045601D">
        <w:rPr>
          <w:rFonts w:ascii="Arial" w:hAnsi="Arial" w:hint="cs"/>
          <w:noProof w:val="0"/>
          <w:rtl/>
        </w:rPr>
        <w:t xml:space="preserve"> בניה"ז</w:t>
      </w:r>
      <w:r w:rsidR="004A37AB" w:rsidRPr="0045601D">
        <w:rPr>
          <w:rFonts w:ascii="Arial" w:hAnsi="Arial" w:hint="cs"/>
          <w:noProof w:val="0"/>
          <w:rtl/>
        </w:rPr>
        <w:t xml:space="preserve">, בית המגורים ברח' </w:t>
      </w:r>
      <w:r w:rsidR="00D138AB">
        <w:rPr>
          <w:rFonts w:ascii="Arial" w:hAnsi="Arial" w:hint="cs"/>
          <w:noProof w:val="0"/>
          <w:rtl/>
        </w:rPr>
        <w:t xml:space="preserve">מ' </w:t>
      </w:r>
      <w:r w:rsidR="004A37AB" w:rsidRPr="0045601D">
        <w:rPr>
          <w:rFonts w:ascii="Arial" w:hAnsi="Arial" w:hint="cs"/>
          <w:noProof w:val="0"/>
          <w:rtl/>
        </w:rPr>
        <w:t xml:space="preserve">(להלן: </w:t>
      </w:r>
      <w:r w:rsidR="004A37AB" w:rsidRPr="0045601D">
        <w:rPr>
          <w:rFonts w:ascii="Arial" w:hAnsi="Arial" w:hint="cs"/>
          <w:b/>
          <w:bCs/>
          <w:noProof w:val="0"/>
          <w:rtl/>
        </w:rPr>
        <w:t>הבית</w:t>
      </w:r>
      <w:r w:rsidR="004A37AB" w:rsidRPr="0045601D">
        <w:rPr>
          <w:rFonts w:ascii="Arial" w:hAnsi="Arial" w:hint="cs"/>
          <w:noProof w:val="0"/>
          <w:rtl/>
        </w:rPr>
        <w:t>)</w:t>
      </w:r>
      <w:r w:rsidR="00C7747A" w:rsidRPr="0045601D">
        <w:rPr>
          <w:rFonts w:ascii="Arial" w:hAnsi="Arial" w:hint="cs"/>
          <w:noProof w:val="0"/>
          <w:rtl/>
        </w:rPr>
        <w:t>.</w:t>
      </w:r>
      <w:r w:rsidR="00E72D91" w:rsidRPr="0045601D">
        <w:rPr>
          <w:rFonts w:ascii="Arial" w:hAnsi="Arial" w:hint="cs"/>
          <w:noProof w:val="0"/>
          <w:rtl/>
        </w:rPr>
        <w:t xml:space="preserve"> </w:t>
      </w:r>
    </w:p>
    <w:p w:rsidR="00265D6B" w:rsidRPr="00D138AB" w:rsidRDefault="00265D6B" w:rsidP="00265D6B">
      <w:pPr>
        <w:pStyle w:val="ad"/>
        <w:rPr>
          <w:rFonts w:ascii="Arial" w:hAnsi="Arial"/>
          <w:noProof w:val="0"/>
          <w:rtl/>
        </w:rPr>
      </w:pPr>
    </w:p>
    <w:p w:rsidR="005A3595" w:rsidRPr="0045601D" w:rsidRDefault="0045601D" w:rsidP="00D138AB">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265D6B" w:rsidRPr="0045601D">
        <w:rPr>
          <w:rFonts w:ascii="Arial" w:hAnsi="Arial" w:hint="cs"/>
          <w:noProof w:val="0"/>
          <w:rtl/>
        </w:rPr>
        <w:t>ביום 20.6.00 הגישה צ</w:t>
      </w:r>
      <w:r w:rsidR="00D138AB">
        <w:rPr>
          <w:rFonts w:ascii="Arial" w:hAnsi="Arial" w:hint="cs"/>
          <w:noProof w:val="0"/>
          <w:rtl/>
        </w:rPr>
        <w:t>'</w:t>
      </w:r>
      <w:r w:rsidR="00265D6B" w:rsidRPr="0045601D">
        <w:rPr>
          <w:rFonts w:ascii="Arial" w:hAnsi="Arial" w:hint="cs"/>
          <w:noProof w:val="0"/>
          <w:rtl/>
        </w:rPr>
        <w:t xml:space="preserve"> לבית המשפט קמא תביעה רכושית נגד א</w:t>
      </w:r>
      <w:r w:rsidR="00D138AB">
        <w:rPr>
          <w:rFonts w:ascii="Arial" w:hAnsi="Arial" w:hint="cs"/>
          <w:noProof w:val="0"/>
          <w:rtl/>
        </w:rPr>
        <w:t>'</w:t>
      </w:r>
      <w:r w:rsidR="00265D6B" w:rsidRPr="0045601D">
        <w:rPr>
          <w:rFonts w:ascii="Arial" w:hAnsi="Arial" w:hint="cs"/>
          <w:noProof w:val="0"/>
          <w:rtl/>
        </w:rPr>
        <w:t>. במסגרת תביעתה</w:t>
      </w:r>
      <w:r w:rsidR="008A4A34" w:rsidRPr="0045601D">
        <w:rPr>
          <w:rFonts w:ascii="Arial" w:hAnsi="Arial" w:hint="cs"/>
          <w:noProof w:val="0"/>
          <w:rtl/>
        </w:rPr>
        <w:t>,</w:t>
      </w:r>
      <w:r w:rsidR="00265D6B" w:rsidRPr="0045601D">
        <w:rPr>
          <w:rFonts w:ascii="Arial" w:hAnsi="Arial" w:hint="cs"/>
          <w:noProof w:val="0"/>
          <w:rtl/>
        </w:rPr>
        <w:t xml:space="preserve"> </w:t>
      </w:r>
      <w:r w:rsidR="00AE34F0" w:rsidRPr="0045601D">
        <w:rPr>
          <w:rFonts w:ascii="Arial" w:hAnsi="Arial" w:hint="cs"/>
          <w:noProof w:val="0"/>
          <w:rtl/>
        </w:rPr>
        <w:t>ב</w:t>
      </w:r>
      <w:r w:rsidR="00E72D91" w:rsidRPr="0045601D">
        <w:rPr>
          <w:rFonts w:ascii="Arial" w:hAnsi="Arial" w:hint="cs"/>
          <w:noProof w:val="0"/>
          <w:rtl/>
        </w:rPr>
        <w:t xml:space="preserve">יקשה </w:t>
      </w:r>
      <w:r w:rsidR="00AE34F0" w:rsidRPr="0045601D">
        <w:rPr>
          <w:rFonts w:ascii="Arial" w:hAnsi="Arial" w:hint="cs"/>
          <w:noProof w:val="0"/>
          <w:rtl/>
        </w:rPr>
        <w:t>צ</w:t>
      </w:r>
      <w:r w:rsidR="00D138AB">
        <w:rPr>
          <w:rFonts w:ascii="Arial" w:hAnsi="Arial" w:hint="cs"/>
          <w:noProof w:val="0"/>
          <w:rtl/>
        </w:rPr>
        <w:t>'</w:t>
      </w:r>
      <w:r w:rsidR="00AE34F0" w:rsidRPr="0045601D">
        <w:rPr>
          <w:rFonts w:ascii="Arial" w:hAnsi="Arial" w:hint="cs"/>
          <w:noProof w:val="0"/>
          <w:rtl/>
        </w:rPr>
        <w:t xml:space="preserve"> </w:t>
      </w:r>
      <w:r w:rsidR="005A3595" w:rsidRPr="0045601D">
        <w:rPr>
          <w:rFonts w:ascii="Arial" w:hAnsi="Arial" w:hint="cs"/>
          <w:noProof w:val="0"/>
          <w:rtl/>
        </w:rPr>
        <w:t>שיוצהר</w:t>
      </w:r>
      <w:r w:rsidR="00E72D91" w:rsidRPr="0045601D">
        <w:rPr>
          <w:rFonts w:ascii="Arial" w:hAnsi="Arial" w:hint="cs"/>
          <w:noProof w:val="0"/>
          <w:rtl/>
        </w:rPr>
        <w:t xml:space="preserve"> שכל הרכוש שא</w:t>
      </w:r>
      <w:r w:rsidR="00D138AB">
        <w:rPr>
          <w:rFonts w:ascii="Arial" w:hAnsi="Arial" w:hint="cs"/>
          <w:noProof w:val="0"/>
          <w:rtl/>
        </w:rPr>
        <w:t>'</w:t>
      </w:r>
      <w:r w:rsidR="00E72D91" w:rsidRPr="0045601D">
        <w:rPr>
          <w:rFonts w:ascii="Arial" w:hAnsi="Arial" w:hint="cs"/>
          <w:noProof w:val="0"/>
          <w:rtl/>
        </w:rPr>
        <w:t xml:space="preserve"> צבר במהלך שנות נישואיהם שייך לשניהם בחלקים שווים</w:t>
      </w:r>
      <w:r w:rsidR="0076557F" w:rsidRPr="0045601D">
        <w:rPr>
          <w:rFonts w:ascii="Arial" w:hAnsi="Arial" w:hint="cs"/>
          <w:noProof w:val="0"/>
          <w:rtl/>
        </w:rPr>
        <w:t xml:space="preserve"> </w:t>
      </w:r>
      <w:r w:rsidR="008A4A34" w:rsidRPr="0045601D">
        <w:rPr>
          <w:rFonts w:ascii="Arial" w:hAnsi="Arial" w:hint="cs"/>
          <w:noProof w:val="0"/>
          <w:rtl/>
        </w:rPr>
        <w:t>לרבות הבית.</w:t>
      </w:r>
      <w:r w:rsidR="0076557F" w:rsidRPr="0045601D">
        <w:rPr>
          <w:rFonts w:ascii="Arial" w:hAnsi="Arial" w:hint="cs"/>
          <w:noProof w:val="0"/>
          <w:rtl/>
        </w:rPr>
        <w:t xml:space="preserve"> </w:t>
      </w:r>
      <w:r w:rsidR="005A3595" w:rsidRPr="0045601D">
        <w:rPr>
          <w:rFonts w:ascii="Arial" w:hAnsi="Arial" w:hint="cs"/>
          <w:noProof w:val="0"/>
          <w:rtl/>
        </w:rPr>
        <w:t>בנוסף עתרה צ</w:t>
      </w:r>
      <w:r w:rsidR="00D138AB">
        <w:rPr>
          <w:rFonts w:ascii="Arial" w:hAnsi="Arial" w:hint="cs"/>
          <w:noProof w:val="0"/>
          <w:rtl/>
        </w:rPr>
        <w:t>'</w:t>
      </w:r>
      <w:r w:rsidR="005A3595" w:rsidRPr="0045601D">
        <w:rPr>
          <w:rFonts w:ascii="Arial" w:hAnsi="Arial" w:hint="cs"/>
          <w:noProof w:val="0"/>
          <w:rtl/>
        </w:rPr>
        <w:t xml:space="preserve"> לכך שיוצהר שכל ההעברות שביצע א</w:t>
      </w:r>
      <w:r w:rsidR="00D138AB">
        <w:rPr>
          <w:rFonts w:ascii="Arial" w:hAnsi="Arial" w:hint="cs"/>
          <w:noProof w:val="0"/>
          <w:rtl/>
        </w:rPr>
        <w:t>'</w:t>
      </w:r>
      <w:r w:rsidR="005A3595" w:rsidRPr="0045601D">
        <w:rPr>
          <w:rFonts w:ascii="Arial" w:hAnsi="Arial" w:hint="cs"/>
          <w:noProof w:val="0"/>
          <w:rtl/>
        </w:rPr>
        <w:t xml:space="preserve"> לילדיו במהלך הנישואין בטלות והיא אף זכאית למחצית הבית ולמחצית מכל הנכסים שנצברו בחברות</w:t>
      </w:r>
      <w:r w:rsidR="00AE34F0" w:rsidRPr="0045601D">
        <w:rPr>
          <w:rFonts w:ascii="Arial" w:hAnsi="Arial" w:hint="cs"/>
          <w:noProof w:val="0"/>
          <w:rtl/>
        </w:rPr>
        <w:t>,</w:t>
      </w:r>
      <w:r w:rsidR="005A3595" w:rsidRPr="0045601D">
        <w:rPr>
          <w:rFonts w:ascii="Arial" w:hAnsi="Arial" w:hint="cs"/>
          <w:noProof w:val="0"/>
          <w:rtl/>
        </w:rPr>
        <w:t xml:space="preserve"> לרבות </w:t>
      </w:r>
      <w:r w:rsidR="00D138AB" w:rsidRPr="00D138AB">
        <w:rPr>
          <w:rFonts w:ascii="Arial" w:hAnsi="Arial" w:hint="cs"/>
          <w:noProof w:val="0"/>
          <w:rtl/>
        </w:rPr>
        <w:t>בב'ק'</w:t>
      </w:r>
      <w:r w:rsidR="00D138AB">
        <w:rPr>
          <w:rFonts w:ascii="Arial" w:hAnsi="Arial" w:hint="cs"/>
          <w:noProof w:val="0"/>
          <w:rtl/>
        </w:rPr>
        <w:t xml:space="preserve"> ברח' ת'</w:t>
      </w:r>
      <w:r w:rsidR="007B4E8C">
        <w:rPr>
          <w:rFonts w:ascii="Arial" w:hAnsi="Arial" w:hint="cs"/>
          <w:noProof w:val="0"/>
          <w:rtl/>
        </w:rPr>
        <w:t xml:space="preserve"> (להלן: </w:t>
      </w:r>
      <w:r w:rsidR="00D138AB" w:rsidRPr="00D138AB">
        <w:rPr>
          <w:rFonts w:ascii="Arial" w:hAnsi="Arial" w:hint="cs"/>
          <w:b/>
          <w:bCs/>
          <w:noProof w:val="0"/>
          <w:rtl/>
        </w:rPr>
        <w:t>ב'ק'</w:t>
      </w:r>
      <w:r w:rsidR="007B4E8C">
        <w:rPr>
          <w:rFonts w:ascii="Arial" w:hAnsi="Arial" w:hint="cs"/>
          <w:noProof w:val="0"/>
          <w:rtl/>
        </w:rPr>
        <w:t>)</w:t>
      </w:r>
      <w:r w:rsidR="005A3595" w:rsidRPr="0045601D">
        <w:rPr>
          <w:rFonts w:ascii="Arial" w:hAnsi="Arial" w:hint="cs"/>
          <w:noProof w:val="0"/>
          <w:rtl/>
        </w:rPr>
        <w:t>.</w:t>
      </w:r>
    </w:p>
    <w:p w:rsidR="005A3595" w:rsidRPr="005A3595" w:rsidRDefault="005A3595" w:rsidP="005A3595">
      <w:pPr>
        <w:pStyle w:val="ad"/>
        <w:rPr>
          <w:rFonts w:ascii="Arial" w:hAnsi="Arial"/>
          <w:noProof w:val="0"/>
          <w:rtl/>
        </w:rPr>
      </w:pPr>
    </w:p>
    <w:p w:rsidR="005A3595" w:rsidRPr="0045601D" w:rsidRDefault="0045601D" w:rsidP="00D138AB">
      <w:pPr>
        <w:spacing w:line="360" w:lineRule="auto"/>
        <w:ind w:left="720" w:hanging="720"/>
        <w:jc w:val="both"/>
        <w:rPr>
          <w:rFonts w:ascii="Arial" w:hAnsi="Arial"/>
          <w:noProof w:val="0"/>
        </w:rPr>
      </w:pPr>
      <w:r>
        <w:rPr>
          <w:rFonts w:ascii="Arial" w:hAnsi="Arial" w:hint="cs"/>
          <w:noProof w:val="0"/>
          <w:rtl/>
        </w:rPr>
        <w:lastRenderedPageBreak/>
        <w:t>4.</w:t>
      </w:r>
      <w:r>
        <w:rPr>
          <w:rFonts w:ascii="Arial" w:hAnsi="Arial" w:hint="cs"/>
          <w:noProof w:val="0"/>
          <w:rtl/>
        </w:rPr>
        <w:tab/>
      </w:r>
      <w:r w:rsidR="00D138AB">
        <w:rPr>
          <w:rFonts w:ascii="Arial" w:hAnsi="Arial" w:hint="cs"/>
          <w:noProof w:val="0"/>
          <w:rtl/>
        </w:rPr>
        <w:t>א'</w:t>
      </w:r>
      <w:r w:rsidR="005A3595" w:rsidRPr="0045601D">
        <w:rPr>
          <w:rFonts w:ascii="Arial" w:hAnsi="Arial" w:hint="cs"/>
          <w:noProof w:val="0"/>
          <w:rtl/>
        </w:rPr>
        <w:t xml:space="preserve"> טען בכתב הגנתו שיש לדחות את התביעה. לטענתו, הרכוש אותו תובעת צ</w:t>
      </w:r>
      <w:r w:rsidR="00D138AB">
        <w:rPr>
          <w:rFonts w:ascii="Arial" w:hAnsi="Arial" w:hint="cs"/>
          <w:noProof w:val="0"/>
          <w:rtl/>
        </w:rPr>
        <w:t>'</w:t>
      </w:r>
      <w:r w:rsidR="005A3595" w:rsidRPr="0045601D">
        <w:rPr>
          <w:rFonts w:ascii="Arial" w:hAnsi="Arial" w:hint="cs"/>
          <w:noProof w:val="0"/>
          <w:rtl/>
        </w:rPr>
        <w:t xml:space="preserve"> הוא רכ</w:t>
      </w:r>
      <w:r w:rsidR="00806954" w:rsidRPr="0045601D">
        <w:rPr>
          <w:rFonts w:ascii="Arial" w:hAnsi="Arial" w:hint="cs"/>
          <w:noProof w:val="0"/>
          <w:rtl/>
        </w:rPr>
        <w:t>ו</w:t>
      </w:r>
      <w:r w:rsidR="005A3595" w:rsidRPr="0045601D">
        <w:rPr>
          <w:rFonts w:ascii="Arial" w:hAnsi="Arial" w:hint="cs"/>
          <w:noProof w:val="0"/>
          <w:rtl/>
        </w:rPr>
        <w:t>ש ש</w:t>
      </w:r>
      <w:r w:rsidR="00AE34F0" w:rsidRPr="0045601D">
        <w:rPr>
          <w:rFonts w:ascii="Arial" w:hAnsi="Arial" w:hint="cs"/>
          <w:noProof w:val="0"/>
          <w:rtl/>
        </w:rPr>
        <w:t>נ</w:t>
      </w:r>
      <w:r w:rsidR="005A3595" w:rsidRPr="0045601D">
        <w:rPr>
          <w:rFonts w:ascii="Arial" w:hAnsi="Arial" w:hint="cs"/>
          <w:noProof w:val="0"/>
          <w:rtl/>
        </w:rPr>
        <w:t xml:space="preserve">צבר </w:t>
      </w:r>
      <w:r w:rsidR="00AE34F0" w:rsidRPr="0045601D">
        <w:rPr>
          <w:rFonts w:ascii="Arial" w:hAnsi="Arial" w:hint="cs"/>
          <w:noProof w:val="0"/>
          <w:rtl/>
        </w:rPr>
        <w:t xml:space="preserve">על ידו </w:t>
      </w:r>
      <w:r w:rsidR="005A3595" w:rsidRPr="0045601D">
        <w:rPr>
          <w:rFonts w:ascii="Arial" w:hAnsi="Arial" w:hint="cs"/>
          <w:noProof w:val="0"/>
          <w:rtl/>
        </w:rPr>
        <w:t>לפני נישואיו לצ</w:t>
      </w:r>
      <w:r w:rsidR="00D138AB">
        <w:rPr>
          <w:rFonts w:ascii="Arial" w:hAnsi="Arial" w:hint="cs"/>
          <w:noProof w:val="0"/>
          <w:rtl/>
        </w:rPr>
        <w:t>'</w:t>
      </w:r>
      <w:r w:rsidR="005A3595" w:rsidRPr="0045601D">
        <w:rPr>
          <w:rFonts w:ascii="Arial" w:hAnsi="Arial" w:hint="cs"/>
          <w:noProof w:val="0"/>
          <w:rtl/>
        </w:rPr>
        <w:t xml:space="preserve"> והוא הועבר על ידו ועל ידי אשתו הראשונה לפני שהכיר את צ</w:t>
      </w:r>
      <w:r w:rsidR="00D138AB">
        <w:rPr>
          <w:rFonts w:ascii="Arial" w:hAnsi="Arial" w:hint="cs"/>
          <w:noProof w:val="0"/>
          <w:rtl/>
        </w:rPr>
        <w:t>'</w:t>
      </w:r>
      <w:r w:rsidR="00202B94">
        <w:rPr>
          <w:rFonts w:ascii="Arial" w:hAnsi="Arial" w:hint="cs"/>
          <w:noProof w:val="0"/>
          <w:rtl/>
        </w:rPr>
        <w:t>,</w:t>
      </w:r>
      <w:r w:rsidR="005A3595" w:rsidRPr="0045601D">
        <w:rPr>
          <w:rFonts w:ascii="Arial" w:hAnsi="Arial" w:hint="cs"/>
          <w:noProof w:val="0"/>
          <w:rtl/>
        </w:rPr>
        <w:t xml:space="preserve"> לילדיו ו</w:t>
      </w:r>
      <w:r w:rsidR="00AE34F0" w:rsidRPr="0045601D">
        <w:rPr>
          <w:rFonts w:ascii="Arial" w:hAnsi="Arial" w:hint="cs"/>
          <w:noProof w:val="0"/>
          <w:rtl/>
        </w:rPr>
        <w:t xml:space="preserve">לכן </w:t>
      </w:r>
      <w:r w:rsidR="005A3595" w:rsidRPr="0045601D">
        <w:rPr>
          <w:rFonts w:ascii="Arial" w:hAnsi="Arial" w:hint="cs"/>
          <w:noProof w:val="0"/>
          <w:rtl/>
        </w:rPr>
        <w:t xml:space="preserve">אין לה כל חלק ונחלה ברכוש זה. עיקר הרכוש </w:t>
      </w:r>
      <w:r w:rsidR="00AE34F0" w:rsidRPr="0045601D">
        <w:rPr>
          <w:rFonts w:ascii="Arial" w:hAnsi="Arial" w:hint="cs"/>
          <w:noProof w:val="0"/>
          <w:rtl/>
        </w:rPr>
        <w:t>שהיה לא</w:t>
      </w:r>
      <w:r w:rsidR="00D138AB">
        <w:rPr>
          <w:rFonts w:ascii="Arial" w:hAnsi="Arial" w:hint="cs"/>
          <w:noProof w:val="0"/>
          <w:rtl/>
        </w:rPr>
        <w:t>'</w:t>
      </w:r>
      <w:r w:rsidR="00AE34F0" w:rsidRPr="0045601D">
        <w:rPr>
          <w:rFonts w:ascii="Arial" w:hAnsi="Arial" w:hint="cs"/>
          <w:noProof w:val="0"/>
          <w:rtl/>
        </w:rPr>
        <w:t xml:space="preserve"> </w:t>
      </w:r>
      <w:r w:rsidR="005A3595" w:rsidRPr="0045601D">
        <w:rPr>
          <w:rFonts w:ascii="Arial" w:hAnsi="Arial" w:hint="cs"/>
          <w:noProof w:val="0"/>
          <w:rtl/>
        </w:rPr>
        <w:t>הוא מניות שהועברו לילדיו לפני נישואיו ל</w:t>
      </w:r>
      <w:r w:rsidR="00D138AB">
        <w:rPr>
          <w:rFonts w:ascii="Arial" w:hAnsi="Arial" w:hint="cs"/>
          <w:noProof w:val="0"/>
          <w:rtl/>
        </w:rPr>
        <w:t>'</w:t>
      </w:r>
      <w:r w:rsidR="005A3595" w:rsidRPr="0045601D">
        <w:rPr>
          <w:rFonts w:ascii="Arial" w:hAnsi="Arial" w:hint="cs"/>
          <w:noProof w:val="0"/>
          <w:rtl/>
        </w:rPr>
        <w:t xml:space="preserve"> והוא נותר עם מניות הנהלה בלבד.</w:t>
      </w:r>
    </w:p>
    <w:p w:rsidR="005A3595" w:rsidRPr="005A3595" w:rsidRDefault="005A3595" w:rsidP="005A3595">
      <w:pPr>
        <w:pStyle w:val="ad"/>
        <w:rPr>
          <w:rFonts w:ascii="Arial" w:hAnsi="Arial"/>
          <w:noProof w:val="0"/>
          <w:rtl/>
        </w:rPr>
      </w:pPr>
    </w:p>
    <w:p w:rsidR="005A3595" w:rsidRPr="0045601D" w:rsidRDefault="0045601D" w:rsidP="00D138AB">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5A3595" w:rsidRPr="0045601D">
        <w:rPr>
          <w:rFonts w:ascii="Arial" w:hAnsi="Arial" w:hint="cs"/>
          <w:noProof w:val="0"/>
          <w:rtl/>
        </w:rPr>
        <w:t>לאחר כתריסר שנים של התדיינות שבמהלכן נפטר א</w:t>
      </w:r>
      <w:r w:rsidR="00D138AB">
        <w:rPr>
          <w:rFonts w:ascii="Arial" w:hAnsi="Arial" w:hint="cs"/>
          <w:noProof w:val="0"/>
          <w:rtl/>
        </w:rPr>
        <w:t>'</w:t>
      </w:r>
      <w:r w:rsidR="005A3595" w:rsidRPr="0045601D">
        <w:rPr>
          <w:rFonts w:ascii="Arial" w:hAnsi="Arial" w:hint="cs"/>
          <w:noProof w:val="0"/>
          <w:rtl/>
        </w:rPr>
        <w:t xml:space="preserve"> </w:t>
      </w:r>
      <w:r w:rsidR="00956685" w:rsidRPr="0045601D">
        <w:rPr>
          <w:rFonts w:ascii="Arial" w:hAnsi="Arial" w:hint="cs"/>
          <w:noProof w:val="0"/>
          <w:rtl/>
        </w:rPr>
        <w:t xml:space="preserve">עוד ביום 9.3.02 </w:t>
      </w:r>
      <w:r w:rsidR="005A3595" w:rsidRPr="0045601D">
        <w:rPr>
          <w:rFonts w:ascii="Arial" w:hAnsi="Arial" w:hint="cs"/>
          <w:noProof w:val="0"/>
          <w:rtl/>
        </w:rPr>
        <w:t>ו</w:t>
      </w:r>
      <w:r w:rsidR="007B4E8C">
        <w:rPr>
          <w:rFonts w:ascii="Arial" w:hAnsi="Arial" w:hint="cs"/>
          <w:noProof w:val="0"/>
          <w:rtl/>
        </w:rPr>
        <w:t xml:space="preserve">ילדיו - </w:t>
      </w:r>
      <w:r w:rsidR="005A3595" w:rsidRPr="0045601D">
        <w:rPr>
          <w:rFonts w:ascii="Arial" w:hAnsi="Arial" w:hint="cs"/>
          <w:noProof w:val="0"/>
          <w:rtl/>
        </w:rPr>
        <w:t>יורשיו באו תחתיו</w:t>
      </w:r>
      <w:r w:rsidR="00246126" w:rsidRPr="0045601D">
        <w:rPr>
          <w:rFonts w:ascii="Arial" w:hAnsi="Arial" w:hint="cs"/>
          <w:noProof w:val="0"/>
          <w:rtl/>
        </w:rPr>
        <w:t xml:space="preserve"> (להלן: </w:t>
      </w:r>
      <w:r w:rsidR="00246126" w:rsidRPr="0045601D">
        <w:rPr>
          <w:rFonts w:ascii="Arial" w:hAnsi="Arial" w:hint="cs"/>
          <w:b/>
          <w:bCs/>
          <w:noProof w:val="0"/>
          <w:rtl/>
        </w:rPr>
        <w:t>י</w:t>
      </w:r>
      <w:r w:rsidR="007B4E8C">
        <w:rPr>
          <w:rFonts w:ascii="Arial" w:hAnsi="Arial" w:hint="cs"/>
          <w:b/>
          <w:bCs/>
          <w:noProof w:val="0"/>
          <w:rtl/>
        </w:rPr>
        <w:t>לדי</w:t>
      </w:r>
      <w:r w:rsidR="00246126" w:rsidRPr="0045601D">
        <w:rPr>
          <w:rFonts w:ascii="Arial" w:hAnsi="Arial" w:hint="cs"/>
          <w:b/>
          <w:bCs/>
          <w:noProof w:val="0"/>
          <w:rtl/>
        </w:rPr>
        <w:t xml:space="preserve"> א</w:t>
      </w:r>
      <w:r w:rsidR="00D138AB">
        <w:rPr>
          <w:rFonts w:ascii="Arial" w:hAnsi="Arial" w:hint="cs"/>
          <w:b/>
          <w:bCs/>
          <w:noProof w:val="0"/>
          <w:rtl/>
        </w:rPr>
        <w:t>'</w:t>
      </w:r>
      <w:r w:rsidR="00246126" w:rsidRPr="0045601D">
        <w:rPr>
          <w:rFonts w:ascii="Arial" w:hAnsi="Arial" w:hint="cs"/>
          <w:noProof w:val="0"/>
          <w:rtl/>
        </w:rPr>
        <w:t>)</w:t>
      </w:r>
      <w:r w:rsidR="005A3595" w:rsidRPr="0045601D">
        <w:rPr>
          <w:rFonts w:ascii="Arial" w:hAnsi="Arial" w:hint="cs"/>
          <w:noProof w:val="0"/>
          <w:rtl/>
        </w:rPr>
        <w:t>, ניתן ביום 20.12.12 פסק הדין בתביעת צ</w:t>
      </w:r>
      <w:r w:rsidR="00D138AB">
        <w:rPr>
          <w:rFonts w:ascii="Arial" w:hAnsi="Arial" w:hint="cs"/>
          <w:noProof w:val="0"/>
          <w:rtl/>
        </w:rPr>
        <w:t>'</w:t>
      </w:r>
      <w:r w:rsidR="005A3595" w:rsidRPr="0045601D">
        <w:rPr>
          <w:rFonts w:ascii="Arial" w:hAnsi="Arial" w:hint="cs"/>
          <w:noProof w:val="0"/>
          <w:rtl/>
        </w:rPr>
        <w:t xml:space="preserve"> ע"י כב' השופט נתן נחמני (להלן: </w:t>
      </w:r>
      <w:r w:rsidR="005A3595" w:rsidRPr="0045601D">
        <w:rPr>
          <w:rFonts w:ascii="Arial" w:hAnsi="Arial" w:hint="cs"/>
          <w:b/>
          <w:bCs/>
          <w:noProof w:val="0"/>
          <w:rtl/>
        </w:rPr>
        <w:t>פסק הדין הראשון</w:t>
      </w:r>
      <w:r w:rsidR="005A3595" w:rsidRPr="0045601D">
        <w:rPr>
          <w:rFonts w:ascii="Arial" w:hAnsi="Arial" w:hint="cs"/>
          <w:noProof w:val="0"/>
          <w:rtl/>
        </w:rPr>
        <w:t>) שדחה את תביעתה של צ</w:t>
      </w:r>
      <w:r w:rsidR="00D138AB">
        <w:rPr>
          <w:rFonts w:ascii="Arial" w:hAnsi="Arial" w:hint="cs"/>
          <w:noProof w:val="0"/>
          <w:rtl/>
        </w:rPr>
        <w:t>'</w:t>
      </w:r>
      <w:r w:rsidR="005A3595" w:rsidRPr="0045601D">
        <w:rPr>
          <w:rFonts w:ascii="Arial" w:hAnsi="Arial" w:hint="cs"/>
          <w:noProof w:val="0"/>
          <w:rtl/>
        </w:rPr>
        <w:t>. בפסק הדין הראשון נקבע שהמניות הועברו מא</w:t>
      </w:r>
      <w:r w:rsidR="00D138AB">
        <w:rPr>
          <w:rFonts w:ascii="Arial" w:hAnsi="Arial" w:hint="cs"/>
          <w:noProof w:val="0"/>
          <w:rtl/>
        </w:rPr>
        <w:t>'</w:t>
      </w:r>
      <w:r w:rsidR="005A3595" w:rsidRPr="0045601D">
        <w:rPr>
          <w:rFonts w:ascii="Arial" w:hAnsi="Arial" w:hint="cs"/>
          <w:noProof w:val="0"/>
          <w:rtl/>
        </w:rPr>
        <w:t xml:space="preserve"> לילדיו עוד לפני שא</w:t>
      </w:r>
      <w:r w:rsidR="00D138AB">
        <w:rPr>
          <w:rFonts w:ascii="Arial" w:hAnsi="Arial" w:hint="cs"/>
          <w:noProof w:val="0"/>
          <w:rtl/>
        </w:rPr>
        <w:t>'</w:t>
      </w:r>
      <w:r w:rsidR="005A3595" w:rsidRPr="0045601D">
        <w:rPr>
          <w:rFonts w:ascii="Arial" w:hAnsi="Arial" w:hint="cs"/>
          <w:noProof w:val="0"/>
          <w:rtl/>
        </w:rPr>
        <w:t xml:space="preserve"> הכיר את צ</w:t>
      </w:r>
      <w:r w:rsidR="00D138AB">
        <w:rPr>
          <w:rFonts w:ascii="Arial" w:hAnsi="Arial" w:hint="cs"/>
          <w:noProof w:val="0"/>
          <w:rtl/>
        </w:rPr>
        <w:t>'</w:t>
      </w:r>
      <w:r w:rsidR="005A3595" w:rsidRPr="0045601D">
        <w:rPr>
          <w:rFonts w:ascii="Arial" w:hAnsi="Arial" w:hint="cs"/>
          <w:noProof w:val="0"/>
          <w:rtl/>
        </w:rPr>
        <w:t xml:space="preserve"> ולכן אין היא זכאית לקבל דבר מרכוש זה. נקבע שהמניות לא היו של א</w:t>
      </w:r>
      <w:r w:rsidR="00D138AB">
        <w:rPr>
          <w:rFonts w:ascii="Arial" w:hAnsi="Arial" w:hint="cs"/>
          <w:noProof w:val="0"/>
          <w:rtl/>
        </w:rPr>
        <w:t>'</w:t>
      </w:r>
      <w:r w:rsidR="005A3595" w:rsidRPr="0045601D">
        <w:rPr>
          <w:rFonts w:ascii="Arial" w:hAnsi="Arial" w:hint="cs"/>
          <w:noProof w:val="0"/>
          <w:rtl/>
        </w:rPr>
        <w:t xml:space="preserve"> אלא של ילדיו ו</w:t>
      </w:r>
      <w:r w:rsidR="007B4E8C">
        <w:rPr>
          <w:rFonts w:ascii="Arial" w:hAnsi="Arial" w:hint="cs"/>
          <w:noProof w:val="0"/>
          <w:rtl/>
        </w:rPr>
        <w:t>א</w:t>
      </w:r>
      <w:r w:rsidR="00D138AB">
        <w:rPr>
          <w:rFonts w:ascii="Arial" w:hAnsi="Arial" w:hint="cs"/>
          <w:noProof w:val="0"/>
          <w:rtl/>
        </w:rPr>
        <w:t>'</w:t>
      </w:r>
      <w:r w:rsidR="005A3595" w:rsidRPr="0045601D">
        <w:rPr>
          <w:rFonts w:ascii="Arial" w:hAnsi="Arial" w:hint="cs"/>
          <w:noProof w:val="0"/>
          <w:rtl/>
        </w:rPr>
        <w:t xml:space="preserve"> קיבל שכר כתוצאה מעבודתו בחברות. כמו כן נפסק</w:t>
      </w:r>
      <w:r w:rsidR="00AE34F0" w:rsidRPr="0045601D">
        <w:rPr>
          <w:rFonts w:ascii="Arial" w:hAnsi="Arial" w:hint="cs"/>
          <w:noProof w:val="0"/>
          <w:rtl/>
        </w:rPr>
        <w:t>,</w:t>
      </w:r>
      <w:r w:rsidR="005A3595" w:rsidRPr="0045601D">
        <w:rPr>
          <w:rFonts w:ascii="Arial" w:hAnsi="Arial" w:hint="cs"/>
          <w:noProof w:val="0"/>
          <w:rtl/>
        </w:rPr>
        <w:t xml:space="preserve"> שלצ</w:t>
      </w:r>
      <w:r w:rsidR="00D138AB">
        <w:rPr>
          <w:rFonts w:ascii="Arial" w:hAnsi="Arial" w:hint="cs"/>
          <w:noProof w:val="0"/>
          <w:rtl/>
        </w:rPr>
        <w:t>'</w:t>
      </w:r>
      <w:r w:rsidR="005A3595" w:rsidRPr="0045601D">
        <w:rPr>
          <w:rFonts w:ascii="Arial" w:hAnsi="Arial" w:hint="cs"/>
          <w:noProof w:val="0"/>
          <w:rtl/>
        </w:rPr>
        <w:t xml:space="preserve"> לא מגיע דבר מהבית היות שהוא כלל לא היה שייך לא</w:t>
      </w:r>
      <w:r w:rsidR="00D138AB">
        <w:rPr>
          <w:rFonts w:ascii="Arial" w:hAnsi="Arial" w:hint="cs"/>
          <w:noProof w:val="0"/>
          <w:rtl/>
        </w:rPr>
        <w:t>'</w:t>
      </w:r>
      <w:r w:rsidR="005A3595" w:rsidRPr="0045601D">
        <w:rPr>
          <w:rFonts w:ascii="Arial" w:hAnsi="Arial" w:hint="cs"/>
          <w:noProof w:val="0"/>
          <w:rtl/>
        </w:rPr>
        <w:t xml:space="preserve"> אלא לילדיו. צ</w:t>
      </w:r>
      <w:r w:rsidR="00D138AB">
        <w:rPr>
          <w:rFonts w:ascii="Arial" w:hAnsi="Arial" w:hint="cs"/>
          <w:noProof w:val="0"/>
          <w:rtl/>
        </w:rPr>
        <w:t>'</w:t>
      </w:r>
      <w:r w:rsidR="005A3595" w:rsidRPr="0045601D">
        <w:rPr>
          <w:rFonts w:ascii="Arial" w:hAnsi="Arial" w:hint="cs"/>
          <w:noProof w:val="0"/>
          <w:rtl/>
        </w:rPr>
        <w:t xml:space="preserve"> דרשה וקיבלה התחייבות מהילדים למגורים בבית למשך כל ימי חייה והדבר מוכיח שהיא ידעה שאין לה זכויות בבית.  </w:t>
      </w:r>
    </w:p>
    <w:p w:rsidR="005A3595" w:rsidRPr="005A3595" w:rsidRDefault="005A3595" w:rsidP="005A3595">
      <w:pPr>
        <w:pStyle w:val="ad"/>
        <w:rPr>
          <w:rFonts w:ascii="Arial" w:hAnsi="Arial"/>
          <w:noProof w:val="0"/>
          <w:rtl/>
        </w:rPr>
      </w:pPr>
    </w:p>
    <w:p w:rsidR="005A3595" w:rsidRPr="005A3595" w:rsidRDefault="0045601D" w:rsidP="0047063A">
      <w:pPr>
        <w:spacing w:after="240" w:line="360" w:lineRule="auto"/>
        <w:jc w:val="both"/>
        <w:rPr>
          <w:rFonts w:ascii="Arial" w:hAnsi="Arial"/>
          <w:noProof w:val="0"/>
        </w:rPr>
      </w:pPr>
      <w:r>
        <w:rPr>
          <w:rFonts w:ascii="Arial" w:hAnsi="Arial" w:hint="cs"/>
          <w:noProof w:val="0"/>
          <w:rtl/>
        </w:rPr>
        <w:t>6.</w:t>
      </w:r>
      <w:r>
        <w:rPr>
          <w:rFonts w:ascii="Arial" w:hAnsi="Arial" w:hint="cs"/>
          <w:noProof w:val="0"/>
          <w:rtl/>
        </w:rPr>
        <w:tab/>
      </w:r>
      <w:r w:rsidR="005A3595" w:rsidRPr="0045601D">
        <w:rPr>
          <w:rFonts w:ascii="Arial" w:hAnsi="Arial" w:hint="cs"/>
          <w:noProof w:val="0"/>
          <w:rtl/>
        </w:rPr>
        <w:t xml:space="preserve">בפסק הדין הראשון נקבע בין היתר כי: </w:t>
      </w:r>
    </w:p>
    <w:p w:rsidR="0045601D" w:rsidRDefault="005A3595" w:rsidP="0047063A">
      <w:pPr>
        <w:spacing w:after="240" w:line="360" w:lineRule="auto"/>
        <w:ind w:left="720"/>
        <w:jc w:val="both"/>
        <w:rPr>
          <w:rFonts w:ascii="Arial" w:hAnsi="Arial"/>
          <w:noProof w:val="0"/>
          <w:rtl/>
        </w:rPr>
      </w:pPr>
      <w:r w:rsidRPr="005A3595">
        <w:rPr>
          <w:rFonts w:ascii="Arial" w:hAnsi="Arial" w:hint="cs"/>
          <w:noProof w:val="0"/>
          <w:rtl/>
        </w:rPr>
        <w:t>"</w:t>
      </w:r>
      <w:r w:rsidRPr="00AE34F0">
        <w:rPr>
          <w:rFonts w:ascii="Arial" w:hAnsi="Arial" w:hint="cs"/>
          <w:b/>
          <w:bCs/>
          <w:noProof w:val="0"/>
          <w:rtl/>
        </w:rPr>
        <w:t>מדובר בנישואין שניים, כאשר התובעת הגיעה לנישואין בלא שהביאה עמה כל רכוש, נהפוך הוא, היא קיבלה רכוש מהנתבע אולם לא הוכיחה כי הכניסה רכוש...</w:t>
      </w:r>
      <w:r w:rsidR="006E6B39">
        <w:rPr>
          <w:rFonts w:ascii="Arial" w:hAnsi="Arial" w:hint="cs"/>
          <w:b/>
          <w:bCs/>
          <w:noProof w:val="0"/>
          <w:rtl/>
        </w:rPr>
        <w:t xml:space="preserve"> </w:t>
      </w:r>
      <w:r w:rsidRPr="00AE34F0">
        <w:rPr>
          <w:rFonts w:ascii="Arial" w:hAnsi="Arial" w:hint="cs"/>
          <w:b/>
          <w:bCs/>
          <w:noProof w:val="0"/>
          <w:rtl/>
        </w:rPr>
        <w:t>את רכושה השאירה לילדיה ומה טרוניה יש לה אם גם המנוח דאג לילדיו עוד טרם שהכיר אותה ולמרות זאת נתן לה רכוש במהלך הנישואין...</w:t>
      </w:r>
      <w:r w:rsidR="0045601D">
        <w:rPr>
          <w:rFonts w:ascii="Arial" w:hAnsi="Arial" w:hint="cs"/>
          <w:b/>
          <w:bCs/>
          <w:noProof w:val="0"/>
          <w:rtl/>
        </w:rPr>
        <w:t xml:space="preserve"> </w:t>
      </w:r>
      <w:r w:rsidRPr="00AE34F0">
        <w:rPr>
          <w:rFonts w:ascii="Arial" w:hAnsi="Arial" w:hint="cs"/>
          <w:b/>
          <w:bCs/>
          <w:noProof w:val="0"/>
          <w:rtl/>
        </w:rPr>
        <w:t>במיוחד כאשר מדובר ברכוש ששייך לחברות שמניותיהן היו בידי המנוח עשרות שנים לפני שהכיר את התובעת והועברו לילדיו לפני שהכיר את התובעת, הטענה כי מדובר בהעברה פיקטיבית אין לה על מה שתסמוך</w:t>
      </w:r>
      <w:r>
        <w:rPr>
          <w:rFonts w:ascii="Arial" w:hAnsi="Arial" w:hint="cs"/>
          <w:noProof w:val="0"/>
          <w:rtl/>
        </w:rPr>
        <w:t>".</w:t>
      </w:r>
    </w:p>
    <w:p w:rsidR="005A3595" w:rsidRPr="0045601D" w:rsidRDefault="0045601D" w:rsidP="00D138AB">
      <w:pPr>
        <w:spacing w:line="360" w:lineRule="auto"/>
        <w:ind w:left="720" w:hanging="720"/>
        <w:jc w:val="both"/>
        <w:rPr>
          <w:rFonts w:ascii="Arial" w:hAnsi="Arial"/>
          <w:noProof w:val="0"/>
        </w:rPr>
      </w:pPr>
      <w:r>
        <w:rPr>
          <w:rFonts w:ascii="Arial" w:hAnsi="Arial" w:hint="cs"/>
          <w:noProof w:val="0"/>
          <w:rtl/>
        </w:rPr>
        <w:t>7.</w:t>
      </w:r>
      <w:r>
        <w:rPr>
          <w:rFonts w:ascii="Arial" w:hAnsi="Arial"/>
          <w:noProof w:val="0"/>
          <w:rtl/>
        </w:rPr>
        <w:tab/>
      </w:r>
      <w:r w:rsidR="00D138AB">
        <w:rPr>
          <w:rFonts w:ascii="Arial" w:hAnsi="Arial" w:hint="cs"/>
          <w:noProof w:val="0"/>
          <w:rtl/>
        </w:rPr>
        <w:t>צ'</w:t>
      </w:r>
      <w:r w:rsidR="005A3595" w:rsidRPr="0045601D">
        <w:rPr>
          <w:rFonts w:ascii="Arial" w:hAnsi="Arial" w:hint="cs"/>
          <w:noProof w:val="0"/>
          <w:rtl/>
        </w:rPr>
        <w:t xml:space="preserve"> לא השלימה עם פסק הדין הראשון והגישה ערעור</w:t>
      </w:r>
      <w:r w:rsidR="00246126" w:rsidRPr="0045601D">
        <w:rPr>
          <w:rFonts w:ascii="Arial" w:hAnsi="Arial" w:hint="cs"/>
          <w:noProof w:val="0"/>
          <w:rtl/>
        </w:rPr>
        <w:t xml:space="preserve"> (עמ"ש 25736-02-13)</w:t>
      </w:r>
      <w:r w:rsidR="005A3595" w:rsidRPr="0045601D">
        <w:rPr>
          <w:rFonts w:ascii="Arial" w:hAnsi="Arial" w:hint="cs"/>
          <w:noProof w:val="0"/>
          <w:rtl/>
        </w:rPr>
        <w:t>. במסגרת הערעור טענה צ</w:t>
      </w:r>
      <w:r w:rsidR="00D138AB">
        <w:rPr>
          <w:rFonts w:ascii="Arial" w:hAnsi="Arial" w:hint="cs"/>
          <w:noProof w:val="0"/>
          <w:rtl/>
        </w:rPr>
        <w:t>'</w:t>
      </w:r>
      <w:r w:rsidR="005A3595" w:rsidRPr="0045601D">
        <w:rPr>
          <w:rFonts w:ascii="Arial" w:hAnsi="Arial" w:hint="cs"/>
          <w:noProof w:val="0"/>
          <w:rtl/>
        </w:rPr>
        <w:t xml:space="preserve"> </w:t>
      </w:r>
      <w:r w:rsidR="00AE34F0" w:rsidRPr="0045601D">
        <w:rPr>
          <w:rFonts w:ascii="Arial" w:hAnsi="Arial" w:hint="cs"/>
          <w:noProof w:val="0"/>
          <w:rtl/>
        </w:rPr>
        <w:t>ש</w:t>
      </w:r>
      <w:r w:rsidR="005A3595" w:rsidRPr="0045601D">
        <w:rPr>
          <w:rFonts w:ascii="Arial" w:hAnsi="Arial" w:hint="cs"/>
          <w:noProof w:val="0"/>
          <w:rtl/>
        </w:rPr>
        <w:t xml:space="preserve">היא חוזרת בה מעתירתה לקבוע </w:t>
      </w:r>
      <w:r w:rsidR="00AE34F0" w:rsidRPr="0045601D">
        <w:rPr>
          <w:rFonts w:ascii="Arial" w:hAnsi="Arial" w:hint="cs"/>
          <w:noProof w:val="0"/>
          <w:rtl/>
        </w:rPr>
        <w:t>ש</w:t>
      </w:r>
      <w:r w:rsidR="005A3595" w:rsidRPr="0045601D">
        <w:rPr>
          <w:rFonts w:ascii="Arial" w:hAnsi="Arial" w:hint="cs"/>
          <w:noProof w:val="0"/>
          <w:rtl/>
        </w:rPr>
        <w:t xml:space="preserve">היא זכאית לקבל חלק מהמניות בחברות </w:t>
      </w:r>
      <w:r w:rsidR="00202B94">
        <w:rPr>
          <w:rFonts w:ascii="Arial" w:hAnsi="Arial" w:hint="cs"/>
          <w:noProof w:val="0"/>
          <w:rtl/>
        </w:rPr>
        <w:t>ו</w:t>
      </w:r>
      <w:r w:rsidR="005A3595" w:rsidRPr="0045601D">
        <w:rPr>
          <w:rFonts w:ascii="Arial" w:hAnsi="Arial" w:hint="cs"/>
          <w:noProof w:val="0"/>
          <w:rtl/>
        </w:rPr>
        <w:t xml:space="preserve">היא עותרת </w:t>
      </w:r>
      <w:r w:rsidR="00202B94">
        <w:rPr>
          <w:rFonts w:ascii="Arial" w:hAnsi="Arial" w:hint="cs"/>
          <w:noProof w:val="0"/>
          <w:rtl/>
        </w:rPr>
        <w:t xml:space="preserve">רק </w:t>
      </w:r>
      <w:r w:rsidR="005A3595" w:rsidRPr="0045601D">
        <w:rPr>
          <w:rFonts w:ascii="Arial" w:hAnsi="Arial" w:hint="cs"/>
          <w:noProof w:val="0"/>
          <w:rtl/>
        </w:rPr>
        <w:t>לקבל מחצית מהזכויות שא</w:t>
      </w:r>
      <w:r w:rsidR="00D138AB">
        <w:rPr>
          <w:rFonts w:ascii="Arial" w:hAnsi="Arial" w:hint="cs"/>
          <w:noProof w:val="0"/>
          <w:rtl/>
        </w:rPr>
        <w:t>'</w:t>
      </w:r>
      <w:r w:rsidR="005A3595" w:rsidRPr="0045601D">
        <w:rPr>
          <w:rFonts w:ascii="Arial" w:hAnsi="Arial" w:hint="cs"/>
          <w:noProof w:val="0"/>
          <w:rtl/>
        </w:rPr>
        <w:t xml:space="preserve"> "יצר והרוויח במהלך שנות הנישואין"</w:t>
      </w:r>
      <w:r w:rsidR="00202B94">
        <w:rPr>
          <w:rFonts w:ascii="Arial" w:hAnsi="Arial" w:hint="cs"/>
          <w:noProof w:val="0"/>
          <w:rtl/>
        </w:rPr>
        <w:t xml:space="preserve"> מהחברות</w:t>
      </w:r>
      <w:r w:rsidR="005A3595" w:rsidRPr="0045601D">
        <w:rPr>
          <w:rFonts w:ascii="Arial" w:hAnsi="Arial" w:hint="cs"/>
          <w:noProof w:val="0"/>
          <w:rtl/>
        </w:rPr>
        <w:t>. צ</w:t>
      </w:r>
      <w:r w:rsidR="00D138AB">
        <w:rPr>
          <w:rFonts w:ascii="Arial" w:hAnsi="Arial" w:hint="cs"/>
          <w:noProof w:val="0"/>
          <w:rtl/>
        </w:rPr>
        <w:t>'</w:t>
      </w:r>
      <w:r w:rsidR="005A3595" w:rsidRPr="0045601D">
        <w:rPr>
          <w:rFonts w:ascii="Arial" w:hAnsi="Arial" w:hint="cs"/>
          <w:noProof w:val="0"/>
          <w:rtl/>
        </w:rPr>
        <w:t xml:space="preserve"> טענה </w:t>
      </w:r>
      <w:r w:rsidR="00AE34F0" w:rsidRPr="0045601D">
        <w:rPr>
          <w:rFonts w:ascii="Arial" w:hAnsi="Arial" w:hint="cs"/>
          <w:noProof w:val="0"/>
          <w:rtl/>
        </w:rPr>
        <w:t>ש</w:t>
      </w:r>
      <w:r w:rsidR="003676DC">
        <w:rPr>
          <w:rFonts w:ascii="Arial" w:hAnsi="Arial" w:hint="cs"/>
          <w:noProof w:val="0"/>
          <w:rtl/>
        </w:rPr>
        <w:t>הכספים והזכויות שצבר א</w:t>
      </w:r>
      <w:r w:rsidR="00D138AB">
        <w:rPr>
          <w:rFonts w:ascii="Arial" w:hAnsi="Arial" w:hint="cs"/>
          <w:noProof w:val="0"/>
          <w:rtl/>
        </w:rPr>
        <w:t>'</w:t>
      </w:r>
      <w:r w:rsidR="003676DC">
        <w:rPr>
          <w:rFonts w:ascii="Arial" w:hAnsi="Arial" w:hint="cs"/>
          <w:noProof w:val="0"/>
          <w:rtl/>
        </w:rPr>
        <w:t xml:space="preserve"> במהלך</w:t>
      </w:r>
      <w:r w:rsidR="005A3595" w:rsidRPr="0045601D">
        <w:rPr>
          <w:rFonts w:ascii="Arial" w:hAnsi="Arial" w:hint="cs"/>
          <w:noProof w:val="0"/>
          <w:rtl/>
        </w:rPr>
        <w:t xml:space="preserve"> חיי הנישואין ובעיקר </w:t>
      </w:r>
      <w:r w:rsidR="00D138AB">
        <w:rPr>
          <w:rFonts w:ascii="Arial" w:hAnsi="Arial" w:hint="cs"/>
          <w:noProof w:val="0"/>
          <w:rtl/>
        </w:rPr>
        <w:t>בב'ק'</w:t>
      </w:r>
      <w:r w:rsidR="005A3595" w:rsidRPr="0045601D">
        <w:rPr>
          <w:rFonts w:ascii="Arial" w:hAnsi="Arial" w:hint="cs"/>
          <w:noProof w:val="0"/>
          <w:rtl/>
        </w:rPr>
        <w:t xml:space="preserve"> שנבנה במהלך נישואיהם וכן הבית שנבנה אף הוא במהלך הנישואין, ה</w:t>
      </w:r>
      <w:r w:rsidR="00AE34F0" w:rsidRPr="0045601D">
        <w:rPr>
          <w:rFonts w:ascii="Arial" w:hAnsi="Arial" w:hint="cs"/>
          <w:noProof w:val="0"/>
          <w:rtl/>
        </w:rPr>
        <w:t>ם</w:t>
      </w:r>
      <w:r w:rsidR="005A3595" w:rsidRPr="0045601D">
        <w:rPr>
          <w:rFonts w:ascii="Arial" w:hAnsi="Arial" w:hint="cs"/>
          <w:noProof w:val="0"/>
          <w:rtl/>
        </w:rPr>
        <w:t xml:space="preserve"> </w:t>
      </w:r>
      <w:r w:rsidR="007B4E8C">
        <w:rPr>
          <w:rFonts w:ascii="Arial" w:hAnsi="Arial" w:hint="cs"/>
          <w:noProof w:val="0"/>
          <w:rtl/>
        </w:rPr>
        <w:t xml:space="preserve">נכסים </w:t>
      </w:r>
      <w:r w:rsidR="005A3595" w:rsidRPr="0045601D">
        <w:rPr>
          <w:rFonts w:ascii="Arial" w:hAnsi="Arial" w:hint="cs"/>
          <w:noProof w:val="0"/>
          <w:rtl/>
        </w:rPr>
        <w:t>בנ</w:t>
      </w:r>
      <w:r w:rsidR="00AE34F0" w:rsidRPr="0045601D">
        <w:rPr>
          <w:rFonts w:ascii="Arial" w:hAnsi="Arial" w:hint="cs"/>
          <w:noProof w:val="0"/>
          <w:rtl/>
        </w:rPr>
        <w:t>י</w:t>
      </w:r>
      <w:r w:rsidR="003676DC">
        <w:rPr>
          <w:rFonts w:ascii="Arial" w:hAnsi="Arial" w:hint="cs"/>
          <w:noProof w:val="0"/>
          <w:rtl/>
        </w:rPr>
        <w:t xml:space="preserve"> איזון </w:t>
      </w:r>
      <w:r w:rsidR="005A3595" w:rsidRPr="0045601D">
        <w:rPr>
          <w:rFonts w:ascii="Arial" w:hAnsi="Arial" w:hint="cs"/>
          <w:noProof w:val="0"/>
          <w:rtl/>
        </w:rPr>
        <w:t xml:space="preserve">בהתאם </w:t>
      </w:r>
      <w:r w:rsidR="005A3595" w:rsidRPr="0045601D">
        <w:rPr>
          <w:rFonts w:ascii="Arial" w:hAnsi="Arial" w:hint="cs"/>
          <w:b/>
          <w:bCs/>
          <w:noProof w:val="0"/>
          <w:rtl/>
        </w:rPr>
        <w:t xml:space="preserve">לחוק יחסי ממון </w:t>
      </w:r>
      <w:r w:rsidR="005A3595" w:rsidRPr="0045601D">
        <w:rPr>
          <w:rFonts w:ascii="Arial" w:hAnsi="Arial" w:hint="cs"/>
          <w:noProof w:val="0"/>
          <w:rtl/>
        </w:rPr>
        <w:t xml:space="preserve">תשל"ג </w:t>
      </w:r>
      <w:r w:rsidR="005A3595" w:rsidRPr="0045601D">
        <w:rPr>
          <w:rFonts w:ascii="Arial" w:hAnsi="Arial"/>
          <w:noProof w:val="0"/>
          <w:rtl/>
        </w:rPr>
        <w:t>–</w:t>
      </w:r>
      <w:r w:rsidR="005A3595" w:rsidRPr="0045601D">
        <w:rPr>
          <w:rFonts w:ascii="Arial" w:hAnsi="Arial" w:hint="cs"/>
          <w:noProof w:val="0"/>
          <w:rtl/>
        </w:rPr>
        <w:t xml:space="preserve"> 1973 (להלן: </w:t>
      </w:r>
      <w:r w:rsidR="005A3595" w:rsidRPr="0045601D">
        <w:rPr>
          <w:rFonts w:ascii="Arial" w:hAnsi="Arial" w:hint="cs"/>
          <w:b/>
          <w:bCs/>
          <w:noProof w:val="0"/>
          <w:rtl/>
        </w:rPr>
        <w:t>חוק יחסי ממון</w:t>
      </w:r>
      <w:r w:rsidR="005A3595" w:rsidRPr="0045601D">
        <w:rPr>
          <w:rFonts w:ascii="Arial" w:hAnsi="Arial" w:hint="cs"/>
          <w:noProof w:val="0"/>
          <w:rtl/>
        </w:rPr>
        <w:t>)</w:t>
      </w:r>
      <w:r w:rsidR="00DF1708">
        <w:rPr>
          <w:rFonts w:ascii="Arial" w:hAnsi="Arial" w:hint="cs"/>
          <w:noProof w:val="0"/>
          <w:rtl/>
        </w:rPr>
        <w:t>, משהם נרכשו או נבנו מההכנסות של החברות שהמשיכו להיות משולמים לידי א</w:t>
      </w:r>
      <w:r w:rsidR="00D138AB">
        <w:rPr>
          <w:rFonts w:ascii="Arial" w:hAnsi="Arial" w:hint="cs"/>
          <w:noProof w:val="0"/>
          <w:rtl/>
        </w:rPr>
        <w:t>'</w:t>
      </w:r>
      <w:r w:rsidR="00DF1708">
        <w:rPr>
          <w:rFonts w:ascii="Arial" w:hAnsi="Arial" w:hint="cs"/>
          <w:noProof w:val="0"/>
          <w:rtl/>
        </w:rPr>
        <w:t xml:space="preserve"> למרות שהמניות היו ע"ש ילדיו. לטענתה, </w:t>
      </w:r>
      <w:r w:rsidR="005A3595" w:rsidRPr="0045601D">
        <w:rPr>
          <w:rFonts w:ascii="Arial" w:hAnsi="Arial" w:hint="cs"/>
          <w:noProof w:val="0"/>
          <w:rtl/>
        </w:rPr>
        <w:t>סירוב יורשיו של א</w:t>
      </w:r>
      <w:r w:rsidR="00D138AB">
        <w:rPr>
          <w:rFonts w:ascii="Arial" w:hAnsi="Arial" w:hint="cs"/>
          <w:noProof w:val="0"/>
          <w:rtl/>
        </w:rPr>
        <w:t>'</w:t>
      </w:r>
      <w:r w:rsidR="005A3595" w:rsidRPr="0045601D">
        <w:rPr>
          <w:rFonts w:ascii="Arial" w:hAnsi="Arial" w:hint="cs"/>
          <w:noProof w:val="0"/>
          <w:rtl/>
        </w:rPr>
        <w:t xml:space="preserve"> ל</w:t>
      </w:r>
      <w:r w:rsidR="00AE34F0" w:rsidRPr="0045601D">
        <w:rPr>
          <w:rFonts w:ascii="Arial" w:hAnsi="Arial" w:hint="cs"/>
          <w:noProof w:val="0"/>
          <w:rtl/>
        </w:rPr>
        <w:t xml:space="preserve">אפשר לה </w:t>
      </w:r>
      <w:r w:rsidR="003676DC">
        <w:rPr>
          <w:rFonts w:ascii="Arial" w:hAnsi="Arial" w:hint="cs"/>
          <w:noProof w:val="0"/>
          <w:rtl/>
        </w:rPr>
        <w:t>ל</w:t>
      </w:r>
      <w:r w:rsidR="005A3595" w:rsidRPr="0045601D">
        <w:rPr>
          <w:rFonts w:ascii="Arial" w:hAnsi="Arial" w:hint="cs"/>
          <w:noProof w:val="0"/>
          <w:rtl/>
        </w:rPr>
        <w:t xml:space="preserve">עיין בתיקי מס </w:t>
      </w:r>
      <w:r w:rsidR="007B4E8C">
        <w:rPr>
          <w:rFonts w:ascii="Arial" w:hAnsi="Arial" w:hint="cs"/>
          <w:noProof w:val="0"/>
          <w:rtl/>
        </w:rPr>
        <w:t>ה</w:t>
      </w:r>
      <w:r w:rsidR="005A3595" w:rsidRPr="0045601D">
        <w:rPr>
          <w:rFonts w:ascii="Arial" w:hAnsi="Arial" w:hint="cs"/>
          <w:noProof w:val="0"/>
          <w:rtl/>
        </w:rPr>
        <w:t>הכנסה של</w:t>
      </w:r>
      <w:r w:rsidR="00AE34F0" w:rsidRPr="0045601D">
        <w:rPr>
          <w:rFonts w:ascii="Arial" w:hAnsi="Arial" w:hint="cs"/>
          <w:noProof w:val="0"/>
          <w:rtl/>
        </w:rPr>
        <w:t>ו,</w:t>
      </w:r>
      <w:r w:rsidR="005A3595" w:rsidRPr="0045601D">
        <w:rPr>
          <w:rFonts w:ascii="Arial" w:hAnsi="Arial" w:hint="cs"/>
          <w:noProof w:val="0"/>
          <w:rtl/>
        </w:rPr>
        <w:t xml:space="preserve"> </w:t>
      </w:r>
      <w:r w:rsidR="00DF1708">
        <w:rPr>
          <w:rFonts w:ascii="Arial" w:hAnsi="Arial" w:hint="cs"/>
          <w:noProof w:val="0"/>
          <w:rtl/>
        </w:rPr>
        <w:t>מהן ניתן ללמוד על נכונות טענתה, מחזקת את העובדה לה היא טוענת שא</w:t>
      </w:r>
      <w:r w:rsidR="00D138AB">
        <w:rPr>
          <w:rFonts w:ascii="Arial" w:hAnsi="Arial" w:hint="cs"/>
          <w:noProof w:val="0"/>
          <w:rtl/>
        </w:rPr>
        <w:t>'</w:t>
      </w:r>
      <w:r w:rsidR="00DF1708">
        <w:rPr>
          <w:rFonts w:ascii="Arial" w:hAnsi="Arial" w:hint="cs"/>
          <w:noProof w:val="0"/>
          <w:rtl/>
        </w:rPr>
        <w:t xml:space="preserve"> קיבל את כל ההכנסות מהחברות לכיסו הפרטי למרות שהמניות היו ע"ש ילדיו. </w:t>
      </w:r>
    </w:p>
    <w:p w:rsidR="005A3595" w:rsidRPr="005A3595" w:rsidRDefault="005A3595" w:rsidP="005A3595">
      <w:pPr>
        <w:spacing w:line="360" w:lineRule="auto"/>
        <w:jc w:val="both"/>
        <w:rPr>
          <w:rFonts w:ascii="Arial" w:hAnsi="Arial"/>
          <w:noProof w:val="0"/>
        </w:rPr>
      </w:pPr>
    </w:p>
    <w:p w:rsidR="005A3595" w:rsidRPr="0045601D" w:rsidRDefault="0045601D" w:rsidP="00DF1708">
      <w:pPr>
        <w:spacing w:line="360" w:lineRule="auto"/>
        <w:ind w:left="720" w:hanging="720"/>
        <w:jc w:val="both"/>
        <w:rPr>
          <w:rFonts w:ascii="Arial" w:hAnsi="Arial"/>
          <w:noProof w:val="0"/>
        </w:rPr>
      </w:pPr>
      <w:r>
        <w:rPr>
          <w:rFonts w:ascii="Arial" w:hAnsi="Arial" w:hint="cs"/>
          <w:noProof w:val="0"/>
          <w:rtl/>
        </w:rPr>
        <w:lastRenderedPageBreak/>
        <w:t>8.</w:t>
      </w:r>
      <w:r>
        <w:rPr>
          <w:rFonts w:ascii="Arial" w:hAnsi="Arial" w:hint="cs"/>
          <w:noProof w:val="0"/>
          <w:rtl/>
        </w:rPr>
        <w:tab/>
      </w:r>
      <w:r w:rsidR="005A3595" w:rsidRPr="0045601D">
        <w:rPr>
          <w:rFonts w:ascii="Arial" w:hAnsi="Arial" w:hint="cs"/>
          <w:noProof w:val="0"/>
          <w:rtl/>
        </w:rPr>
        <w:t xml:space="preserve">ביום 23.11.14 התקבל הערעור באופן חלקי והתיק הושב לבית המשפט קמא עם הוראות (להלן: </w:t>
      </w:r>
      <w:r w:rsidR="003676DC">
        <w:rPr>
          <w:rFonts w:ascii="Arial" w:hAnsi="Arial" w:hint="cs"/>
          <w:b/>
          <w:bCs/>
          <w:noProof w:val="0"/>
          <w:rtl/>
        </w:rPr>
        <w:t xml:space="preserve">פסק הדין בערעור </w:t>
      </w:r>
      <w:r w:rsidR="005A3595" w:rsidRPr="0045601D">
        <w:rPr>
          <w:rFonts w:ascii="Arial" w:hAnsi="Arial" w:hint="cs"/>
          <w:b/>
          <w:bCs/>
          <w:noProof w:val="0"/>
          <w:rtl/>
        </w:rPr>
        <w:t>הראשון</w:t>
      </w:r>
      <w:r w:rsidR="005A3595" w:rsidRPr="0045601D">
        <w:rPr>
          <w:rFonts w:ascii="Arial" w:hAnsi="Arial" w:hint="cs"/>
          <w:noProof w:val="0"/>
          <w:rtl/>
        </w:rPr>
        <w:t>).</w:t>
      </w:r>
      <w:r w:rsidR="007C449E" w:rsidRPr="0045601D">
        <w:rPr>
          <w:rFonts w:ascii="Arial" w:hAnsi="Arial" w:hint="cs"/>
          <w:noProof w:val="0"/>
          <w:rtl/>
        </w:rPr>
        <w:t xml:space="preserve"> בין היתר נפסק </w:t>
      </w:r>
      <w:r w:rsidR="00DF1708">
        <w:rPr>
          <w:rFonts w:ascii="Arial" w:hAnsi="Arial" w:hint="cs"/>
          <w:noProof w:val="0"/>
          <w:rtl/>
        </w:rPr>
        <w:t xml:space="preserve">בסעיף 3 (ד) ו - </w:t>
      </w:r>
      <w:r w:rsidR="00246126" w:rsidRPr="0045601D">
        <w:rPr>
          <w:rFonts w:ascii="Arial" w:hAnsi="Arial" w:hint="cs"/>
          <w:noProof w:val="0"/>
          <w:rtl/>
        </w:rPr>
        <w:t xml:space="preserve">(ה) </w:t>
      </w:r>
      <w:r w:rsidR="00AE34F0" w:rsidRPr="0045601D">
        <w:rPr>
          <w:rFonts w:ascii="Arial" w:hAnsi="Arial" w:hint="cs"/>
          <w:noProof w:val="0"/>
          <w:rtl/>
        </w:rPr>
        <w:t xml:space="preserve">לפסק הדין בערעור הראשון </w:t>
      </w:r>
      <w:r w:rsidR="007C449E" w:rsidRPr="0045601D">
        <w:rPr>
          <w:rFonts w:ascii="Arial" w:hAnsi="Arial" w:hint="cs"/>
          <w:noProof w:val="0"/>
          <w:rtl/>
        </w:rPr>
        <w:t xml:space="preserve">כי: </w:t>
      </w:r>
    </w:p>
    <w:p w:rsidR="007C449E" w:rsidRPr="00246126" w:rsidRDefault="007C449E" w:rsidP="007C449E">
      <w:pPr>
        <w:pStyle w:val="ad"/>
        <w:rPr>
          <w:rFonts w:ascii="Arial" w:hAnsi="Arial"/>
          <w:noProof w:val="0"/>
          <w:rtl/>
        </w:rPr>
      </w:pPr>
    </w:p>
    <w:p w:rsidR="00DF1708" w:rsidRDefault="007C449E" w:rsidP="00DF1708">
      <w:pPr>
        <w:spacing w:line="360" w:lineRule="auto"/>
        <w:ind w:left="720"/>
        <w:jc w:val="both"/>
        <w:rPr>
          <w:rFonts w:ascii="Calibri" w:hAnsi="Calibri" w:cs="FrankRuehl"/>
          <w:noProof w:val="0"/>
          <w:sz w:val="28"/>
          <w:szCs w:val="28"/>
        </w:rPr>
      </w:pPr>
      <w:r>
        <w:rPr>
          <w:rFonts w:ascii="Arial" w:hAnsi="Arial" w:hint="cs"/>
          <w:noProof w:val="0"/>
          <w:rtl/>
        </w:rPr>
        <w:t>"</w:t>
      </w:r>
      <w:r w:rsidR="00351139">
        <w:rPr>
          <w:rFonts w:ascii="David" w:hAnsi="David" w:hint="cs"/>
          <w:b/>
          <w:bCs/>
          <w:noProof w:val="0"/>
          <w:rtl/>
        </w:rPr>
        <w:t>...</w:t>
      </w:r>
      <w:r w:rsidR="00DF1708" w:rsidRPr="00DF1708">
        <w:rPr>
          <w:rFonts w:ascii="David" w:hAnsi="David"/>
          <w:b/>
          <w:bCs/>
          <w:noProof w:val="0"/>
          <w:rtl/>
        </w:rPr>
        <w:t>בענייננו חזרה בה המערערת מטענתה לשיתוף ספציפי במניות החברות שהועברו מהמנוח למשיבים, וטענה להכללת הכספים והזכויות שהופקו מהחברות, במהלך חיי הנישואין, בין הנכסים בני האיזון, בטענה כי העברת המניות הייתה טכנית וכי אלה היו ונשארו של המנוח. מכאן – ומכוח קל וחומר – יש בידה עילת תביעה והיה מקום לאפשר לה את מלוא האפשרות להוכיח את טענתה זו.</w:t>
      </w:r>
      <w:r w:rsidR="00DF1708">
        <w:rPr>
          <w:rFonts w:ascii="Calibri" w:hAnsi="Calibri" w:cs="FrankRuehl"/>
          <w:noProof w:val="0"/>
          <w:sz w:val="28"/>
          <w:szCs w:val="28"/>
          <w:rtl/>
        </w:rPr>
        <w:t xml:space="preserve"> </w:t>
      </w:r>
    </w:p>
    <w:p w:rsidR="007C449E" w:rsidRPr="00AE34F0" w:rsidRDefault="00DF1708" w:rsidP="00D138AB">
      <w:pPr>
        <w:spacing w:line="360" w:lineRule="auto"/>
        <w:ind w:left="720"/>
        <w:jc w:val="both"/>
        <w:rPr>
          <w:rFonts w:ascii="Arial" w:hAnsi="Arial"/>
          <w:b/>
          <w:bCs/>
          <w:noProof w:val="0"/>
          <w:rtl/>
        </w:rPr>
      </w:pPr>
      <w:r>
        <w:rPr>
          <w:rFonts w:ascii="Arial" w:hAnsi="Arial" w:hint="cs"/>
          <w:b/>
          <w:bCs/>
          <w:noProof w:val="0"/>
          <w:rtl/>
        </w:rPr>
        <w:t xml:space="preserve">ה. </w:t>
      </w:r>
      <w:r w:rsidR="007C449E" w:rsidRPr="00AE34F0">
        <w:rPr>
          <w:rFonts w:ascii="Arial" w:hAnsi="Arial" w:hint="cs"/>
          <w:b/>
          <w:bCs/>
          <w:noProof w:val="0"/>
          <w:rtl/>
        </w:rPr>
        <w:t xml:space="preserve">בית המשפט קמא, כלל לא נדרש לטענה זו ובחר לדחות את התביעה מהטעם שהמניות המקנות זכויות לא היו של המנוח שהרי הועברו למשיבים טרם נישואיו למערערת וכי הוא היה מנהל בחברה "וקיבל שכר ככל שקיבל"... בכך נמנע בית המשפט קמא מלבחון את הראיות שהונחו לפניו המלמדות לטענת המערערת </w:t>
      </w:r>
      <w:r w:rsidR="007C449E" w:rsidRPr="00AE34F0">
        <w:rPr>
          <w:rFonts w:ascii="Arial" w:hAnsi="Arial"/>
          <w:b/>
          <w:bCs/>
          <w:noProof w:val="0"/>
          <w:rtl/>
        </w:rPr>
        <w:t>–</w:t>
      </w:r>
      <w:r w:rsidR="007C449E" w:rsidRPr="00AE34F0">
        <w:rPr>
          <w:rFonts w:ascii="Arial" w:hAnsi="Arial" w:hint="cs"/>
          <w:b/>
          <w:bCs/>
          <w:noProof w:val="0"/>
          <w:rtl/>
        </w:rPr>
        <w:t xml:space="preserve"> כי על אף שהמניות המקנות זכויות לא היו בידי המנוח, בפועל הכספים והזכויות שהופקדו במהלך חיי הנישואין מהמניות שהועברו היו שלו. אם אכן כך הם פני הדברים, כל הניתוח המשפטי שערך בית המשפט קמא צריך להיות שונה. בהינתן שהמערערת והמנוח כפופים למשטר הרכושי הקבוע בחוק יחסי ממון בין בני זוג, זכאית המערערת למחצית הזכויות של כלל נכסי בני הזוג, ובכלל זה הכספים והזכויות שהופקו מהחברות להבדיל מהחברות עצמן... הנטל להחריג כספים וזכויות שהופקדו מהחברות במהלך החיים המשותפים מגדר הנכסים בני האיזון מוטל על המנוח והמשיבים שנכנסו בנעליו עקב מותו, ובכלל זה כספים שנצברו במהלך הנישואין, </w:t>
      </w:r>
      <w:r w:rsidR="007C449E" w:rsidRPr="00D138AB">
        <w:rPr>
          <w:rFonts w:ascii="Arial" w:hAnsi="Arial" w:hint="cs"/>
          <w:b/>
          <w:bCs/>
          <w:noProof w:val="0"/>
          <w:rtl/>
        </w:rPr>
        <w:t>הזכויות ב"ב</w:t>
      </w:r>
      <w:r w:rsidR="00D138AB">
        <w:rPr>
          <w:rFonts w:ascii="Arial" w:hAnsi="Arial" w:hint="cs"/>
          <w:b/>
          <w:bCs/>
          <w:noProof w:val="0"/>
          <w:rtl/>
        </w:rPr>
        <w:t>'ק'</w:t>
      </w:r>
      <w:r w:rsidR="007C449E" w:rsidRPr="00D138AB">
        <w:rPr>
          <w:rFonts w:ascii="Arial" w:hAnsi="Arial" w:hint="cs"/>
          <w:b/>
          <w:bCs/>
          <w:noProof w:val="0"/>
          <w:rtl/>
        </w:rPr>
        <w:t>"</w:t>
      </w:r>
      <w:r w:rsidR="007C449E" w:rsidRPr="00AE34F0">
        <w:rPr>
          <w:rFonts w:ascii="Arial" w:hAnsi="Arial" w:hint="cs"/>
          <w:b/>
          <w:bCs/>
          <w:noProof w:val="0"/>
          <w:rtl/>
        </w:rPr>
        <w:t xml:space="preserve"> ודירת המגורים</w:t>
      </w:r>
      <w:r w:rsidR="007C449E" w:rsidRPr="003676DC">
        <w:rPr>
          <w:rFonts w:ascii="Arial" w:hAnsi="Arial" w:hint="cs"/>
          <w:noProof w:val="0"/>
          <w:rtl/>
        </w:rPr>
        <w:t>".</w:t>
      </w:r>
    </w:p>
    <w:p w:rsidR="007C449E" w:rsidRDefault="007C449E" w:rsidP="007C449E">
      <w:pPr>
        <w:spacing w:line="360" w:lineRule="auto"/>
        <w:ind w:left="720"/>
        <w:jc w:val="both"/>
        <w:rPr>
          <w:rFonts w:ascii="Arial" w:hAnsi="Arial"/>
          <w:noProof w:val="0"/>
          <w:rtl/>
        </w:rPr>
      </w:pPr>
    </w:p>
    <w:p w:rsidR="007C449E" w:rsidRPr="007739B3" w:rsidRDefault="0045601D" w:rsidP="00D138AB">
      <w:pPr>
        <w:spacing w:line="360" w:lineRule="auto"/>
        <w:ind w:left="720" w:hanging="720"/>
        <w:jc w:val="both"/>
        <w:rPr>
          <w:rFonts w:ascii="Arial" w:hAnsi="Arial"/>
          <w:noProof w:val="0"/>
        </w:rPr>
      </w:pPr>
      <w:r>
        <w:rPr>
          <w:rFonts w:ascii="Arial" w:hAnsi="Arial" w:hint="cs"/>
          <w:noProof w:val="0"/>
          <w:rtl/>
        </w:rPr>
        <w:t>9.</w:t>
      </w:r>
      <w:r>
        <w:rPr>
          <w:rFonts w:ascii="Arial" w:hAnsi="Arial" w:hint="cs"/>
          <w:noProof w:val="0"/>
          <w:rtl/>
        </w:rPr>
        <w:tab/>
      </w:r>
      <w:r w:rsidR="007C449E" w:rsidRPr="0045601D">
        <w:rPr>
          <w:rFonts w:ascii="Arial" w:hAnsi="Arial" w:hint="cs"/>
          <w:noProof w:val="0"/>
          <w:rtl/>
        </w:rPr>
        <w:t>בפסק הדין בערעור הראשון</w:t>
      </w:r>
      <w:r w:rsidR="00DF1708">
        <w:rPr>
          <w:rFonts w:ascii="Arial" w:hAnsi="Arial" w:hint="cs"/>
          <w:noProof w:val="0"/>
          <w:rtl/>
        </w:rPr>
        <w:t>, בחלקו האופרטיבי,</w:t>
      </w:r>
      <w:r w:rsidR="007C449E" w:rsidRPr="0045601D">
        <w:rPr>
          <w:rFonts w:ascii="Arial" w:hAnsi="Arial" w:hint="cs"/>
          <w:noProof w:val="0"/>
          <w:rtl/>
        </w:rPr>
        <w:t xml:space="preserve"> הוחלט להחזיר את התיק לבית המשפט קמא על מנת שידון בזכויותיה של צ</w:t>
      </w:r>
      <w:r w:rsidR="00D138AB">
        <w:rPr>
          <w:rFonts w:ascii="Arial" w:hAnsi="Arial" w:hint="cs"/>
          <w:noProof w:val="0"/>
          <w:rtl/>
        </w:rPr>
        <w:t>'</w:t>
      </w:r>
      <w:r w:rsidR="007C449E" w:rsidRPr="0045601D">
        <w:rPr>
          <w:rFonts w:ascii="Arial" w:hAnsi="Arial" w:hint="cs"/>
          <w:noProof w:val="0"/>
          <w:rtl/>
        </w:rPr>
        <w:t xml:space="preserve"> שנצברו במהלך הנישואין </w:t>
      </w:r>
      <w:r w:rsidR="003676DC">
        <w:rPr>
          <w:rFonts w:ascii="Arial" w:hAnsi="Arial" w:hint="cs"/>
          <w:noProof w:val="0"/>
          <w:rtl/>
        </w:rPr>
        <w:t>לרבות ב</w:t>
      </w:r>
      <w:r w:rsidR="00D138AB">
        <w:rPr>
          <w:rFonts w:ascii="Arial" w:hAnsi="Arial" w:hint="cs"/>
          <w:noProof w:val="0"/>
          <w:rtl/>
        </w:rPr>
        <w:t>ב'ק'</w:t>
      </w:r>
      <w:r w:rsidR="003676DC">
        <w:rPr>
          <w:rFonts w:ascii="Arial" w:hAnsi="Arial" w:hint="cs"/>
          <w:noProof w:val="0"/>
          <w:rtl/>
        </w:rPr>
        <w:t xml:space="preserve"> ובבית</w:t>
      </w:r>
      <w:r w:rsidR="007C449E" w:rsidRPr="0045601D">
        <w:rPr>
          <w:rFonts w:ascii="Arial" w:hAnsi="Arial" w:hint="cs"/>
          <w:noProof w:val="0"/>
          <w:rtl/>
        </w:rPr>
        <w:t xml:space="preserve"> "</w:t>
      </w:r>
      <w:r w:rsidR="007C449E" w:rsidRPr="0045601D">
        <w:rPr>
          <w:rFonts w:ascii="Arial" w:hAnsi="Arial" w:hint="cs"/>
          <w:b/>
          <w:bCs/>
          <w:noProof w:val="0"/>
          <w:rtl/>
        </w:rPr>
        <w:t>תוך מתן צו המתיר למערערת לעיין בתיקי מס הכנסה של המנוח, לרבות בתיקים המתנהלים במסגרתם, גם אם אלה מתנהלים על שם חברות "</w:t>
      </w:r>
      <w:r w:rsidR="00D138AB">
        <w:rPr>
          <w:rFonts w:ascii="Arial" w:hAnsi="Arial"/>
          <w:b/>
          <w:bCs/>
          <w:noProof w:val="0"/>
        </w:rPr>
        <w:t>y</w:t>
      </w:r>
      <w:r w:rsidR="007C449E" w:rsidRPr="0045601D">
        <w:rPr>
          <w:rFonts w:ascii="Arial" w:hAnsi="Arial" w:hint="cs"/>
          <w:b/>
          <w:bCs/>
          <w:noProof w:val="0"/>
          <w:rtl/>
        </w:rPr>
        <w:t>" או "</w:t>
      </w:r>
      <w:r w:rsidR="00D138AB">
        <w:rPr>
          <w:rFonts w:ascii="Arial" w:hAnsi="Arial"/>
          <w:b/>
          <w:bCs/>
          <w:noProof w:val="0"/>
        </w:rPr>
        <w:t>x</w:t>
      </w:r>
      <w:r w:rsidR="007C449E" w:rsidRPr="0045601D">
        <w:rPr>
          <w:rFonts w:ascii="Arial" w:hAnsi="Arial" w:hint="cs"/>
          <w:b/>
          <w:bCs/>
          <w:noProof w:val="0"/>
          <w:rtl/>
        </w:rPr>
        <w:t xml:space="preserve">" ו/או ע"ש </w:t>
      </w:r>
      <w:r w:rsidR="00AE34F0" w:rsidRPr="0045601D">
        <w:rPr>
          <w:rFonts w:ascii="Arial" w:hAnsi="Arial" w:hint="cs"/>
          <w:b/>
          <w:bCs/>
          <w:noProof w:val="0"/>
          <w:rtl/>
        </w:rPr>
        <w:t>ה</w:t>
      </w:r>
      <w:r w:rsidR="007C449E" w:rsidRPr="0045601D">
        <w:rPr>
          <w:rFonts w:ascii="Arial" w:hAnsi="Arial" w:hint="cs"/>
          <w:b/>
          <w:bCs/>
          <w:noProof w:val="0"/>
          <w:rtl/>
        </w:rPr>
        <w:t>משיבים וזאת לתקופה הרלוונטית מיום העברת המניות בחברות הנ"ל על שם המשיבים ועד ליום מותו...</w:t>
      </w:r>
      <w:r w:rsidR="003676DC">
        <w:rPr>
          <w:rFonts w:ascii="Arial" w:hAnsi="Arial" w:hint="cs"/>
          <w:b/>
          <w:bCs/>
          <w:noProof w:val="0"/>
          <w:rtl/>
        </w:rPr>
        <w:t xml:space="preserve"> </w:t>
      </w:r>
      <w:r w:rsidR="007C449E" w:rsidRPr="0045601D">
        <w:rPr>
          <w:rFonts w:ascii="Arial" w:hAnsi="Arial" w:hint="cs"/>
          <w:b/>
          <w:bCs/>
          <w:noProof w:val="0"/>
          <w:rtl/>
        </w:rPr>
        <w:t xml:space="preserve">בתם העיון, יזומנו הצדדים לבית משפט קמא להשלמת טיעונים על סמך הראיות שכל צד יראה לנכון להגיש מתיקי מס הכנסה ובית המשפט קמא יידרש לטענות המערערת מכאן ולטענות המשיבים מכאן </w:t>
      </w:r>
      <w:r w:rsidR="007C449E" w:rsidRPr="0045601D">
        <w:rPr>
          <w:rFonts w:ascii="Arial" w:hAnsi="Arial"/>
          <w:b/>
          <w:bCs/>
          <w:noProof w:val="0"/>
          <w:rtl/>
        </w:rPr>
        <w:t>–</w:t>
      </w:r>
      <w:r w:rsidR="007C449E" w:rsidRPr="0045601D">
        <w:rPr>
          <w:rFonts w:ascii="Arial" w:hAnsi="Arial" w:hint="cs"/>
          <w:b/>
          <w:bCs/>
          <w:noProof w:val="0"/>
          <w:rtl/>
        </w:rPr>
        <w:t xml:space="preserve"> ביחס לסוגיות הנ"ל </w:t>
      </w:r>
      <w:r w:rsidR="007C449E" w:rsidRPr="0045601D">
        <w:rPr>
          <w:rFonts w:ascii="Arial" w:hAnsi="Arial"/>
          <w:b/>
          <w:bCs/>
          <w:noProof w:val="0"/>
          <w:rtl/>
        </w:rPr>
        <w:t>–</w:t>
      </w:r>
      <w:r w:rsidR="007C449E" w:rsidRPr="0045601D">
        <w:rPr>
          <w:rFonts w:ascii="Arial" w:hAnsi="Arial" w:hint="cs"/>
          <w:b/>
          <w:bCs/>
          <w:noProof w:val="0"/>
          <w:rtl/>
        </w:rPr>
        <w:t xml:space="preserve"> ויוציא מלפניו פסק דין חדש כטוב שכלו</w:t>
      </w:r>
      <w:r w:rsidR="00926703">
        <w:rPr>
          <w:rFonts w:ascii="Arial" w:hAnsi="Arial" w:hint="cs"/>
          <w:b/>
          <w:bCs/>
          <w:noProof w:val="0"/>
          <w:rtl/>
        </w:rPr>
        <w:t>.</w:t>
      </w:r>
      <w:r w:rsidR="007739B3">
        <w:rPr>
          <w:rFonts w:ascii="Arial" w:hAnsi="Arial" w:hint="cs"/>
          <w:noProof w:val="0"/>
          <w:rtl/>
        </w:rPr>
        <w:t>"</w:t>
      </w:r>
    </w:p>
    <w:p w:rsidR="007C449E" w:rsidRPr="007C449E" w:rsidRDefault="007C449E" w:rsidP="007C449E">
      <w:pPr>
        <w:spacing w:line="360" w:lineRule="auto"/>
        <w:jc w:val="both"/>
        <w:rPr>
          <w:rFonts w:ascii="Arial" w:hAnsi="Arial"/>
          <w:noProof w:val="0"/>
        </w:rPr>
      </w:pPr>
      <w:r w:rsidRPr="007C449E">
        <w:rPr>
          <w:rFonts w:ascii="Arial" w:hAnsi="Arial" w:hint="cs"/>
          <w:noProof w:val="0"/>
          <w:rtl/>
        </w:rPr>
        <w:t xml:space="preserve">  </w:t>
      </w:r>
    </w:p>
    <w:p w:rsidR="00246126" w:rsidRPr="0045601D" w:rsidRDefault="0045601D" w:rsidP="007B4E8C">
      <w:pPr>
        <w:spacing w:line="360" w:lineRule="auto"/>
        <w:ind w:left="720" w:hanging="720"/>
        <w:jc w:val="both"/>
        <w:rPr>
          <w:rFonts w:ascii="Arial" w:hAnsi="Arial"/>
          <w:b/>
          <w:bCs/>
          <w:noProof w:val="0"/>
        </w:rPr>
      </w:pPr>
      <w:r>
        <w:rPr>
          <w:rFonts w:ascii="Arial" w:hAnsi="Arial" w:hint="cs"/>
          <w:noProof w:val="0"/>
          <w:rtl/>
        </w:rPr>
        <w:t>10.</w:t>
      </w:r>
      <w:r>
        <w:rPr>
          <w:rFonts w:ascii="Arial" w:hAnsi="Arial" w:hint="cs"/>
          <w:noProof w:val="0"/>
          <w:rtl/>
        </w:rPr>
        <w:tab/>
      </w:r>
      <w:r w:rsidR="007C449E" w:rsidRPr="0045601D">
        <w:rPr>
          <w:rFonts w:ascii="Arial" w:hAnsi="Arial" w:hint="cs"/>
          <w:noProof w:val="0"/>
          <w:rtl/>
        </w:rPr>
        <w:t>י</w:t>
      </w:r>
      <w:r w:rsidR="007B4E8C">
        <w:rPr>
          <w:rFonts w:ascii="Arial" w:hAnsi="Arial" w:hint="cs"/>
          <w:noProof w:val="0"/>
          <w:rtl/>
        </w:rPr>
        <w:t>לדי</w:t>
      </w:r>
      <w:r w:rsidR="00D138AB">
        <w:rPr>
          <w:rFonts w:ascii="Arial" w:hAnsi="Arial" w:hint="cs"/>
          <w:noProof w:val="0"/>
          <w:rtl/>
        </w:rPr>
        <w:t xml:space="preserve"> א'</w:t>
      </w:r>
      <w:r w:rsidR="007C449E" w:rsidRPr="0045601D">
        <w:rPr>
          <w:rFonts w:ascii="Arial" w:hAnsi="Arial" w:hint="cs"/>
          <w:noProof w:val="0"/>
          <w:rtl/>
        </w:rPr>
        <w:t xml:space="preserve"> הגישו בקשת רשות ערעור לבית המשפט העליון </w:t>
      </w:r>
      <w:r w:rsidR="00246126" w:rsidRPr="0045601D">
        <w:rPr>
          <w:rFonts w:ascii="Arial" w:hAnsi="Arial" w:hint="cs"/>
          <w:noProof w:val="0"/>
          <w:rtl/>
        </w:rPr>
        <w:t xml:space="preserve">(בע"מ 277/15) </w:t>
      </w:r>
      <w:r w:rsidR="00AE34F0" w:rsidRPr="0045601D">
        <w:rPr>
          <w:rFonts w:ascii="Arial" w:hAnsi="Arial" w:hint="cs"/>
          <w:noProof w:val="0"/>
          <w:rtl/>
        </w:rPr>
        <w:t xml:space="preserve">על פסק הדין בערעור הראשון </w:t>
      </w:r>
      <w:r w:rsidR="00246126" w:rsidRPr="0045601D">
        <w:rPr>
          <w:rFonts w:ascii="Arial" w:hAnsi="Arial" w:hint="cs"/>
          <w:noProof w:val="0"/>
          <w:rtl/>
        </w:rPr>
        <w:t xml:space="preserve">והיא נדחתה ע"י כב' השופט הנדל ביום 7.5.15 תוך שהוא קבע שהתיק </w:t>
      </w:r>
      <w:r w:rsidR="00246126" w:rsidRPr="0045601D">
        <w:rPr>
          <w:rFonts w:ascii="Arial" w:hAnsi="Arial" w:hint="cs"/>
          <w:noProof w:val="0"/>
          <w:rtl/>
        </w:rPr>
        <w:lastRenderedPageBreak/>
        <w:t>הוחזר לבית המשפט קמא על מנת "</w:t>
      </w:r>
      <w:r w:rsidR="00246126" w:rsidRPr="0045601D">
        <w:rPr>
          <w:rFonts w:ascii="Arial" w:hAnsi="Arial" w:hint="cs"/>
          <w:b/>
          <w:bCs/>
          <w:noProof w:val="0"/>
          <w:rtl/>
        </w:rPr>
        <w:t>להשלים את התשתית הראייתית הנדרשת לשם הכרעה מושכלת בשאלות שהוצגו</w:t>
      </w:r>
      <w:r w:rsidR="00246126" w:rsidRPr="007739B3">
        <w:rPr>
          <w:rFonts w:ascii="Arial" w:hAnsi="Arial" w:hint="cs"/>
          <w:noProof w:val="0"/>
          <w:rtl/>
        </w:rPr>
        <w:t>".</w:t>
      </w:r>
    </w:p>
    <w:p w:rsidR="00246126" w:rsidRPr="0045601D" w:rsidRDefault="00246126" w:rsidP="00246126">
      <w:pPr>
        <w:pStyle w:val="ad"/>
        <w:rPr>
          <w:rFonts w:ascii="Arial" w:hAnsi="Arial"/>
          <w:noProof w:val="0"/>
          <w:rtl/>
        </w:rPr>
      </w:pPr>
    </w:p>
    <w:p w:rsidR="00246126" w:rsidRPr="0045601D" w:rsidRDefault="0045601D" w:rsidP="00D138AB">
      <w:pPr>
        <w:spacing w:line="360" w:lineRule="auto"/>
        <w:ind w:left="720" w:hanging="720"/>
        <w:jc w:val="both"/>
        <w:rPr>
          <w:rFonts w:ascii="Arial" w:hAnsi="Arial"/>
          <w:noProof w:val="0"/>
        </w:rPr>
      </w:pPr>
      <w:r>
        <w:rPr>
          <w:rFonts w:ascii="Arial" w:hAnsi="Arial" w:hint="cs"/>
          <w:noProof w:val="0"/>
          <w:rtl/>
        </w:rPr>
        <w:t>11.</w:t>
      </w:r>
      <w:r>
        <w:rPr>
          <w:rFonts w:ascii="Arial" w:hAnsi="Arial" w:hint="cs"/>
          <w:noProof w:val="0"/>
          <w:rtl/>
        </w:rPr>
        <w:tab/>
      </w:r>
      <w:r w:rsidR="00246126" w:rsidRPr="0045601D">
        <w:rPr>
          <w:rFonts w:ascii="Arial" w:hAnsi="Arial" w:hint="cs"/>
          <w:noProof w:val="0"/>
          <w:rtl/>
        </w:rPr>
        <w:t>לאחר שהתיק הושב לבית המשפט קמא</w:t>
      </w:r>
      <w:r w:rsidR="00DF1708">
        <w:rPr>
          <w:rFonts w:ascii="Arial" w:hAnsi="Arial" w:hint="cs"/>
          <w:noProof w:val="0"/>
          <w:rtl/>
        </w:rPr>
        <w:t>,</w:t>
      </w:r>
      <w:r w:rsidR="00246126" w:rsidRPr="0045601D">
        <w:rPr>
          <w:rFonts w:ascii="Arial" w:hAnsi="Arial" w:hint="cs"/>
          <w:noProof w:val="0"/>
          <w:rtl/>
        </w:rPr>
        <w:t xml:space="preserve"> התקיים דיון שבמסגרתו נחקרה פקידת שומה ממס הכנסה שהציגה רק מסמכים בודדים </w:t>
      </w:r>
      <w:r w:rsidR="00AE34F0" w:rsidRPr="0045601D">
        <w:rPr>
          <w:rFonts w:ascii="Arial" w:hAnsi="Arial" w:hint="cs"/>
          <w:noProof w:val="0"/>
          <w:rtl/>
        </w:rPr>
        <w:t xml:space="preserve">ממחשבי מס הכנסה, </w:t>
      </w:r>
      <w:r w:rsidR="00246126" w:rsidRPr="0045601D">
        <w:rPr>
          <w:rFonts w:ascii="Arial" w:hAnsi="Arial" w:hint="cs"/>
          <w:noProof w:val="0"/>
          <w:rtl/>
        </w:rPr>
        <w:t xml:space="preserve">לאחר שהתברר שעקב חלוף הזמן תיקי מס ההכנסה של </w:t>
      </w:r>
      <w:r w:rsidR="00AE34F0" w:rsidRPr="0045601D">
        <w:rPr>
          <w:rFonts w:ascii="Arial" w:hAnsi="Arial" w:hint="cs"/>
          <w:noProof w:val="0"/>
          <w:rtl/>
        </w:rPr>
        <w:t>א</w:t>
      </w:r>
      <w:r w:rsidR="00D138AB">
        <w:rPr>
          <w:rFonts w:ascii="Arial" w:hAnsi="Arial" w:hint="cs"/>
          <w:noProof w:val="0"/>
          <w:rtl/>
        </w:rPr>
        <w:t>'</w:t>
      </w:r>
      <w:r w:rsidR="00246126" w:rsidRPr="0045601D">
        <w:rPr>
          <w:rFonts w:ascii="Arial" w:hAnsi="Arial" w:hint="cs"/>
          <w:noProof w:val="0"/>
          <w:rtl/>
        </w:rPr>
        <w:t xml:space="preserve"> בוערו. כמו כן, במהלך הדיון נפטרה צ</w:t>
      </w:r>
      <w:r w:rsidR="00D138AB">
        <w:rPr>
          <w:rFonts w:ascii="Arial" w:hAnsi="Arial" w:hint="cs"/>
          <w:noProof w:val="0"/>
          <w:rtl/>
        </w:rPr>
        <w:t>'</w:t>
      </w:r>
      <w:r w:rsidR="00246126" w:rsidRPr="0045601D">
        <w:rPr>
          <w:rFonts w:ascii="Arial" w:hAnsi="Arial" w:hint="cs"/>
          <w:noProof w:val="0"/>
          <w:rtl/>
        </w:rPr>
        <w:t xml:space="preserve"> וילדיה נכנסו בנעליה בהליך (להלן: </w:t>
      </w:r>
      <w:r w:rsidR="00246126" w:rsidRPr="0045601D">
        <w:rPr>
          <w:rFonts w:ascii="Arial" w:hAnsi="Arial" w:hint="cs"/>
          <w:b/>
          <w:bCs/>
          <w:noProof w:val="0"/>
          <w:rtl/>
        </w:rPr>
        <w:t>י</w:t>
      </w:r>
      <w:r w:rsidR="007B4E8C">
        <w:rPr>
          <w:rFonts w:ascii="Arial" w:hAnsi="Arial" w:hint="cs"/>
          <w:b/>
          <w:bCs/>
          <w:noProof w:val="0"/>
          <w:rtl/>
        </w:rPr>
        <w:t>לדי</w:t>
      </w:r>
      <w:r w:rsidR="00246126" w:rsidRPr="0045601D">
        <w:rPr>
          <w:rFonts w:ascii="Arial" w:hAnsi="Arial" w:hint="cs"/>
          <w:b/>
          <w:bCs/>
          <w:noProof w:val="0"/>
          <w:rtl/>
        </w:rPr>
        <w:t xml:space="preserve"> צ</w:t>
      </w:r>
      <w:r w:rsidR="00D138AB">
        <w:rPr>
          <w:rFonts w:ascii="Arial" w:hAnsi="Arial" w:hint="cs"/>
          <w:b/>
          <w:bCs/>
          <w:noProof w:val="0"/>
          <w:rtl/>
        </w:rPr>
        <w:t>'</w:t>
      </w:r>
      <w:r w:rsidR="00246126" w:rsidRPr="0045601D">
        <w:rPr>
          <w:rFonts w:ascii="Arial" w:hAnsi="Arial" w:hint="cs"/>
          <w:noProof w:val="0"/>
          <w:rtl/>
        </w:rPr>
        <w:t xml:space="preserve">). ביום 23.8.18 ניתן פסק דינו השני של בית המשפט קמא ע"י כב' השופט מוטי לוי (להלן: </w:t>
      </w:r>
      <w:r w:rsidR="00246126" w:rsidRPr="0045601D">
        <w:rPr>
          <w:rFonts w:ascii="Arial" w:hAnsi="Arial" w:hint="cs"/>
          <w:b/>
          <w:bCs/>
          <w:noProof w:val="0"/>
          <w:rtl/>
        </w:rPr>
        <w:t>פסק הדין השני</w:t>
      </w:r>
      <w:r w:rsidR="00246126" w:rsidRPr="0045601D">
        <w:rPr>
          <w:rFonts w:ascii="Arial" w:hAnsi="Arial" w:hint="cs"/>
          <w:noProof w:val="0"/>
          <w:rtl/>
        </w:rPr>
        <w:t>).</w:t>
      </w:r>
    </w:p>
    <w:p w:rsidR="00246126" w:rsidRPr="00246126" w:rsidRDefault="00246126" w:rsidP="00246126">
      <w:pPr>
        <w:pStyle w:val="ad"/>
        <w:rPr>
          <w:rFonts w:ascii="Arial" w:hAnsi="Arial"/>
          <w:noProof w:val="0"/>
          <w:rtl/>
        </w:rPr>
      </w:pPr>
    </w:p>
    <w:p w:rsidR="00246126" w:rsidRPr="0045601D" w:rsidRDefault="0045601D" w:rsidP="0045601D">
      <w:pPr>
        <w:spacing w:line="360" w:lineRule="auto"/>
        <w:jc w:val="both"/>
        <w:rPr>
          <w:rFonts w:ascii="Arial" w:hAnsi="Arial"/>
          <w:noProof w:val="0"/>
        </w:rPr>
      </w:pPr>
      <w:r>
        <w:rPr>
          <w:rFonts w:ascii="Arial" w:hAnsi="Arial" w:hint="cs"/>
          <w:noProof w:val="0"/>
          <w:rtl/>
        </w:rPr>
        <w:t>12.</w:t>
      </w:r>
      <w:r>
        <w:rPr>
          <w:rFonts w:ascii="Arial" w:hAnsi="Arial" w:hint="cs"/>
          <w:noProof w:val="0"/>
          <w:rtl/>
        </w:rPr>
        <w:tab/>
      </w:r>
      <w:r w:rsidR="00246126" w:rsidRPr="0045601D">
        <w:rPr>
          <w:rFonts w:ascii="Arial" w:hAnsi="Arial" w:hint="cs"/>
          <w:noProof w:val="0"/>
          <w:rtl/>
        </w:rPr>
        <w:t>בפסק הדין השני נקבע בין היתר כי:</w:t>
      </w:r>
    </w:p>
    <w:p w:rsidR="00246126" w:rsidRPr="00246126" w:rsidRDefault="00246126" w:rsidP="00246126">
      <w:pPr>
        <w:pStyle w:val="ad"/>
        <w:rPr>
          <w:rFonts w:ascii="Arial" w:hAnsi="Arial"/>
          <w:noProof w:val="0"/>
          <w:rtl/>
        </w:rPr>
      </w:pPr>
    </w:p>
    <w:p w:rsidR="00246126" w:rsidRPr="00AE34F0" w:rsidRDefault="00246126" w:rsidP="00AE34F0">
      <w:pPr>
        <w:spacing w:line="360" w:lineRule="auto"/>
        <w:ind w:left="720"/>
        <w:jc w:val="both"/>
        <w:rPr>
          <w:rFonts w:ascii="Arial" w:hAnsi="Arial"/>
          <w:b/>
          <w:bCs/>
          <w:noProof w:val="0"/>
          <w:rtl/>
        </w:rPr>
      </w:pPr>
      <w:r>
        <w:rPr>
          <w:rFonts w:ascii="Arial" w:hAnsi="Arial" w:hint="cs"/>
          <w:noProof w:val="0"/>
          <w:rtl/>
        </w:rPr>
        <w:t>"</w:t>
      </w:r>
      <w:r w:rsidRPr="00AE34F0">
        <w:rPr>
          <w:rFonts w:ascii="Arial" w:hAnsi="Arial" w:hint="cs"/>
          <w:b/>
          <w:bCs/>
          <w:noProof w:val="0"/>
          <w:rtl/>
        </w:rPr>
        <w:t>מבחינה ראייתית לא שונה המצב טרם הערעור לאחריו בהיבט לו נדרש בית המשפט המחוזי בפסק דינו...</w:t>
      </w:r>
      <w:r w:rsidR="007739B3">
        <w:rPr>
          <w:rFonts w:ascii="Arial" w:hAnsi="Arial" w:hint="cs"/>
          <w:b/>
          <w:bCs/>
          <w:noProof w:val="0"/>
          <w:rtl/>
        </w:rPr>
        <w:t xml:space="preserve"> </w:t>
      </w:r>
      <w:r w:rsidRPr="00AE34F0">
        <w:rPr>
          <w:rFonts w:ascii="Arial" w:hAnsi="Arial" w:hint="cs"/>
          <w:b/>
          <w:bCs/>
          <w:noProof w:val="0"/>
          <w:rtl/>
        </w:rPr>
        <w:t>בפועל לא הונחה כל ראייה ממנה ניתן ללמוד על הוכחת הטענה להעברה למראית עין של מניות החברות מהמנוח לילדיו ועל כן לא מצאתי לשנות מפסק הדין</w:t>
      </w:r>
      <w:r w:rsidRPr="007739B3">
        <w:rPr>
          <w:rFonts w:ascii="Arial" w:hAnsi="Arial" w:hint="cs"/>
          <w:noProof w:val="0"/>
          <w:rtl/>
        </w:rPr>
        <w:t>".</w:t>
      </w:r>
    </w:p>
    <w:p w:rsidR="00956685" w:rsidRDefault="00956685" w:rsidP="00246126">
      <w:pPr>
        <w:spacing w:line="360" w:lineRule="auto"/>
        <w:ind w:left="720"/>
        <w:jc w:val="both"/>
        <w:rPr>
          <w:rFonts w:ascii="Arial" w:hAnsi="Arial"/>
          <w:noProof w:val="0"/>
          <w:rtl/>
        </w:rPr>
      </w:pPr>
    </w:p>
    <w:p w:rsidR="00956685" w:rsidRDefault="00956685" w:rsidP="00D138AB">
      <w:pPr>
        <w:spacing w:line="360" w:lineRule="auto"/>
        <w:ind w:left="720"/>
        <w:jc w:val="both"/>
        <w:rPr>
          <w:rFonts w:ascii="Arial" w:hAnsi="Arial"/>
          <w:noProof w:val="0"/>
          <w:rtl/>
        </w:rPr>
      </w:pPr>
      <w:r>
        <w:rPr>
          <w:rFonts w:ascii="Arial" w:hAnsi="Arial" w:hint="cs"/>
          <w:noProof w:val="0"/>
          <w:rtl/>
        </w:rPr>
        <w:t>נקבע גם</w:t>
      </w:r>
      <w:r w:rsidR="00AE34F0">
        <w:rPr>
          <w:rFonts w:ascii="Arial" w:hAnsi="Arial" w:hint="cs"/>
          <w:noProof w:val="0"/>
          <w:rtl/>
        </w:rPr>
        <w:t>,</w:t>
      </w:r>
      <w:r w:rsidR="00D138AB">
        <w:rPr>
          <w:rFonts w:ascii="Arial" w:hAnsi="Arial" w:hint="cs"/>
          <w:noProof w:val="0"/>
          <w:rtl/>
        </w:rPr>
        <w:t xml:space="preserve"> שצ'</w:t>
      </w:r>
      <w:r>
        <w:rPr>
          <w:rFonts w:ascii="Arial" w:hAnsi="Arial" w:hint="cs"/>
          <w:noProof w:val="0"/>
          <w:rtl/>
        </w:rPr>
        <w:t xml:space="preserve"> השתהתה בהגשת הבקשה לעיין בתיקי מס ההכנסה של א</w:t>
      </w:r>
      <w:r w:rsidR="00D138AB">
        <w:rPr>
          <w:rFonts w:ascii="Arial" w:hAnsi="Arial" w:hint="cs"/>
          <w:noProof w:val="0"/>
          <w:rtl/>
        </w:rPr>
        <w:t>'</w:t>
      </w:r>
      <w:r>
        <w:rPr>
          <w:rFonts w:ascii="Arial" w:hAnsi="Arial" w:hint="cs"/>
          <w:noProof w:val="0"/>
          <w:rtl/>
        </w:rPr>
        <w:t xml:space="preserve"> בזמן אמת ואין לראות בהתנהלות יורשי א</w:t>
      </w:r>
      <w:r w:rsidR="00D138AB">
        <w:rPr>
          <w:rFonts w:ascii="Arial" w:hAnsi="Arial" w:hint="cs"/>
          <w:noProof w:val="0"/>
          <w:rtl/>
        </w:rPr>
        <w:t>'</w:t>
      </w:r>
      <w:r>
        <w:rPr>
          <w:rFonts w:ascii="Arial" w:hAnsi="Arial" w:hint="cs"/>
          <w:noProof w:val="0"/>
          <w:rtl/>
        </w:rPr>
        <w:t xml:space="preserve"> שהתנגדו להצגת המסמכים</w:t>
      </w:r>
      <w:r w:rsidR="00AE34F0">
        <w:rPr>
          <w:rFonts w:ascii="Arial" w:hAnsi="Arial" w:hint="cs"/>
          <w:noProof w:val="0"/>
          <w:rtl/>
        </w:rPr>
        <w:t>,</w:t>
      </w:r>
      <w:r>
        <w:rPr>
          <w:rFonts w:ascii="Arial" w:hAnsi="Arial" w:hint="cs"/>
          <w:noProof w:val="0"/>
          <w:rtl/>
        </w:rPr>
        <w:t xml:space="preserve"> עמדה שיש לזקוף לחובתם. </w:t>
      </w:r>
      <w:r w:rsidR="007B4E8C">
        <w:rPr>
          <w:rFonts w:ascii="Arial" w:hAnsi="Arial" w:hint="cs"/>
          <w:noProof w:val="0"/>
          <w:rtl/>
        </w:rPr>
        <w:t>ביהמ"ש קמא דחה גם את טענת צ</w:t>
      </w:r>
      <w:r w:rsidR="00D138AB">
        <w:rPr>
          <w:rFonts w:ascii="Arial" w:hAnsi="Arial" w:hint="cs"/>
          <w:noProof w:val="0"/>
          <w:rtl/>
        </w:rPr>
        <w:t>'</w:t>
      </w:r>
      <w:r w:rsidR="007B4E8C">
        <w:rPr>
          <w:rFonts w:ascii="Arial" w:hAnsi="Arial" w:hint="cs"/>
          <w:noProof w:val="0"/>
          <w:rtl/>
        </w:rPr>
        <w:t xml:space="preserve"> לפיה היה קיים בתיק מס ההכנסה "הסכם סודי" לפיו למרות שהמניות </w:t>
      </w:r>
      <w:r w:rsidR="00202B94">
        <w:rPr>
          <w:rFonts w:ascii="Arial" w:hAnsi="Arial" w:hint="cs"/>
          <w:noProof w:val="0"/>
          <w:rtl/>
        </w:rPr>
        <w:t xml:space="preserve">הועברו </w:t>
      </w:r>
      <w:r w:rsidR="007B4E8C">
        <w:rPr>
          <w:rFonts w:ascii="Arial" w:hAnsi="Arial" w:hint="cs"/>
          <w:noProof w:val="0"/>
          <w:rtl/>
        </w:rPr>
        <w:t>לילדי א</w:t>
      </w:r>
      <w:r w:rsidR="00D138AB">
        <w:rPr>
          <w:rFonts w:ascii="Arial" w:hAnsi="Arial" w:hint="cs"/>
          <w:noProof w:val="0"/>
          <w:rtl/>
        </w:rPr>
        <w:t>'</w:t>
      </w:r>
      <w:r w:rsidR="007B4E8C">
        <w:rPr>
          <w:rFonts w:ascii="Arial" w:hAnsi="Arial" w:hint="cs"/>
          <w:noProof w:val="0"/>
          <w:rtl/>
        </w:rPr>
        <w:t xml:space="preserve">, </w:t>
      </w:r>
      <w:r w:rsidR="00202B94">
        <w:rPr>
          <w:rFonts w:ascii="Arial" w:hAnsi="Arial" w:hint="cs"/>
          <w:noProof w:val="0"/>
          <w:rtl/>
        </w:rPr>
        <w:t>א</w:t>
      </w:r>
      <w:r w:rsidR="00D138AB">
        <w:rPr>
          <w:rFonts w:ascii="Arial" w:hAnsi="Arial" w:hint="cs"/>
          <w:noProof w:val="0"/>
          <w:rtl/>
        </w:rPr>
        <w:t>'</w:t>
      </w:r>
      <w:r w:rsidR="00202B94">
        <w:rPr>
          <w:rFonts w:ascii="Arial" w:hAnsi="Arial" w:hint="cs"/>
          <w:noProof w:val="0"/>
          <w:rtl/>
        </w:rPr>
        <w:t xml:space="preserve"> הוא </w:t>
      </w:r>
      <w:r w:rsidR="007B4E8C">
        <w:rPr>
          <w:rFonts w:ascii="Arial" w:hAnsi="Arial" w:hint="cs"/>
          <w:noProof w:val="0"/>
          <w:rtl/>
        </w:rPr>
        <w:t>הבעלים האמיתי של</w:t>
      </w:r>
      <w:r w:rsidR="00202B94">
        <w:rPr>
          <w:rFonts w:ascii="Arial" w:hAnsi="Arial" w:hint="cs"/>
          <w:noProof w:val="0"/>
          <w:rtl/>
        </w:rPr>
        <w:t xml:space="preserve"> </w:t>
      </w:r>
      <w:r w:rsidR="007B4E8C">
        <w:rPr>
          <w:rFonts w:ascii="Arial" w:hAnsi="Arial" w:hint="cs"/>
          <w:noProof w:val="0"/>
          <w:rtl/>
        </w:rPr>
        <w:t>ה</w:t>
      </w:r>
      <w:r w:rsidR="00202B94">
        <w:rPr>
          <w:rFonts w:ascii="Arial" w:hAnsi="Arial" w:hint="cs"/>
          <w:noProof w:val="0"/>
          <w:rtl/>
        </w:rPr>
        <w:t>מניות</w:t>
      </w:r>
      <w:r w:rsidR="007B4E8C">
        <w:rPr>
          <w:rFonts w:ascii="Arial" w:hAnsi="Arial" w:hint="cs"/>
          <w:noProof w:val="0"/>
          <w:rtl/>
        </w:rPr>
        <w:t xml:space="preserve"> ולכן כל ההכנסות דווחו על שמו ונקבע שלא הוכח קיומו של הסכם נסתר כזה (להלן: </w:t>
      </w:r>
      <w:r w:rsidR="007B4E8C" w:rsidRPr="007B4E8C">
        <w:rPr>
          <w:rFonts w:ascii="Arial" w:hAnsi="Arial" w:hint="cs"/>
          <w:b/>
          <w:bCs/>
          <w:noProof w:val="0"/>
          <w:rtl/>
        </w:rPr>
        <w:t>ההסכם הסודי</w:t>
      </w:r>
      <w:r w:rsidR="007B4E8C" w:rsidRPr="00023943">
        <w:rPr>
          <w:rFonts w:ascii="Arial" w:hAnsi="Arial" w:hint="cs"/>
          <w:noProof w:val="0"/>
          <w:rtl/>
        </w:rPr>
        <w:t>)</w:t>
      </w:r>
      <w:r w:rsidR="007B4E8C">
        <w:rPr>
          <w:rFonts w:ascii="Arial" w:hAnsi="Arial" w:hint="cs"/>
          <w:noProof w:val="0"/>
          <w:rtl/>
        </w:rPr>
        <w:t xml:space="preserve">. </w:t>
      </w:r>
    </w:p>
    <w:p w:rsidR="00246126" w:rsidRDefault="00246126" w:rsidP="00246126">
      <w:pPr>
        <w:spacing w:line="360" w:lineRule="auto"/>
        <w:ind w:left="720"/>
        <w:jc w:val="both"/>
        <w:rPr>
          <w:rFonts w:ascii="Arial" w:hAnsi="Arial"/>
          <w:noProof w:val="0"/>
          <w:rtl/>
        </w:rPr>
      </w:pPr>
    </w:p>
    <w:p w:rsidR="00246126" w:rsidRPr="003676DC" w:rsidRDefault="003676DC" w:rsidP="00D138AB">
      <w:pPr>
        <w:spacing w:line="360" w:lineRule="auto"/>
        <w:ind w:left="720" w:hanging="720"/>
        <w:jc w:val="both"/>
        <w:rPr>
          <w:rFonts w:ascii="Arial" w:hAnsi="Arial"/>
          <w:noProof w:val="0"/>
        </w:rPr>
      </w:pPr>
      <w:r>
        <w:rPr>
          <w:rFonts w:ascii="Arial" w:hAnsi="Arial" w:hint="cs"/>
          <w:noProof w:val="0"/>
          <w:rtl/>
        </w:rPr>
        <w:t>13.</w:t>
      </w:r>
      <w:r>
        <w:rPr>
          <w:rFonts w:ascii="Arial" w:hAnsi="Arial" w:hint="cs"/>
          <w:noProof w:val="0"/>
          <w:rtl/>
        </w:rPr>
        <w:tab/>
      </w:r>
      <w:r w:rsidR="00246126" w:rsidRPr="003676DC">
        <w:rPr>
          <w:rFonts w:ascii="Arial" w:hAnsi="Arial" w:hint="cs"/>
          <w:noProof w:val="0"/>
          <w:rtl/>
        </w:rPr>
        <w:t>י</w:t>
      </w:r>
      <w:r w:rsidR="007B4E8C">
        <w:rPr>
          <w:rFonts w:ascii="Arial" w:hAnsi="Arial" w:hint="cs"/>
          <w:noProof w:val="0"/>
          <w:rtl/>
        </w:rPr>
        <w:t>לדי</w:t>
      </w:r>
      <w:r w:rsidR="00246126" w:rsidRPr="003676DC">
        <w:rPr>
          <w:rFonts w:ascii="Arial" w:hAnsi="Arial" w:hint="cs"/>
          <w:noProof w:val="0"/>
          <w:rtl/>
        </w:rPr>
        <w:t xml:space="preserve"> צ</w:t>
      </w:r>
      <w:r w:rsidR="00D138AB">
        <w:rPr>
          <w:rFonts w:ascii="Arial" w:hAnsi="Arial" w:hint="cs"/>
          <w:noProof w:val="0"/>
          <w:rtl/>
        </w:rPr>
        <w:t>'</w:t>
      </w:r>
      <w:r w:rsidR="00246126" w:rsidRPr="003676DC">
        <w:rPr>
          <w:rFonts w:ascii="Arial" w:hAnsi="Arial" w:hint="cs"/>
          <w:noProof w:val="0"/>
          <w:rtl/>
        </w:rPr>
        <w:t xml:space="preserve"> לא השלימו </w:t>
      </w:r>
      <w:r w:rsidR="00AE34F0" w:rsidRPr="003676DC">
        <w:rPr>
          <w:rFonts w:ascii="Arial" w:hAnsi="Arial" w:hint="cs"/>
          <w:noProof w:val="0"/>
          <w:rtl/>
        </w:rPr>
        <w:t xml:space="preserve">גם </w:t>
      </w:r>
      <w:r w:rsidR="00246126" w:rsidRPr="003676DC">
        <w:rPr>
          <w:rFonts w:ascii="Arial" w:hAnsi="Arial" w:hint="cs"/>
          <w:noProof w:val="0"/>
          <w:rtl/>
        </w:rPr>
        <w:t xml:space="preserve">עם פסק הדין </w:t>
      </w:r>
      <w:r w:rsidR="00AE34F0" w:rsidRPr="003676DC">
        <w:rPr>
          <w:rFonts w:ascii="Arial" w:hAnsi="Arial" w:hint="cs"/>
          <w:noProof w:val="0"/>
          <w:rtl/>
        </w:rPr>
        <w:t xml:space="preserve">השני </w:t>
      </w:r>
      <w:r w:rsidR="00246126" w:rsidRPr="003676DC">
        <w:rPr>
          <w:rFonts w:ascii="Arial" w:hAnsi="Arial" w:hint="cs"/>
          <w:noProof w:val="0"/>
          <w:rtl/>
        </w:rPr>
        <w:t>והגישו ערעור. לטענתם, היה על ביהמ"ש קמא לבחון מחדש את מכלול הראיות שהוגשו בתיק ולא להסתפק בבחינת הראייה הקשורה לרשות המיסים ובית המשפט</w:t>
      </w:r>
      <w:r w:rsidR="000B2EDF">
        <w:rPr>
          <w:rFonts w:ascii="Arial" w:hAnsi="Arial" w:hint="cs"/>
          <w:noProof w:val="0"/>
          <w:rtl/>
        </w:rPr>
        <w:t xml:space="preserve"> קמא לא ביצע את שהוטל עליו לבצע</w:t>
      </w:r>
      <w:r w:rsidR="00246126" w:rsidRPr="003676DC">
        <w:rPr>
          <w:rFonts w:ascii="Arial" w:hAnsi="Arial" w:hint="cs"/>
          <w:noProof w:val="0"/>
          <w:rtl/>
        </w:rPr>
        <w:t xml:space="preserve"> בפסק הדין בערעור הראשון.</w:t>
      </w:r>
    </w:p>
    <w:p w:rsidR="00246126" w:rsidRPr="00246126" w:rsidRDefault="00246126" w:rsidP="00246126">
      <w:pPr>
        <w:spacing w:line="360" w:lineRule="auto"/>
        <w:jc w:val="both"/>
        <w:rPr>
          <w:rFonts w:ascii="Arial" w:hAnsi="Arial"/>
          <w:noProof w:val="0"/>
        </w:rPr>
      </w:pPr>
      <w:r w:rsidRPr="00246126">
        <w:rPr>
          <w:rFonts w:ascii="Arial" w:hAnsi="Arial" w:hint="cs"/>
          <w:noProof w:val="0"/>
          <w:rtl/>
        </w:rPr>
        <w:t xml:space="preserve"> </w:t>
      </w:r>
    </w:p>
    <w:p w:rsidR="00246126" w:rsidRPr="003676DC" w:rsidRDefault="003676DC" w:rsidP="003676DC">
      <w:pPr>
        <w:spacing w:line="360" w:lineRule="auto"/>
        <w:ind w:left="720" w:hanging="720"/>
        <w:jc w:val="both"/>
        <w:rPr>
          <w:rFonts w:ascii="Arial" w:hAnsi="Arial"/>
          <w:noProof w:val="0"/>
        </w:rPr>
      </w:pPr>
      <w:r>
        <w:rPr>
          <w:rFonts w:ascii="Arial" w:hAnsi="Arial" w:hint="cs"/>
          <w:noProof w:val="0"/>
          <w:rtl/>
        </w:rPr>
        <w:t>14.</w:t>
      </w:r>
      <w:r>
        <w:rPr>
          <w:rFonts w:ascii="Arial" w:hAnsi="Arial" w:hint="cs"/>
          <w:noProof w:val="0"/>
          <w:rtl/>
        </w:rPr>
        <w:tab/>
      </w:r>
      <w:r w:rsidR="00246126" w:rsidRPr="003676DC">
        <w:rPr>
          <w:rFonts w:ascii="Arial" w:hAnsi="Arial" w:hint="cs"/>
          <w:noProof w:val="0"/>
          <w:rtl/>
        </w:rPr>
        <w:t xml:space="preserve">ביום 15.12.19 ניתן על </w:t>
      </w:r>
      <w:r w:rsidR="000B2EDF" w:rsidRPr="00B01339">
        <w:rPr>
          <w:rFonts w:ascii="Arial" w:hAnsi="Arial" w:hint="cs"/>
          <w:noProof w:val="0"/>
          <w:rtl/>
        </w:rPr>
        <w:t>י</w:t>
      </w:r>
      <w:r w:rsidR="00246126" w:rsidRPr="00B01339">
        <w:rPr>
          <w:rFonts w:ascii="Arial" w:hAnsi="Arial" w:hint="cs"/>
          <w:noProof w:val="0"/>
          <w:rtl/>
        </w:rPr>
        <w:t>דינו</w:t>
      </w:r>
      <w:r w:rsidR="00246126" w:rsidRPr="003676DC">
        <w:rPr>
          <w:rFonts w:ascii="Arial" w:hAnsi="Arial" w:hint="cs"/>
          <w:noProof w:val="0"/>
          <w:rtl/>
        </w:rPr>
        <w:t xml:space="preserve"> פסק הדין בערעור</w:t>
      </w:r>
      <w:r w:rsidR="00AE34F0" w:rsidRPr="003676DC">
        <w:rPr>
          <w:rFonts w:ascii="Arial" w:hAnsi="Arial" w:hint="cs"/>
          <w:noProof w:val="0"/>
          <w:rtl/>
        </w:rPr>
        <w:t xml:space="preserve"> השני</w:t>
      </w:r>
      <w:r w:rsidR="00246126" w:rsidRPr="003676DC">
        <w:rPr>
          <w:rFonts w:ascii="Arial" w:hAnsi="Arial" w:hint="cs"/>
          <w:noProof w:val="0"/>
          <w:rtl/>
        </w:rPr>
        <w:t xml:space="preserve"> (להלן: </w:t>
      </w:r>
      <w:r w:rsidR="00246126" w:rsidRPr="003676DC">
        <w:rPr>
          <w:rFonts w:ascii="Arial" w:hAnsi="Arial" w:hint="cs"/>
          <w:b/>
          <w:bCs/>
          <w:noProof w:val="0"/>
          <w:rtl/>
        </w:rPr>
        <w:t>פסק הדין בערעור השני</w:t>
      </w:r>
      <w:r w:rsidR="00246126" w:rsidRPr="003676DC">
        <w:rPr>
          <w:rFonts w:ascii="Arial" w:hAnsi="Arial" w:hint="cs"/>
          <w:noProof w:val="0"/>
          <w:rtl/>
        </w:rPr>
        <w:t>). בפסק הדין בערעור השני הוחלט שהערעור יתקבל ונפסק בין היתר כי:</w:t>
      </w:r>
    </w:p>
    <w:p w:rsidR="00246126" w:rsidRPr="00246126" w:rsidRDefault="00246126" w:rsidP="00246126">
      <w:pPr>
        <w:spacing w:line="360" w:lineRule="auto"/>
        <w:jc w:val="both"/>
        <w:rPr>
          <w:rFonts w:ascii="Arial" w:hAnsi="Arial"/>
          <w:noProof w:val="0"/>
          <w:rtl/>
        </w:rPr>
      </w:pPr>
    </w:p>
    <w:p w:rsidR="00246126" w:rsidRPr="00AE34F0" w:rsidRDefault="00246126" w:rsidP="003604FC">
      <w:pPr>
        <w:spacing w:line="360" w:lineRule="auto"/>
        <w:ind w:left="720"/>
        <w:jc w:val="both"/>
        <w:rPr>
          <w:rFonts w:ascii="Arial" w:hAnsi="Arial"/>
          <w:b/>
          <w:bCs/>
          <w:noProof w:val="0"/>
          <w:rtl/>
        </w:rPr>
      </w:pPr>
      <w:r>
        <w:rPr>
          <w:rFonts w:ascii="Arial" w:hAnsi="Arial" w:hint="cs"/>
          <w:noProof w:val="0"/>
          <w:rtl/>
        </w:rPr>
        <w:t>"</w:t>
      </w:r>
      <w:r w:rsidRPr="00AE34F0">
        <w:rPr>
          <w:rFonts w:ascii="Arial" w:hAnsi="Arial" w:hint="cs"/>
          <w:b/>
          <w:bCs/>
          <w:noProof w:val="0"/>
          <w:rtl/>
        </w:rPr>
        <w:t>דין הערעור להתקבל על דרך של החזרת התיק לבית משפט קמא פעם נוספת על מנת שזה יוציא תחת ידו פסק דין חדש לאחר בחינה וניתוח של הראיות שהונחו לפני המותב הראשון שנתן את פסק הדין, בצירוף הממצאים שהוצגו מתיקי מס הכנסה, בכל הנוגע לטענת האישה כי יש בכל אלה כדי ללמד כי העברת המניות ה</w:t>
      </w:r>
      <w:r w:rsidR="003604FC">
        <w:rPr>
          <w:rFonts w:ascii="Arial" w:hAnsi="Arial" w:hint="cs"/>
          <w:b/>
          <w:bCs/>
          <w:noProof w:val="0"/>
          <w:rtl/>
        </w:rPr>
        <w:t>י</w:t>
      </w:r>
      <w:r w:rsidRPr="00AE34F0">
        <w:rPr>
          <w:rFonts w:ascii="Arial" w:hAnsi="Arial" w:hint="cs"/>
          <w:b/>
          <w:bCs/>
          <w:noProof w:val="0"/>
          <w:rtl/>
        </w:rPr>
        <w:t xml:space="preserve">יתה פורמלית וכי אלה היו ונשארו של המנוח. ככל שכך יקבע בית המשפט קמא, ייתן  דעתו על הנאמר בסעיף 3(ה) </w:t>
      </w:r>
      <w:r w:rsidRPr="00AE34F0">
        <w:rPr>
          <w:rFonts w:ascii="Arial" w:hAnsi="Arial" w:hint="cs"/>
          <w:b/>
          <w:bCs/>
          <w:noProof w:val="0"/>
          <w:rtl/>
        </w:rPr>
        <w:lastRenderedPageBreak/>
        <w:t>לפסק הדין בערעור לצורך הכרעה בשאלת זכויותיה של האישה בכספים והזכויות שהופקו מהחברות במהלך החיים המשותפים ככל שהופקו כאלה... משהורה בית המשפט של ערעור, בפסק דינו, על עיון בתיקי מס הכנסה כיוון הוא לכך שאלה ישמשו כראיות נוספות לראיות שהיו כבר לפני המותב שנתן את פסק הדין הראשון, וכל אלה יחד, לאחר שהצדדים יזומנו להשלמת טיעון לפניו, ישמשו את בית המשפט קמא למתן פסק דין חדש בטענה של האישה שלא נדונה</w:t>
      </w:r>
      <w:r w:rsidRPr="006D0938">
        <w:rPr>
          <w:rFonts w:ascii="Arial" w:hAnsi="Arial" w:hint="cs"/>
          <w:noProof w:val="0"/>
          <w:rtl/>
        </w:rPr>
        <w:t>".</w:t>
      </w:r>
    </w:p>
    <w:p w:rsidR="00246126" w:rsidRDefault="00246126" w:rsidP="00246126">
      <w:pPr>
        <w:spacing w:line="360" w:lineRule="auto"/>
        <w:ind w:left="720"/>
        <w:jc w:val="both"/>
        <w:rPr>
          <w:rFonts w:ascii="Arial" w:hAnsi="Arial"/>
          <w:noProof w:val="0"/>
          <w:rtl/>
        </w:rPr>
      </w:pPr>
    </w:p>
    <w:p w:rsidR="00246126" w:rsidRPr="003676DC" w:rsidRDefault="003676DC" w:rsidP="007B4E8C">
      <w:pPr>
        <w:spacing w:line="360" w:lineRule="auto"/>
        <w:ind w:left="720" w:hanging="720"/>
        <w:jc w:val="both"/>
        <w:rPr>
          <w:rFonts w:ascii="Arial" w:hAnsi="Arial"/>
          <w:noProof w:val="0"/>
        </w:rPr>
      </w:pPr>
      <w:r>
        <w:rPr>
          <w:rFonts w:ascii="Arial" w:hAnsi="Arial" w:hint="cs"/>
          <w:noProof w:val="0"/>
          <w:rtl/>
        </w:rPr>
        <w:t>15.</w:t>
      </w:r>
      <w:r>
        <w:rPr>
          <w:rFonts w:ascii="Arial" w:hAnsi="Arial" w:hint="cs"/>
          <w:noProof w:val="0"/>
          <w:rtl/>
        </w:rPr>
        <w:tab/>
      </w:r>
      <w:r w:rsidR="00246126" w:rsidRPr="003676DC">
        <w:rPr>
          <w:rFonts w:ascii="Arial" w:hAnsi="Arial" w:hint="cs"/>
          <w:noProof w:val="0"/>
          <w:rtl/>
        </w:rPr>
        <w:t>י</w:t>
      </w:r>
      <w:r w:rsidR="007B4E8C">
        <w:rPr>
          <w:rFonts w:ascii="Arial" w:hAnsi="Arial" w:hint="cs"/>
          <w:noProof w:val="0"/>
          <w:rtl/>
        </w:rPr>
        <w:t>לדי</w:t>
      </w:r>
      <w:r w:rsidR="00D138AB">
        <w:rPr>
          <w:rFonts w:ascii="Arial" w:hAnsi="Arial" w:hint="cs"/>
          <w:noProof w:val="0"/>
          <w:rtl/>
        </w:rPr>
        <w:t xml:space="preserve"> א'</w:t>
      </w:r>
      <w:r w:rsidR="00246126" w:rsidRPr="003676DC">
        <w:rPr>
          <w:rFonts w:ascii="Arial" w:hAnsi="Arial" w:hint="cs"/>
          <w:noProof w:val="0"/>
          <w:rtl/>
        </w:rPr>
        <w:t xml:space="preserve"> הגישו בקשות רשות ערעור לבית המשפט העליון על פסק </w:t>
      </w:r>
      <w:r w:rsidR="00F53AA2">
        <w:rPr>
          <w:rFonts w:ascii="Arial" w:hAnsi="Arial" w:hint="cs"/>
          <w:noProof w:val="0"/>
          <w:rtl/>
        </w:rPr>
        <w:t>הדין בערעור השני (בע"מ 361/20 ו</w:t>
      </w:r>
      <w:r w:rsidR="00246126" w:rsidRPr="003676DC">
        <w:rPr>
          <w:rFonts w:ascii="Arial" w:hAnsi="Arial"/>
          <w:noProof w:val="0"/>
          <w:rtl/>
        </w:rPr>
        <w:t>–</w:t>
      </w:r>
      <w:r w:rsidR="00246126" w:rsidRPr="003676DC">
        <w:rPr>
          <w:rFonts w:ascii="Arial" w:hAnsi="Arial" w:hint="cs"/>
          <w:noProof w:val="0"/>
          <w:rtl/>
        </w:rPr>
        <w:t xml:space="preserve"> בע"מ 369/20) ובית המשפט העליון מפי כב' השופט הנדל דחה ביום 2.2.20 את הבקשות.</w:t>
      </w:r>
    </w:p>
    <w:p w:rsidR="00246126" w:rsidRPr="00F53AA2" w:rsidRDefault="00246126" w:rsidP="00246126">
      <w:pPr>
        <w:spacing w:line="360" w:lineRule="auto"/>
        <w:jc w:val="both"/>
        <w:rPr>
          <w:rFonts w:ascii="Arial" w:hAnsi="Arial"/>
          <w:noProof w:val="0"/>
          <w:rtl/>
        </w:rPr>
      </w:pPr>
    </w:p>
    <w:p w:rsidR="00246126" w:rsidRPr="003676DC" w:rsidRDefault="003676DC" w:rsidP="00D138AB">
      <w:pPr>
        <w:spacing w:line="360" w:lineRule="auto"/>
        <w:ind w:left="720" w:hanging="720"/>
        <w:jc w:val="both"/>
        <w:rPr>
          <w:rFonts w:ascii="Arial" w:hAnsi="Arial"/>
          <w:noProof w:val="0"/>
        </w:rPr>
      </w:pPr>
      <w:r>
        <w:rPr>
          <w:rFonts w:ascii="Arial" w:hAnsi="Arial" w:hint="cs"/>
          <w:noProof w:val="0"/>
          <w:rtl/>
        </w:rPr>
        <w:t>16.</w:t>
      </w:r>
      <w:r>
        <w:rPr>
          <w:rFonts w:ascii="Arial" w:hAnsi="Arial" w:hint="cs"/>
          <w:noProof w:val="0"/>
          <w:rtl/>
        </w:rPr>
        <w:tab/>
      </w:r>
      <w:r w:rsidR="00246126" w:rsidRPr="003676DC">
        <w:rPr>
          <w:rFonts w:ascii="Arial" w:hAnsi="Arial" w:hint="cs"/>
          <w:noProof w:val="0"/>
          <w:rtl/>
        </w:rPr>
        <w:t>ביום 18.5.22 ניתן פסק דינו השלישי של בית המשפט קמא מפי כב' השופט ליאור ברינגר</w:t>
      </w:r>
      <w:r w:rsidR="003604FC" w:rsidRPr="003676DC">
        <w:rPr>
          <w:rFonts w:ascii="Arial" w:hAnsi="Arial" w:hint="cs"/>
          <w:noProof w:val="0"/>
          <w:rtl/>
        </w:rPr>
        <w:t>,</w:t>
      </w:r>
      <w:r w:rsidR="00246126" w:rsidRPr="003676DC">
        <w:rPr>
          <w:rFonts w:ascii="Arial" w:hAnsi="Arial" w:hint="cs"/>
          <w:noProof w:val="0"/>
          <w:rtl/>
        </w:rPr>
        <w:t xml:space="preserve"> שבמסגרתו התקבלה חלקית תביעתה של צ</w:t>
      </w:r>
      <w:r w:rsidR="00D138AB">
        <w:rPr>
          <w:rFonts w:ascii="Arial" w:hAnsi="Arial" w:hint="cs"/>
          <w:noProof w:val="0"/>
          <w:rtl/>
        </w:rPr>
        <w:t>'</w:t>
      </w:r>
      <w:r w:rsidR="00246126" w:rsidRPr="003676DC">
        <w:rPr>
          <w:rFonts w:ascii="Arial" w:hAnsi="Arial" w:hint="cs"/>
          <w:noProof w:val="0"/>
          <w:rtl/>
        </w:rPr>
        <w:t xml:space="preserve"> בכל הנוגע לזכותה לקבל מחצית מהזכויות שנצברו בתקופת חיי הנישואין לרבות </w:t>
      </w:r>
      <w:r w:rsidR="003604FC" w:rsidRPr="003676DC">
        <w:rPr>
          <w:rFonts w:ascii="Arial" w:hAnsi="Arial" w:hint="cs"/>
          <w:noProof w:val="0"/>
          <w:rtl/>
        </w:rPr>
        <w:t>ב</w:t>
      </w:r>
      <w:r w:rsidR="008759E3">
        <w:rPr>
          <w:rFonts w:ascii="Arial" w:hAnsi="Arial" w:hint="cs"/>
          <w:noProof w:val="0"/>
          <w:rtl/>
        </w:rPr>
        <w:t>ב</w:t>
      </w:r>
      <w:r w:rsidR="00D138AB">
        <w:rPr>
          <w:rFonts w:ascii="Arial" w:hAnsi="Arial" w:hint="cs"/>
          <w:noProof w:val="0"/>
          <w:rtl/>
        </w:rPr>
        <w:t>'ק'</w:t>
      </w:r>
      <w:r w:rsidR="00246126" w:rsidRPr="003676DC">
        <w:rPr>
          <w:rFonts w:ascii="Arial" w:hAnsi="Arial" w:hint="cs"/>
          <w:noProof w:val="0"/>
          <w:rtl/>
        </w:rPr>
        <w:t xml:space="preserve"> ואולם נדחתה טענ</w:t>
      </w:r>
      <w:r w:rsidR="00202B94">
        <w:rPr>
          <w:rFonts w:ascii="Arial" w:hAnsi="Arial" w:hint="cs"/>
          <w:noProof w:val="0"/>
          <w:rtl/>
        </w:rPr>
        <w:t>ת</w:t>
      </w:r>
      <w:r w:rsidR="00246126" w:rsidRPr="003676DC">
        <w:rPr>
          <w:rFonts w:ascii="Arial" w:hAnsi="Arial" w:hint="cs"/>
          <w:noProof w:val="0"/>
          <w:rtl/>
        </w:rPr>
        <w:t xml:space="preserve">ה לשותפות בבית. בית המשפט קמא הורה על מינוי מומחה שייבחן את רווחי החברות בתקופת הנישואין (להלן: </w:t>
      </w:r>
      <w:r w:rsidR="00246126" w:rsidRPr="003676DC">
        <w:rPr>
          <w:rFonts w:ascii="Arial" w:hAnsi="Arial" w:hint="cs"/>
          <w:b/>
          <w:bCs/>
          <w:noProof w:val="0"/>
          <w:rtl/>
        </w:rPr>
        <w:t>פסק הדין</w:t>
      </w:r>
      <w:r w:rsidR="00246126" w:rsidRPr="003676DC">
        <w:rPr>
          <w:rFonts w:ascii="Arial" w:hAnsi="Arial" w:hint="cs"/>
          <w:noProof w:val="0"/>
          <w:rtl/>
        </w:rPr>
        <w:t xml:space="preserve">). </w:t>
      </w:r>
    </w:p>
    <w:p w:rsidR="00246126" w:rsidRPr="00246126" w:rsidRDefault="00246126" w:rsidP="00246126">
      <w:pPr>
        <w:pStyle w:val="ad"/>
        <w:rPr>
          <w:rFonts w:ascii="Arial" w:hAnsi="Arial"/>
          <w:noProof w:val="0"/>
          <w:rtl/>
        </w:rPr>
      </w:pPr>
    </w:p>
    <w:p w:rsidR="00246126" w:rsidRPr="003676DC" w:rsidRDefault="003676DC" w:rsidP="00D138AB">
      <w:pPr>
        <w:spacing w:line="360" w:lineRule="auto"/>
        <w:ind w:left="720" w:hanging="720"/>
        <w:jc w:val="both"/>
        <w:rPr>
          <w:rFonts w:ascii="Arial" w:hAnsi="Arial"/>
          <w:noProof w:val="0"/>
        </w:rPr>
      </w:pPr>
      <w:r>
        <w:rPr>
          <w:rFonts w:ascii="Arial" w:hAnsi="Arial" w:hint="cs"/>
          <w:noProof w:val="0"/>
          <w:rtl/>
        </w:rPr>
        <w:t>17.</w:t>
      </w:r>
      <w:r>
        <w:rPr>
          <w:rFonts w:ascii="Arial" w:hAnsi="Arial" w:hint="cs"/>
          <w:noProof w:val="0"/>
          <w:rtl/>
        </w:rPr>
        <w:tab/>
      </w:r>
      <w:r w:rsidR="00246126" w:rsidRPr="003676DC">
        <w:rPr>
          <w:rFonts w:ascii="Arial" w:hAnsi="Arial" w:hint="cs"/>
          <w:noProof w:val="0"/>
          <w:rtl/>
        </w:rPr>
        <w:t>י</w:t>
      </w:r>
      <w:r w:rsidR="007B4E8C">
        <w:rPr>
          <w:rFonts w:ascii="Arial" w:hAnsi="Arial" w:hint="cs"/>
          <w:noProof w:val="0"/>
          <w:rtl/>
        </w:rPr>
        <w:t>לדי</w:t>
      </w:r>
      <w:r w:rsidR="00246126" w:rsidRPr="003676DC">
        <w:rPr>
          <w:rFonts w:ascii="Arial" w:hAnsi="Arial" w:hint="cs"/>
          <w:noProof w:val="0"/>
          <w:rtl/>
        </w:rPr>
        <w:t xml:space="preserve"> א</w:t>
      </w:r>
      <w:r w:rsidR="00D138AB">
        <w:rPr>
          <w:rFonts w:ascii="Arial" w:hAnsi="Arial" w:hint="cs"/>
          <w:noProof w:val="0"/>
          <w:rtl/>
        </w:rPr>
        <w:t>'</w:t>
      </w:r>
      <w:r w:rsidR="00246126" w:rsidRPr="003676DC">
        <w:rPr>
          <w:rFonts w:ascii="Arial" w:hAnsi="Arial" w:hint="cs"/>
          <w:noProof w:val="0"/>
          <w:rtl/>
        </w:rPr>
        <w:t xml:space="preserve"> </w:t>
      </w:r>
      <w:r w:rsidR="00D138AB">
        <w:rPr>
          <w:rFonts w:ascii="Arial" w:hAnsi="Arial"/>
          <w:noProof w:val="0"/>
          <w:rtl/>
        </w:rPr>
        <w:t>–</w:t>
      </w:r>
      <w:r w:rsidR="00246126" w:rsidRPr="003676DC">
        <w:rPr>
          <w:rFonts w:ascii="Arial" w:hAnsi="Arial" w:hint="cs"/>
          <w:noProof w:val="0"/>
          <w:rtl/>
        </w:rPr>
        <w:t xml:space="preserve"> נ</w:t>
      </w:r>
      <w:r w:rsidR="00D138AB">
        <w:rPr>
          <w:rFonts w:ascii="Arial" w:hAnsi="Arial" w:hint="cs"/>
          <w:noProof w:val="0"/>
          <w:rtl/>
        </w:rPr>
        <w:t>' ה'</w:t>
      </w:r>
      <w:r w:rsidR="00246126" w:rsidRPr="003676DC">
        <w:rPr>
          <w:rFonts w:ascii="Arial" w:hAnsi="Arial" w:hint="cs"/>
          <w:noProof w:val="0"/>
          <w:rtl/>
        </w:rPr>
        <w:t xml:space="preserve"> </w:t>
      </w:r>
      <w:r w:rsidR="0000234C">
        <w:rPr>
          <w:rFonts w:ascii="Arial" w:hAnsi="Arial" w:hint="cs"/>
          <w:noProof w:val="0"/>
          <w:rtl/>
        </w:rPr>
        <w:t>(</w:t>
      </w:r>
      <w:r w:rsidR="00246126" w:rsidRPr="003676DC">
        <w:rPr>
          <w:rFonts w:ascii="Arial" w:hAnsi="Arial" w:hint="cs"/>
          <w:noProof w:val="0"/>
          <w:rtl/>
        </w:rPr>
        <w:t>בעמ"ש 32033-07-22</w:t>
      </w:r>
      <w:r w:rsidR="0000234C">
        <w:rPr>
          <w:rFonts w:ascii="Arial" w:hAnsi="Arial" w:hint="cs"/>
          <w:noProof w:val="0"/>
          <w:rtl/>
        </w:rPr>
        <w:t>)</w:t>
      </w:r>
      <w:r w:rsidR="00246126" w:rsidRPr="003676DC">
        <w:rPr>
          <w:rFonts w:ascii="Arial" w:hAnsi="Arial" w:hint="cs"/>
          <w:noProof w:val="0"/>
          <w:rtl/>
        </w:rPr>
        <w:t xml:space="preserve"> </w:t>
      </w:r>
      <w:r w:rsidR="007B4E8C">
        <w:rPr>
          <w:rFonts w:ascii="Arial" w:hAnsi="Arial" w:hint="cs"/>
          <w:noProof w:val="0"/>
          <w:rtl/>
        </w:rPr>
        <w:t>ו</w:t>
      </w:r>
      <w:r w:rsidR="00246126" w:rsidRPr="003676DC">
        <w:rPr>
          <w:rFonts w:ascii="Arial" w:hAnsi="Arial" w:hint="cs"/>
          <w:noProof w:val="0"/>
          <w:rtl/>
        </w:rPr>
        <w:t>ל</w:t>
      </w:r>
      <w:r w:rsidR="00D138AB">
        <w:rPr>
          <w:rFonts w:ascii="Arial" w:hAnsi="Arial" w:hint="cs"/>
          <w:noProof w:val="0"/>
          <w:rtl/>
        </w:rPr>
        <w:t>' ת'</w:t>
      </w:r>
      <w:r w:rsidR="00246126" w:rsidRPr="003676DC">
        <w:rPr>
          <w:rFonts w:ascii="Arial" w:hAnsi="Arial" w:hint="cs"/>
          <w:noProof w:val="0"/>
          <w:rtl/>
        </w:rPr>
        <w:t xml:space="preserve"> </w:t>
      </w:r>
      <w:r w:rsidR="007B4E8C">
        <w:rPr>
          <w:rFonts w:ascii="Arial" w:hAnsi="Arial" w:hint="cs"/>
          <w:noProof w:val="0"/>
          <w:rtl/>
        </w:rPr>
        <w:t xml:space="preserve">בצירוף </w:t>
      </w:r>
      <w:r w:rsidR="00246126" w:rsidRPr="003676DC">
        <w:rPr>
          <w:rFonts w:ascii="Arial" w:hAnsi="Arial" w:hint="cs"/>
          <w:noProof w:val="0"/>
          <w:rtl/>
        </w:rPr>
        <w:t>יורשי י</w:t>
      </w:r>
      <w:r w:rsidR="00D138AB">
        <w:rPr>
          <w:rFonts w:ascii="Arial" w:hAnsi="Arial" w:hint="cs"/>
          <w:noProof w:val="0"/>
          <w:rtl/>
        </w:rPr>
        <w:t>' א'</w:t>
      </w:r>
      <w:r w:rsidR="007B4E8C">
        <w:rPr>
          <w:rFonts w:ascii="Arial" w:hAnsi="Arial" w:hint="cs"/>
          <w:noProof w:val="0"/>
          <w:rtl/>
        </w:rPr>
        <w:t xml:space="preserve"> ז"ל</w:t>
      </w:r>
      <w:r w:rsidR="00246126" w:rsidRPr="003676DC">
        <w:rPr>
          <w:rFonts w:ascii="Arial" w:hAnsi="Arial" w:hint="cs"/>
          <w:noProof w:val="0"/>
          <w:rtl/>
        </w:rPr>
        <w:t xml:space="preserve"> </w:t>
      </w:r>
      <w:r w:rsidR="0000234C">
        <w:rPr>
          <w:rFonts w:ascii="Arial" w:hAnsi="Arial" w:hint="cs"/>
          <w:noProof w:val="0"/>
          <w:rtl/>
        </w:rPr>
        <w:t>(</w:t>
      </w:r>
      <w:r>
        <w:rPr>
          <w:rFonts w:ascii="Arial" w:hAnsi="Arial" w:hint="cs"/>
          <w:noProof w:val="0"/>
          <w:rtl/>
        </w:rPr>
        <w:t>בעמ"ש</w:t>
      </w:r>
      <w:r w:rsidR="00246126" w:rsidRPr="003676DC">
        <w:rPr>
          <w:rFonts w:ascii="Arial" w:hAnsi="Arial" w:hint="cs"/>
          <w:noProof w:val="0"/>
          <w:rtl/>
        </w:rPr>
        <w:t xml:space="preserve"> 32237-07-22) - הגישו ערעורים על פסק הדין וטענו שטעה בית המשפט קמא שקבע שלצ</w:t>
      </w:r>
      <w:r w:rsidR="00D138AB">
        <w:rPr>
          <w:rFonts w:ascii="Arial" w:hAnsi="Arial" w:hint="cs"/>
          <w:noProof w:val="0"/>
          <w:rtl/>
        </w:rPr>
        <w:t>'</w:t>
      </w:r>
      <w:r w:rsidR="00246126" w:rsidRPr="003676DC">
        <w:rPr>
          <w:rFonts w:ascii="Arial" w:hAnsi="Arial" w:hint="cs"/>
          <w:noProof w:val="0"/>
          <w:rtl/>
        </w:rPr>
        <w:t xml:space="preserve"> מגיע לקבל זכויות מרכושו של א</w:t>
      </w:r>
      <w:r w:rsidR="00D138AB">
        <w:rPr>
          <w:rFonts w:ascii="Arial" w:hAnsi="Arial" w:hint="cs"/>
          <w:noProof w:val="0"/>
          <w:rtl/>
        </w:rPr>
        <w:t>'</w:t>
      </w:r>
      <w:r w:rsidR="00246126" w:rsidRPr="003676DC">
        <w:rPr>
          <w:rFonts w:ascii="Arial" w:hAnsi="Arial" w:hint="cs"/>
          <w:noProof w:val="0"/>
          <w:rtl/>
        </w:rPr>
        <w:t>. מנגד, י</w:t>
      </w:r>
      <w:r w:rsidR="007B4E8C">
        <w:rPr>
          <w:rFonts w:ascii="Arial" w:hAnsi="Arial" w:hint="cs"/>
          <w:noProof w:val="0"/>
          <w:rtl/>
        </w:rPr>
        <w:t>לדי</w:t>
      </w:r>
      <w:r w:rsidR="00246126" w:rsidRPr="003676DC">
        <w:rPr>
          <w:rFonts w:ascii="Arial" w:hAnsi="Arial" w:hint="cs"/>
          <w:noProof w:val="0"/>
          <w:rtl/>
        </w:rPr>
        <w:t xml:space="preserve"> צ</w:t>
      </w:r>
      <w:r w:rsidR="00D138AB">
        <w:rPr>
          <w:rFonts w:ascii="Arial" w:hAnsi="Arial" w:hint="cs"/>
          <w:noProof w:val="0"/>
          <w:rtl/>
        </w:rPr>
        <w:t>'</w:t>
      </w:r>
      <w:r w:rsidR="00246126" w:rsidRPr="003676DC">
        <w:rPr>
          <w:rFonts w:ascii="Arial" w:hAnsi="Arial" w:hint="cs"/>
          <w:noProof w:val="0"/>
          <w:rtl/>
        </w:rPr>
        <w:t xml:space="preserve"> הגישו אף הם ערעור (עמ"ש 3219-11-22) וטענו שמגיע לצ</w:t>
      </w:r>
      <w:r w:rsidR="00D138AB">
        <w:rPr>
          <w:rFonts w:ascii="Arial" w:hAnsi="Arial" w:hint="cs"/>
          <w:noProof w:val="0"/>
          <w:rtl/>
        </w:rPr>
        <w:t>'</w:t>
      </w:r>
      <w:r w:rsidR="00246126" w:rsidRPr="003676DC">
        <w:rPr>
          <w:rFonts w:ascii="Arial" w:hAnsi="Arial" w:hint="cs"/>
          <w:noProof w:val="0"/>
          <w:rtl/>
        </w:rPr>
        <w:t xml:space="preserve"> לקבל </w:t>
      </w:r>
      <w:r w:rsidR="003604FC" w:rsidRPr="003676DC">
        <w:rPr>
          <w:rFonts w:ascii="Arial" w:hAnsi="Arial" w:hint="cs"/>
          <w:noProof w:val="0"/>
          <w:rtl/>
        </w:rPr>
        <w:t xml:space="preserve">גם </w:t>
      </w:r>
      <w:r w:rsidR="00246126" w:rsidRPr="003676DC">
        <w:rPr>
          <w:rFonts w:ascii="Arial" w:hAnsi="Arial" w:hint="cs"/>
          <w:noProof w:val="0"/>
          <w:rtl/>
        </w:rPr>
        <w:t xml:space="preserve">מחצית משווי הבית. שלושת הערעורים נדונו במאוחד.    </w:t>
      </w:r>
      <w:r w:rsidR="005A3595" w:rsidRPr="003676DC">
        <w:rPr>
          <w:rFonts w:ascii="Arial" w:hAnsi="Arial" w:hint="cs"/>
          <w:noProof w:val="0"/>
          <w:rtl/>
        </w:rPr>
        <w:t xml:space="preserve"> </w:t>
      </w:r>
    </w:p>
    <w:p w:rsidR="00246126" w:rsidRPr="00246126" w:rsidRDefault="00246126" w:rsidP="00246126">
      <w:pPr>
        <w:pStyle w:val="ad"/>
        <w:rPr>
          <w:rFonts w:ascii="Arial" w:hAnsi="Arial"/>
          <w:noProof w:val="0"/>
          <w:rtl/>
        </w:rPr>
      </w:pPr>
    </w:p>
    <w:p w:rsidR="00246126" w:rsidRPr="003676DC" w:rsidRDefault="003676DC" w:rsidP="003676DC">
      <w:pPr>
        <w:spacing w:line="360" w:lineRule="auto"/>
        <w:jc w:val="both"/>
        <w:rPr>
          <w:rFonts w:ascii="Arial" w:hAnsi="Arial"/>
          <w:b/>
          <w:bCs/>
          <w:noProof w:val="0"/>
        </w:rPr>
      </w:pPr>
      <w:r>
        <w:rPr>
          <w:rFonts w:ascii="Arial" w:hAnsi="Arial" w:hint="cs"/>
          <w:b/>
          <w:bCs/>
          <w:noProof w:val="0"/>
          <w:rtl/>
        </w:rPr>
        <w:t>ב.</w:t>
      </w:r>
      <w:r>
        <w:rPr>
          <w:rFonts w:ascii="Arial" w:hAnsi="Arial" w:hint="cs"/>
          <w:b/>
          <w:bCs/>
          <w:noProof w:val="0"/>
          <w:rtl/>
        </w:rPr>
        <w:tab/>
      </w:r>
      <w:r w:rsidR="00246126" w:rsidRPr="003676DC">
        <w:rPr>
          <w:rFonts w:ascii="Arial" w:hAnsi="Arial" w:hint="cs"/>
          <w:b/>
          <w:bCs/>
          <w:noProof w:val="0"/>
          <w:rtl/>
        </w:rPr>
        <w:t>תמצית פסק הדין</w:t>
      </w:r>
    </w:p>
    <w:p w:rsidR="00246126" w:rsidRDefault="00246126" w:rsidP="00246126">
      <w:pPr>
        <w:spacing w:line="360" w:lineRule="auto"/>
        <w:jc w:val="both"/>
        <w:rPr>
          <w:rFonts w:ascii="Arial" w:hAnsi="Arial"/>
          <w:noProof w:val="0"/>
          <w:rtl/>
        </w:rPr>
      </w:pPr>
    </w:p>
    <w:p w:rsidR="00810E75" w:rsidRPr="003676DC" w:rsidRDefault="003676DC" w:rsidP="00D138AB">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810E75" w:rsidRPr="003676DC">
        <w:rPr>
          <w:rFonts w:ascii="Arial" w:hAnsi="Arial" w:hint="cs"/>
          <w:noProof w:val="0"/>
          <w:rtl/>
        </w:rPr>
        <w:t>במועד נישואיהם של צ</w:t>
      </w:r>
      <w:r w:rsidR="00D138AB">
        <w:rPr>
          <w:rFonts w:ascii="Arial" w:hAnsi="Arial" w:hint="cs"/>
          <w:noProof w:val="0"/>
          <w:rtl/>
        </w:rPr>
        <w:t>'</w:t>
      </w:r>
      <w:r w:rsidR="00810E75" w:rsidRPr="003676DC">
        <w:rPr>
          <w:rFonts w:ascii="Arial" w:hAnsi="Arial" w:hint="cs"/>
          <w:noProof w:val="0"/>
          <w:rtl/>
        </w:rPr>
        <w:t xml:space="preserve"> וא</w:t>
      </w:r>
      <w:r w:rsidR="00D138AB">
        <w:rPr>
          <w:rFonts w:ascii="Arial" w:hAnsi="Arial" w:hint="cs"/>
          <w:noProof w:val="0"/>
          <w:rtl/>
        </w:rPr>
        <w:t>'</w:t>
      </w:r>
      <w:r w:rsidR="00810E75" w:rsidRPr="003676DC">
        <w:rPr>
          <w:rFonts w:ascii="Arial" w:hAnsi="Arial" w:hint="cs"/>
          <w:noProof w:val="0"/>
          <w:rtl/>
        </w:rPr>
        <w:t xml:space="preserve"> בשנת 1975, לא היה לא</w:t>
      </w:r>
      <w:r w:rsidR="00D138AB">
        <w:rPr>
          <w:rFonts w:ascii="Arial" w:hAnsi="Arial" w:hint="cs"/>
          <w:noProof w:val="0"/>
          <w:rtl/>
        </w:rPr>
        <w:t>'</w:t>
      </w:r>
      <w:r w:rsidR="00810E75" w:rsidRPr="003676DC">
        <w:rPr>
          <w:rFonts w:ascii="Arial" w:hAnsi="Arial" w:hint="cs"/>
          <w:noProof w:val="0"/>
          <w:rtl/>
        </w:rPr>
        <w:t xml:space="preserve"> כמעט שום רכוש הרשום על שמו, היות שהוא העביר את מניותיו בחברות לילדיו עוד בשנים 1970-1971.</w:t>
      </w:r>
    </w:p>
    <w:p w:rsidR="00810E75" w:rsidRPr="00621495" w:rsidRDefault="00810E75" w:rsidP="00810E75">
      <w:pPr>
        <w:spacing w:line="360" w:lineRule="auto"/>
        <w:jc w:val="both"/>
        <w:rPr>
          <w:rFonts w:ascii="Arial" w:hAnsi="Arial"/>
          <w:noProof w:val="0"/>
          <w:rtl/>
        </w:rPr>
      </w:pPr>
    </w:p>
    <w:p w:rsidR="00810E75" w:rsidRPr="00621495" w:rsidRDefault="00621495" w:rsidP="00D138AB">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810E75" w:rsidRPr="00621495">
        <w:rPr>
          <w:rFonts w:ascii="Arial" w:hAnsi="Arial" w:hint="cs"/>
          <w:noProof w:val="0"/>
          <w:rtl/>
        </w:rPr>
        <w:t xml:space="preserve">מנכ"ל חברת </w:t>
      </w:r>
      <w:r w:rsidR="00D138AB">
        <w:rPr>
          <w:rFonts w:ascii="Arial" w:hAnsi="Arial" w:hint="cs"/>
          <w:noProof w:val="0"/>
          <w:rtl/>
        </w:rPr>
        <w:t>ב'ק'</w:t>
      </w:r>
      <w:r w:rsidR="00810E75" w:rsidRPr="00621495">
        <w:rPr>
          <w:rFonts w:ascii="Arial" w:hAnsi="Arial" w:hint="cs"/>
          <w:noProof w:val="0"/>
          <w:rtl/>
        </w:rPr>
        <w:t xml:space="preserve"> מר ג</w:t>
      </w:r>
      <w:r w:rsidR="00D138AB">
        <w:rPr>
          <w:rFonts w:ascii="Arial" w:hAnsi="Arial" w:hint="cs"/>
          <w:noProof w:val="0"/>
          <w:rtl/>
        </w:rPr>
        <w:t>'</w:t>
      </w:r>
      <w:r w:rsidR="00810E75" w:rsidRPr="00621495">
        <w:rPr>
          <w:rFonts w:ascii="Arial" w:hAnsi="Arial" w:hint="cs"/>
          <w:noProof w:val="0"/>
          <w:rtl/>
        </w:rPr>
        <w:t>, ש</w:t>
      </w:r>
      <w:r w:rsidR="007B4E8C">
        <w:rPr>
          <w:rFonts w:ascii="Arial" w:hAnsi="Arial" w:hint="cs"/>
          <w:noProof w:val="0"/>
          <w:rtl/>
        </w:rPr>
        <w:t xml:space="preserve">חתם על </w:t>
      </w:r>
      <w:r w:rsidR="00810E75" w:rsidRPr="00621495">
        <w:rPr>
          <w:rFonts w:ascii="Arial" w:hAnsi="Arial" w:hint="cs"/>
          <w:noProof w:val="0"/>
          <w:rtl/>
        </w:rPr>
        <w:t xml:space="preserve">הסכם עם חברת </w:t>
      </w:r>
      <w:r w:rsidR="00D138AB">
        <w:rPr>
          <w:rFonts w:ascii="Arial" w:hAnsi="Arial"/>
          <w:noProof w:val="0"/>
        </w:rPr>
        <w:t>y</w:t>
      </w:r>
      <w:r w:rsidR="00D138AB">
        <w:rPr>
          <w:rFonts w:ascii="Arial" w:hAnsi="Arial" w:hint="cs"/>
          <w:noProof w:val="0"/>
          <w:rtl/>
        </w:rPr>
        <w:t xml:space="preserve"> </w:t>
      </w:r>
      <w:r w:rsidR="00810E75" w:rsidRPr="00621495">
        <w:rPr>
          <w:rFonts w:ascii="Arial" w:hAnsi="Arial" w:hint="cs"/>
          <w:noProof w:val="0"/>
          <w:rtl/>
        </w:rPr>
        <w:t>לבניית ב</w:t>
      </w:r>
      <w:r w:rsidR="00D138AB">
        <w:rPr>
          <w:rFonts w:ascii="Arial" w:hAnsi="Arial" w:hint="cs"/>
          <w:noProof w:val="0"/>
          <w:rtl/>
        </w:rPr>
        <w:t>'ק'</w:t>
      </w:r>
      <w:r w:rsidR="00810E75" w:rsidRPr="00621495">
        <w:rPr>
          <w:rFonts w:ascii="Arial" w:hAnsi="Arial" w:hint="cs"/>
          <w:noProof w:val="0"/>
          <w:rtl/>
        </w:rPr>
        <w:t>, העיד שא</w:t>
      </w:r>
      <w:r w:rsidR="00D138AB">
        <w:rPr>
          <w:rFonts w:ascii="Arial" w:hAnsi="Arial" w:hint="cs"/>
          <w:noProof w:val="0"/>
          <w:rtl/>
        </w:rPr>
        <w:t>'</w:t>
      </w:r>
      <w:r w:rsidR="00810E75" w:rsidRPr="00621495">
        <w:rPr>
          <w:rFonts w:ascii="Arial" w:hAnsi="Arial" w:hint="cs"/>
          <w:noProof w:val="0"/>
          <w:rtl/>
        </w:rPr>
        <w:t xml:space="preserve"> הוא היחיד שהחליט בחברת </w:t>
      </w:r>
      <w:r w:rsidR="00D138AB">
        <w:rPr>
          <w:rFonts w:ascii="Arial" w:hAnsi="Arial"/>
          <w:noProof w:val="0"/>
        </w:rPr>
        <w:t>y</w:t>
      </w:r>
      <w:r w:rsidR="00D138AB">
        <w:rPr>
          <w:rFonts w:ascii="Arial" w:hAnsi="Arial" w:hint="cs"/>
          <w:noProof w:val="0"/>
          <w:rtl/>
        </w:rPr>
        <w:t xml:space="preserve"> </w:t>
      </w:r>
      <w:r w:rsidR="00810E75" w:rsidRPr="00621495">
        <w:rPr>
          <w:rFonts w:ascii="Arial" w:hAnsi="Arial" w:hint="cs"/>
          <w:noProof w:val="0"/>
          <w:rtl/>
        </w:rPr>
        <w:t xml:space="preserve">שהיתה שותפה עם חברת </w:t>
      </w:r>
      <w:r w:rsidR="00D138AB">
        <w:rPr>
          <w:rFonts w:ascii="Arial" w:hAnsi="Arial" w:hint="cs"/>
          <w:noProof w:val="0"/>
          <w:rtl/>
        </w:rPr>
        <w:t>ק'</w:t>
      </w:r>
      <w:r w:rsidR="00810E75" w:rsidRPr="00621495">
        <w:rPr>
          <w:rFonts w:ascii="Arial" w:hAnsi="Arial" w:hint="cs"/>
          <w:noProof w:val="0"/>
          <w:rtl/>
        </w:rPr>
        <w:t xml:space="preserve"> בב</w:t>
      </w:r>
      <w:r w:rsidR="00D138AB">
        <w:rPr>
          <w:rFonts w:ascii="Arial" w:hAnsi="Arial" w:hint="cs"/>
          <w:noProof w:val="0"/>
          <w:rtl/>
        </w:rPr>
        <w:t>'ק'</w:t>
      </w:r>
      <w:r w:rsidR="00810E75" w:rsidRPr="00621495">
        <w:rPr>
          <w:rFonts w:ascii="Arial" w:hAnsi="Arial" w:hint="cs"/>
          <w:noProof w:val="0"/>
          <w:rtl/>
        </w:rPr>
        <w:t>, ו</w:t>
      </w:r>
      <w:r w:rsidR="00D138AB">
        <w:rPr>
          <w:rFonts w:ascii="Arial" w:hAnsi="Arial" w:hint="cs"/>
          <w:noProof w:val="0"/>
          <w:rtl/>
        </w:rPr>
        <w:t xml:space="preserve">הוא קיבל את מלוא רווחי חברת </w:t>
      </w:r>
      <w:r w:rsidR="00D138AB">
        <w:rPr>
          <w:rFonts w:ascii="Arial" w:hAnsi="Arial"/>
          <w:noProof w:val="0"/>
        </w:rPr>
        <w:t>y</w:t>
      </w:r>
      <w:r w:rsidR="00D138AB">
        <w:rPr>
          <w:rFonts w:ascii="Arial" w:hAnsi="Arial" w:hint="cs"/>
          <w:noProof w:val="0"/>
          <w:rtl/>
        </w:rPr>
        <w:t xml:space="preserve"> </w:t>
      </w:r>
      <w:r w:rsidR="00810E75" w:rsidRPr="00621495">
        <w:rPr>
          <w:rFonts w:ascii="Arial" w:hAnsi="Arial" w:hint="cs"/>
          <w:noProof w:val="0"/>
          <w:rtl/>
        </w:rPr>
        <w:t xml:space="preserve"> בגין ב</w:t>
      </w:r>
      <w:r w:rsidR="00D138AB">
        <w:rPr>
          <w:rFonts w:ascii="Arial" w:hAnsi="Arial" w:hint="cs"/>
          <w:noProof w:val="0"/>
          <w:rtl/>
        </w:rPr>
        <w:t>'ק'</w:t>
      </w:r>
      <w:r w:rsidR="00202B94">
        <w:rPr>
          <w:rFonts w:ascii="Arial" w:hAnsi="Arial" w:hint="cs"/>
          <w:noProof w:val="0"/>
          <w:rtl/>
        </w:rPr>
        <w:t xml:space="preserve"> לפי חלקו (50%)</w:t>
      </w:r>
      <w:r w:rsidR="00810E75" w:rsidRPr="00621495">
        <w:rPr>
          <w:rFonts w:ascii="Arial" w:hAnsi="Arial" w:hint="cs"/>
          <w:noProof w:val="0"/>
          <w:rtl/>
        </w:rPr>
        <w:t xml:space="preserve"> וזאת בדרך של </w:t>
      </w:r>
      <w:r w:rsidR="00202B94">
        <w:rPr>
          <w:rFonts w:ascii="Arial" w:hAnsi="Arial" w:hint="cs"/>
          <w:noProof w:val="0"/>
          <w:rtl/>
        </w:rPr>
        <w:t xml:space="preserve">תשלום </w:t>
      </w:r>
      <w:r w:rsidR="00810E75" w:rsidRPr="00621495">
        <w:rPr>
          <w:rFonts w:ascii="Arial" w:hAnsi="Arial" w:hint="cs"/>
          <w:noProof w:val="0"/>
          <w:rtl/>
        </w:rPr>
        <w:t>ד</w:t>
      </w:r>
      <w:r w:rsidR="0041779B" w:rsidRPr="00621495">
        <w:rPr>
          <w:rFonts w:ascii="Arial" w:hAnsi="Arial" w:hint="cs"/>
          <w:noProof w:val="0"/>
          <w:rtl/>
        </w:rPr>
        <w:t>י</w:t>
      </w:r>
      <w:r w:rsidR="00810E75" w:rsidRPr="00621495">
        <w:rPr>
          <w:rFonts w:ascii="Arial" w:hAnsi="Arial" w:hint="cs"/>
          <w:noProof w:val="0"/>
          <w:rtl/>
        </w:rPr>
        <w:t>ו</w:t>
      </w:r>
      <w:r w:rsidR="0041779B" w:rsidRPr="00621495">
        <w:rPr>
          <w:rFonts w:ascii="Arial" w:hAnsi="Arial" w:hint="cs"/>
          <w:noProof w:val="0"/>
          <w:rtl/>
        </w:rPr>
        <w:t>ו</w:t>
      </w:r>
      <w:r w:rsidR="00810E75" w:rsidRPr="00621495">
        <w:rPr>
          <w:rFonts w:ascii="Arial" w:hAnsi="Arial" w:hint="cs"/>
          <w:noProof w:val="0"/>
          <w:rtl/>
        </w:rPr>
        <w:t>ידנדים או דמי ניהול עד לשנת 2000</w:t>
      </w:r>
      <w:r w:rsidR="008759E3">
        <w:rPr>
          <w:rFonts w:ascii="Arial" w:hAnsi="Arial" w:hint="cs"/>
          <w:noProof w:val="0"/>
          <w:rtl/>
        </w:rPr>
        <w:t xml:space="preserve">. גם חשב חברת </w:t>
      </w:r>
      <w:r w:rsidR="00D138AB">
        <w:rPr>
          <w:rFonts w:ascii="Arial" w:hAnsi="Arial"/>
          <w:noProof w:val="0"/>
        </w:rPr>
        <w:t>y</w:t>
      </w:r>
      <w:r w:rsidR="00D138AB">
        <w:rPr>
          <w:rFonts w:ascii="Arial" w:hAnsi="Arial" w:hint="cs"/>
          <w:noProof w:val="0"/>
          <w:rtl/>
        </w:rPr>
        <w:t xml:space="preserve"> </w:t>
      </w:r>
      <w:r w:rsidR="008759E3">
        <w:rPr>
          <w:rFonts w:ascii="Arial" w:hAnsi="Arial" w:hint="cs"/>
          <w:noProof w:val="0"/>
          <w:rtl/>
        </w:rPr>
        <w:t>מר ל</w:t>
      </w:r>
      <w:r w:rsidR="00D138AB">
        <w:rPr>
          <w:rFonts w:ascii="Arial" w:hAnsi="Arial" w:hint="cs"/>
          <w:noProof w:val="0"/>
          <w:rtl/>
        </w:rPr>
        <w:t>'</w:t>
      </w:r>
      <w:r w:rsidR="008759E3">
        <w:rPr>
          <w:rFonts w:ascii="Arial" w:hAnsi="Arial" w:hint="cs"/>
          <w:noProof w:val="0"/>
          <w:rtl/>
        </w:rPr>
        <w:t xml:space="preserve"> </w:t>
      </w:r>
      <w:r w:rsidR="00DF2116">
        <w:rPr>
          <w:rFonts w:ascii="Arial" w:hAnsi="Arial" w:hint="cs"/>
          <w:noProof w:val="0"/>
          <w:rtl/>
        </w:rPr>
        <w:t>העיד</w:t>
      </w:r>
      <w:r w:rsidR="00810E75" w:rsidRPr="00621495">
        <w:rPr>
          <w:rFonts w:ascii="Arial" w:hAnsi="Arial" w:hint="cs"/>
          <w:noProof w:val="0"/>
          <w:rtl/>
        </w:rPr>
        <w:t xml:space="preserve"> כמו מר ג</w:t>
      </w:r>
      <w:r w:rsidR="00D138AB">
        <w:rPr>
          <w:rFonts w:ascii="Arial" w:hAnsi="Arial" w:hint="cs"/>
          <w:noProof w:val="0"/>
          <w:rtl/>
        </w:rPr>
        <w:t>'</w:t>
      </w:r>
      <w:r w:rsidR="0041779B" w:rsidRPr="00621495">
        <w:rPr>
          <w:rFonts w:ascii="Arial" w:hAnsi="Arial" w:hint="cs"/>
          <w:noProof w:val="0"/>
          <w:rtl/>
        </w:rPr>
        <w:t>,</w:t>
      </w:r>
      <w:r w:rsidR="00810E75" w:rsidRPr="00621495">
        <w:rPr>
          <w:rFonts w:ascii="Arial" w:hAnsi="Arial" w:hint="cs"/>
          <w:noProof w:val="0"/>
          <w:rtl/>
        </w:rPr>
        <w:t xml:space="preserve"> שא</w:t>
      </w:r>
      <w:r w:rsidR="00D138AB">
        <w:rPr>
          <w:rFonts w:ascii="Arial" w:hAnsi="Arial" w:hint="cs"/>
          <w:noProof w:val="0"/>
          <w:rtl/>
        </w:rPr>
        <w:t>'</w:t>
      </w:r>
      <w:r w:rsidR="00810E75" w:rsidRPr="00621495">
        <w:rPr>
          <w:rFonts w:ascii="Arial" w:hAnsi="Arial" w:hint="cs"/>
          <w:noProof w:val="0"/>
          <w:rtl/>
        </w:rPr>
        <w:t xml:space="preserve"> ניהל בפועל את </w:t>
      </w:r>
      <w:r w:rsidR="0041779B" w:rsidRPr="00621495">
        <w:rPr>
          <w:rFonts w:ascii="Arial" w:hAnsi="Arial" w:hint="cs"/>
          <w:noProof w:val="0"/>
          <w:rtl/>
        </w:rPr>
        <w:t xml:space="preserve">חברת </w:t>
      </w:r>
      <w:r w:rsidR="00D138AB">
        <w:rPr>
          <w:rFonts w:ascii="Arial" w:hAnsi="Arial"/>
          <w:noProof w:val="0"/>
        </w:rPr>
        <w:t>y</w:t>
      </w:r>
      <w:r w:rsidR="00810E75" w:rsidRPr="00621495">
        <w:rPr>
          <w:rFonts w:ascii="Arial" w:hAnsi="Arial" w:hint="cs"/>
          <w:noProof w:val="0"/>
          <w:rtl/>
        </w:rPr>
        <w:t xml:space="preserve"> וקיבל בפועל את מלוא רווחיה. </w:t>
      </w:r>
      <w:r w:rsidR="0041779B" w:rsidRPr="00621495">
        <w:rPr>
          <w:rFonts w:ascii="Arial" w:hAnsi="Arial" w:hint="cs"/>
          <w:noProof w:val="0"/>
          <w:rtl/>
        </w:rPr>
        <w:t>אף</w:t>
      </w:r>
      <w:r w:rsidR="00810E75" w:rsidRPr="00621495">
        <w:rPr>
          <w:rFonts w:ascii="Arial" w:hAnsi="Arial" w:hint="cs"/>
          <w:noProof w:val="0"/>
          <w:rtl/>
        </w:rPr>
        <w:t xml:space="preserve"> רו"ח של א</w:t>
      </w:r>
      <w:r w:rsidR="00D138AB">
        <w:rPr>
          <w:rFonts w:ascii="Arial" w:hAnsi="Arial" w:hint="cs"/>
          <w:noProof w:val="0"/>
          <w:rtl/>
        </w:rPr>
        <w:t>'</w:t>
      </w:r>
      <w:r w:rsidR="00810E75" w:rsidRPr="00621495">
        <w:rPr>
          <w:rFonts w:ascii="Arial" w:hAnsi="Arial" w:hint="cs"/>
          <w:noProof w:val="0"/>
          <w:rtl/>
        </w:rPr>
        <w:t xml:space="preserve"> מר </w:t>
      </w:r>
      <w:r w:rsidR="00D138AB">
        <w:rPr>
          <w:rFonts w:ascii="Arial" w:hAnsi="Arial" w:hint="cs"/>
          <w:noProof w:val="0"/>
          <w:rtl/>
        </w:rPr>
        <w:t>ר' העיד כך ולדבריו א'</w:t>
      </w:r>
      <w:r w:rsidR="00810E75" w:rsidRPr="00621495">
        <w:rPr>
          <w:rFonts w:ascii="Arial" w:hAnsi="Arial" w:hint="cs"/>
          <w:noProof w:val="0"/>
          <w:rtl/>
        </w:rPr>
        <w:t xml:space="preserve"> היה מדווח על הכ</w:t>
      </w:r>
      <w:r w:rsidR="00DF2116">
        <w:rPr>
          <w:rFonts w:ascii="Arial" w:hAnsi="Arial" w:hint="cs"/>
          <w:noProof w:val="0"/>
          <w:rtl/>
        </w:rPr>
        <w:t>נסת החברות ומקבל את כל הכנסותיהן</w:t>
      </w:r>
      <w:r w:rsidR="00810E75" w:rsidRPr="00621495">
        <w:rPr>
          <w:rFonts w:ascii="Arial" w:hAnsi="Arial" w:hint="cs"/>
          <w:noProof w:val="0"/>
          <w:rtl/>
        </w:rPr>
        <w:t>. יש לקבל עדויות אלו שתואמות גם את עדותה של בתו של א</w:t>
      </w:r>
      <w:r w:rsidR="00D138AB">
        <w:rPr>
          <w:rFonts w:ascii="Arial" w:hAnsi="Arial" w:hint="cs"/>
          <w:noProof w:val="0"/>
          <w:rtl/>
        </w:rPr>
        <w:t>'</w:t>
      </w:r>
      <w:r w:rsidR="00810E75" w:rsidRPr="00621495">
        <w:rPr>
          <w:rFonts w:ascii="Arial" w:hAnsi="Arial" w:hint="cs"/>
          <w:noProof w:val="0"/>
          <w:rtl/>
        </w:rPr>
        <w:t xml:space="preserve"> ל</w:t>
      </w:r>
      <w:r w:rsidR="00D138AB">
        <w:rPr>
          <w:rFonts w:ascii="Arial" w:hAnsi="Arial" w:hint="cs"/>
          <w:noProof w:val="0"/>
          <w:rtl/>
        </w:rPr>
        <w:t>' ת'</w:t>
      </w:r>
      <w:r w:rsidR="0041779B" w:rsidRPr="00621495">
        <w:rPr>
          <w:rFonts w:ascii="Arial" w:hAnsi="Arial" w:hint="cs"/>
          <w:noProof w:val="0"/>
          <w:rtl/>
        </w:rPr>
        <w:t>,</w:t>
      </w:r>
      <w:r w:rsidR="00810E75" w:rsidRPr="00621495">
        <w:rPr>
          <w:rFonts w:ascii="Arial" w:hAnsi="Arial" w:hint="cs"/>
          <w:noProof w:val="0"/>
          <w:rtl/>
        </w:rPr>
        <w:t xml:space="preserve"> לפיה א</w:t>
      </w:r>
      <w:r w:rsidR="00D138AB">
        <w:rPr>
          <w:rFonts w:ascii="Arial" w:hAnsi="Arial" w:hint="cs"/>
          <w:noProof w:val="0"/>
          <w:rtl/>
        </w:rPr>
        <w:t>'</w:t>
      </w:r>
      <w:r w:rsidR="00810E75" w:rsidRPr="00621495">
        <w:rPr>
          <w:rFonts w:ascii="Arial" w:hAnsi="Arial" w:hint="cs"/>
          <w:noProof w:val="0"/>
          <w:rtl/>
        </w:rPr>
        <w:t xml:space="preserve"> קיבל את מלוא ההכנסות מהחברות והוא ניהל אותן לבדו ללא מעורבות ילדיו</w:t>
      </w:r>
      <w:r w:rsidR="0041779B" w:rsidRPr="00621495">
        <w:rPr>
          <w:rFonts w:ascii="Arial" w:hAnsi="Arial" w:hint="cs"/>
          <w:noProof w:val="0"/>
          <w:rtl/>
        </w:rPr>
        <w:t xml:space="preserve">. </w:t>
      </w:r>
      <w:r w:rsidR="00D138AB">
        <w:rPr>
          <w:rFonts w:ascii="Arial" w:hAnsi="Arial" w:hint="cs"/>
          <w:noProof w:val="0"/>
          <w:rtl/>
        </w:rPr>
        <w:t>א'</w:t>
      </w:r>
      <w:r w:rsidR="0041779B" w:rsidRPr="00621495">
        <w:rPr>
          <w:rFonts w:ascii="Arial" w:hAnsi="Arial" w:hint="cs"/>
          <w:noProof w:val="0"/>
          <w:rtl/>
        </w:rPr>
        <w:t xml:space="preserve"> </w:t>
      </w:r>
      <w:r w:rsidR="00810E75" w:rsidRPr="00621495">
        <w:rPr>
          <w:rFonts w:ascii="Arial" w:hAnsi="Arial" w:hint="cs"/>
          <w:noProof w:val="0"/>
          <w:rtl/>
        </w:rPr>
        <w:lastRenderedPageBreak/>
        <w:t>העביר כספים לילדיו לפי שיקול דעתו הבלעדי. גם בת</w:t>
      </w:r>
      <w:r w:rsidR="0041779B" w:rsidRPr="00621495">
        <w:rPr>
          <w:rFonts w:ascii="Arial" w:hAnsi="Arial" w:hint="cs"/>
          <w:noProof w:val="0"/>
          <w:rtl/>
        </w:rPr>
        <w:t xml:space="preserve"> נוספת</w:t>
      </w:r>
      <w:r w:rsidR="00810E75" w:rsidRPr="00621495">
        <w:rPr>
          <w:rFonts w:ascii="Arial" w:hAnsi="Arial" w:hint="cs"/>
          <w:noProof w:val="0"/>
          <w:rtl/>
        </w:rPr>
        <w:t xml:space="preserve"> של א</w:t>
      </w:r>
      <w:r w:rsidR="00D138AB">
        <w:rPr>
          <w:rFonts w:ascii="Arial" w:hAnsi="Arial" w:hint="cs"/>
          <w:noProof w:val="0"/>
          <w:rtl/>
        </w:rPr>
        <w:t>'</w:t>
      </w:r>
      <w:r w:rsidR="00810E75" w:rsidRPr="00621495">
        <w:rPr>
          <w:rFonts w:ascii="Arial" w:hAnsi="Arial" w:hint="cs"/>
          <w:noProof w:val="0"/>
          <w:rtl/>
        </w:rPr>
        <w:t>, נ</w:t>
      </w:r>
      <w:r w:rsidR="00D138AB">
        <w:rPr>
          <w:rFonts w:ascii="Arial" w:hAnsi="Arial" w:hint="cs"/>
          <w:noProof w:val="0"/>
          <w:rtl/>
        </w:rPr>
        <w:t>'</w:t>
      </w:r>
      <w:r w:rsidR="00810E75" w:rsidRPr="00621495">
        <w:rPr>
          <w:rFonts w:ascii="Arial" w:hAnsi="Arial" w:hint="cs"/>
          <w:noProof w:val="0"/>
          <w:rtl/>
        </w:rPr>
        <w:t>, העידה שאביה ניהל את החברות והיא לא ה</w:t>
      </w:r>
      <w:r w:rsidR="0041779B" w:rsidRPr="00621495">
        <w:rPr>
          <w:rFonts w:ascii="Arial" w:hAnsi="Arial" w:hint="cs"/>
          <w:noProof w:val="0"/>
          <w:rtl/>
        </w:rPr>
        <w:t>י</w:t>
      </w:r>
      <w:r w:rsidR="00810E75" w:rsidRPr="00621495">
        <w:rPr>
          <w:rFonts w:ascii="Arial" w:hAnsi="Arial" w:hint="cs"/>
          <w:noProof w:val="0"/>
          <w:rtl/>
        </w:rPr>
        <w:t>יתה מעורבת בכך. א</w:t>
      </w:r>
      <w:r w:rsidR="00D138AB">
        <w:rPr>
          <w:rFonts w:ascii="Arial" w:hAnsi="Arial" w:hint="cs"/>
          <w:noProof w:val="0"/>
          <w:rtl/>
        </w:rPr>
        <w:t>'</w:t>
      </w:r>
      <w:r w:rsidR="00810E75" w:rsidRPr="00621495">
        <w:rPr>
          <w:rFonts w:ascii="Arial" w:hAnsi="Arial" w:hint="cs"/>
          <w:noProof w:val="0"/>
          <w:rtl/>
        </w:rPr>
        <w:t xml:space="preserve"> העיד שהשאיר בידיו את מניות הניהול והוא זה "</w:t>
      </w:r>
      <w:r w:rsidR="00810E75" w:rsidRPr="00621495">
        <w:rPr>
          <w:rFonts w:ascii="Arial" w:hAnsi="Arial" w:hint="cs"/>
          <w:b/>
          <w:bCs/>
          <w:noProof w:val="0"/>
          <w:rtl/>
        </w:rPr>
        <w:t>שבפועל ניהל את החברות וקיבל את מלוא רווחיהן</w:t>
      </w:r>
      <w:r w:rsidR="00810E75" w:rsidRPr="00621495">
        <w:rPr>
          <w:rFonts w:ascii="Arial" w:hAnsi="Arial" w:hint="cs"/>
          <w:noProof w:val="0"/>
          <w:rtl/>
        </w:rPr>
        <w:t>".</w:t>
      </w:r>
    </w:p>
    <w:p w:rsidR="00810E75" w:rsidRPr="00810E75" w:rsidRDefault="00810E75" w:rsidP="00810E75">
      <w:pPr>
        <w:pStyle w:val="ad"/>
        <w:rPr>
          <w:rFonts w:ascii="Arial" w:hAnsi="Arial"/>
          <w:noProof w:val="0"/>
          <w:rtl/>
        </w:rPr>
      </w:pPr>
    </w:p>
    <w:p w:rsidR="00810E75" w:rsidRPr="00621495" w:rsidRDefault="00621495" w:rsidP="00D138AB">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810E75" w:rsidRPr="00621495">
        <w:rPr>
          <w:rFonts w:ascii="Arial" w:hAnsi="Arial" w:hint="cs"/>
          <w:noProof w:val="0"/>
          <w:rtl/>
        </w:rPr>
        <w:t>א</w:t>
      </w:r>
      <w:r w:rsidR="00D138AB">
        <w:rPr>
          <w:rFonts w:ascii="Arial" w:hAnsi="Arial" w:hint="cs"/>
          <w:noProof w:val="0"/>
          <w:rtl/>
        </w:rPr>
        <w:t>'</w:t>
      </w:r>
      <w:r w:rsidR="00810E75" w:rsidRPr="00621495">
        <w:rPr>
          <w:rFonts w:ascii="Arial" w:hAnsi="Arial" w:hint="cs"/>
          <w:noProof w:val="0"/>
          <w:rtl/>
        </w:rPr>
        <w:t xml:space="preserve"> וצ</w:t>
      </w:r>
      <w:r w:rsidR="00D138AB">
        <w:rPr>
          <w:rFonts w:ascii="Arial" w:hAnsi="Arial" w:hint="cs"/>
          <w:noProof w:val="0"/>
          <w:rtl/>
        </w:rPr>
        <w:t>'</w:t>
      </w:r>
      <w:r w:rsidR="00810E75" w:rsidRPr="00621495">
        <w:rPr>
          <w:rFonts w:ascii="Arial" w:hAnsi="Arial" w:hint="cs"/>
          <w:noProof w:val="0"/>
          <w:rtl/>
        </w:rPr>
        <w:t xml:space="preserve"> חתמו פעמיים על הסכמי ממון </w:t>
      </w:r>
      <w:r w:rsidR="00810E75" w:rsidRPr="00621495">
        <w:rPr>
          <w:rFonts w:ascii="Arial" w:hAnsi="Arial"/>
          <w:noProof w:val="0"/>
          <w:rtl/>
        </w:rPr>
        <w:t>–</w:t>
      </w:r>
      <w:r w:rsidR="00810E75" w:rsidRPr="00621495">
        <w:rPr>
          <w:rFonts w:ascii="Arial" w:hAnsi="Arial" w:hint="cs"/>
          <w:noProof w:val="0"/>
          <w:rtl/>
        </w:rPr>
        <w:t xml:space="preserve"> </w:t>
      </w:r>
      <w:r w:rsidR="0041779B" w:rsidRPr="00621495">
        <w:rPr>
          <w:rFonts w:ascii="Arial" w:hAnsi="Arial" w:hint="cs"/>
          <w:noProof w:val="0"/>
          <w:rtl/>
        </w:rPr>
        <w:t>אחד</w:t>
      </w:r>
      <w:r w:rsidR="00810E75" w:rsidRPr="00621495">
        <w:rPr>
          <w:rFonts w:ascii="Arial" w:hAnsi="Arial" w:hint="cs"/>
          <w:noProof w:val="0"/>
          <w:rtl/>
        </w:rPr>
        <w:t xml:space="preserve"> בשנת 1988 ו</w:t>
      </w:r>
      <w:r w:rsidR="0041779B" w:rsidRPr="00621495">
        <w:rPr>
          <w:rFonts w:ascii="Arial" w:hAnsi="Arial" w:hint="cs"/>
          <w:noProof w:val="0"/>
          <w:rtl/>
        </w:rPr>
        <w:t xml:space="preserve">אחד </w:t>
      </w:r>
      <w:r w:rsidR="00810E75" w:rsidRPr="00621495">
        <w:rPr>
          <w:rFonts w:ascii="Arial" w:hAnsi="Arial" w:hint="cs"/>
          <w:noProof w:val="0"/>
          <w:rtl/>
        </w:rPr>
        <w:t>בשנת 1989. בשני ההסכמים נאמר שא</w:t>
      </w:r>
      <w:r w:rsidR="00D138AB">
        <w:rPr>
          <w:rFonts w:ascii="Arial" w:hAnsi="Arial" w:hint="cs"/>
          <w:noProof w:val="0"/>
          <w:rtl/>
        </w:rPr>
        <w:t>'</w:t>
      </w:r>
      <w:r w:rsidR="00810E75" w:rsidRPr="00621495">
        <w:rPr>
          <w:rFonts w:ascii="Arial" w:hAnsi="Arial" w:hint="cs"/>
          <w:noProof w:val="0"/>
          <w:rtl/>
        </w:rPr>
        <w:t xml:space="preserve"> הוא בעל </w:t>
      </w:r>
      <w:r w:rsidR="007B4E8C">
        <w:rPr>
          <w:rFonts w:ascii="Arial" w:hAnsi="Arial" w:hint="cs"/>
          <w:noProof w:val="0"/>
          <w:rtl/>
        </w:rPr>
        <w:t>ה</w:t>
      </w:r>
      <w:r w:rsidR="00810E75" w:rsidRPr="00621495">
        <w:rPr>
          <w:rFonts w:ascii="Arial" w:hAnsi="Arial" w:hint="cs"/>
          <w:noProof w:val="0"/>
          <w:rtl/>
        </w:rPr>
        <w:t xml:space="preserve">מניות בחברות. ההסכמים לא אושרו ואולם עולה מהם ששני </w:t>
      </w:r>
      <w:r w:rsidR="0041779B" w:rsidRPr="00621495">
        <w:rPr>
          <w:rFonts w:ascii="Arial" w:hAnsi="Arial" w:hint="cs"/>
          <w:noProof w:val="0"/>
          <w:rtl/>
        </w:rPr>
        <w:t xml:space="preserve">בניה"ז </w:t>
      </w:r>
      <w:r w:rsidR="00810E75" w:rsidRPr="00621495">
        <w:rPr>
          <w:rFonts w:ascii="Arial" w:hAnsi="Arial" w:hint="cs"/>
          <w:noProof w:val="0"/>
          <w:rtl/>
        </w:rPr>
        <w:t xml:space="preserve">התייחסו למניות </w:t>
      </w:r>
      <w:r w:rsidR="0041779B" w:rsidRPr="00621495">
        <w:rPr>
          <w:rFonts w:ascii="Arial" w:hAnsi="Arial" w:hint="cs"/>
          <w:noProof w:val="0"/>
          <w:rtl/>
        </w:rPr>
        <w:t xml:space="preserve">החברות </w:t>
      </w:r>
      <w:r w:rsidR="00810E75" w:rsidRPr="00621495">
        <w:rPr>
          <w:rFonts w:ascii="Arial" w:hAnsi="Arial" w:hint="cs"/>
          <w:noProof w:val="0"/>
          <w:rtl/>
        </w:rPr>
        <w:t>כשייכות לא</w:t>
      </w:r>
      <w:r w:rsidR="00D138AB">
        <w:rPr>
          <w:rFonts w:ascii="Arial" w:hAnsi="Arial" w:hint="cs"/>
          <w:noProof w:val="0"/>
          <w:rtl/>
        </w:rPr>
        <w:t>'</w:t>
      </w:r>
      <w:r w:rsidR="00810E75" w:rsidRPr="00621495">
        <w:rPr>
          <w:rFonts w:ascii="Arial" w:hAnsi="Arial" w:hint="cs"/>
          <w:noProof w:val="0"/>
          <w:rtl/>
        </w:rPr>
        <w:t>. מר ג</w:t>
      </w:r>
      <w:r w:rsidR="00D138AB">
        <w:rPr>
          <w:rFonts w:ascii="Arial" w:hAnsi="Arial" w:hint="cs"/>
          <w:noProof w:val="0"/>
          <w:rtl/>
        </w:rPr>
        <w:t>'</w:t>
      </w:r>
      <w:r w:rsidR="00810E75" w:rsidRPr="00621495">
        <w:rPr>
          <w:rFonts w:ascii="Arial" w:hAnsi="Arial" w:hint="cs"/>
          <w:noProof w:val="0"/>
          <w:rtl/>
        </w:rPr>
        <w:t xml:space="preserve"> העיד שהסכם אחד נחתם במשרדו והיה ברור שא</w:t>
      </w:r>
      <w:r w:rsidR="00D138AB">
        <w:rPr>
          <w:rFonts w:ascii="Arial" w:hAnsi="Arial" w:hint="cs"/>
          <w:noProof w:val="0"/>
          <w:rtl/>
        </w:rPr>
        <w:t>'</w:t>
      </w:r>
      <w:r w:rsidR="00810E75" w:rsidRPr="00621495">
        <w:rPr>
          <w:rFonts w:ascii="Arial" w:hAnsi="Arial" w:hint="cs"/>
          <w:noProof w:val="0"/>
          <w:rtl/>
        </w:rPr>
        <w:t xml:space="preserve"> מתייחס למניות כשייכות לו, למרות ש</w:t>
      </w:r>
      <w:r w:rsidR="0041779B" w:rsidRPr="00621495">
        <w:rPr>
          <w:rFonts w:ascii="Arial" w:hAnsi="Arial" w:hint="cs"/>
          <w:noProof w:val="0"/>
          <w:rtl/>
        </w:rPr>
        <w:t xml:space="preserve">הן </w:t>
      </w:r>
      <w:r w:rsidR="00810E75" w:rsidRPr="00621495">
        <w:rPr>
          <w:rFonts w:ascii="Arial" w:hAnsi="Arial" w:hint="cs"/>
          <w:noProof w:val="0"/>
          <w:rtl/>
        </w:rPr>
        <w:t>היו רשומות ע"ש ילדיו.</w:t>
      </w:r>
      <w:r w:rsidR="006C07C5" w:rsidRPr="00621495">
        <w:rPr>
          <w:rFonts w:ascii="Arial" w:hAnsi="Arial" w:hint="cs"/>
          <w:noProof w:val="0"/>
          <w:rtl/>
        </w:rPr>
        <w:t xml:space="preserve"> בסעיף 5 להסכמי הממון נא</w:t>
      </w:r>
      <w:r w:rsidR="0041779B" w:rsidRPr="00621495">
        <w:rPr>
          <w:rFonts w:ascii="Arial" w:hAnsi="Arial" w:hint="cs"/>
          <w:noProof w:val="0"/>
          <w:rtl/>
        </w:rPr>
        <w:t>מ</w:t>
      </w:r>
      <w:r w:rsidR="008E16AA">
        <w:rPr>
          <w:rFonts w:ascii="Arial" w:hAnsi="Arial" w:hint="cs"/>
          <w:noProof w:val="0"/>
          <w:rtl/>
        </w:rPr>
        <w:t>ר שחלק מהמניות נרכש ממר מ' נ'</w:t>
      </w:r>
      <w:r w:rsidR="006C07C5" w:rsidRPr="00621495">
        <w:rPr>
          <w:rFonts w:ascii="Arial" w:hAnsi="Arial" w:hint="cs"/>
          <w:noProof w:val="0"/>
          <w:rtl/>
        </w:rPr>
        <w:t xml:space="preserve"> "</w:t>
      </w:r>
      <w:r w:rsidR="006C07C5" w:rsidRPr="00621495">
        <w:rPr>
          <w:rFonts w:ascii="Arial" w:hAnsi="Arial" w:hint="cs"/>
          <w:b/>
          <w:bCs/>
          <w:noProof w:val="0"/>
          <w:rtl/>
        </w:rPr>
        <w:t xml:space="preserve">במימון שבחלקו </w:t>
      </w:r>
      <w:r w:rsidR="0041779B" w:rsidRPr="00621495">
        <w:rPr>
          <w:rFonts w:ascii="Arial" w:hAnsi="Arial" w:hint="cs"/>
          <w:b/>
          <w:bCs/>
          <w:noProof w:val="0"/>
          <w:rtl/>
        </w:rPr>
        <w:t>ה</w:t>
      </w:r>
      <w:r w:rsidR="006C07C5" w:rsidRPr="00621495">
        <w:rPr>
          <w:rFonts w:ascii="Arial" w:hAnsi="Arial" w:hint="cs"/>
          <w:b/>
          <w:bCs/>
          <w:noProof w:val="0"/>
          <w:rtl/>
        </w:rPr>
        <w:t>יה משותף לשני הצדדים</w:t>
      </w:r>
      <w:r w:rsidR="005149D6">
        <w:rPr>
          <w:rFonts w:ascii="Arial" w:hAnsi="Arial" w:hint="cs"/>
          <w:noProof w:val="0"/>
          <w:rtl/>
        </w:rPr>
        <w:t>". א</w:t>
      </w:r>
      <w:r w:rsidR="00D138AB">
        <w:rPr>
          <w:rFonts w:ascii="Arial" w:hAnsi="Arial" w:hint="cs"/>
          <w:noProof w:val="0"/>
          <w:rtl/>
        </w:rPr>
        <w:t>'</w:t>
      </w:r>
      <w:r w:rsidR="005149D6">
        <w:rPr>
          <w:rFonts w:ascii="Arial" w:hAnsi="Arial" w:hint="cs"/>
          <w:noProof w:val="0"/>
          <w:rtl/>
        </w:rPr>
        <w:t xml:space="preserve"> חתם על </w:t>
      </w:r>
      <w:r w:rsidR="006C07C5" w:rsidRPr="00621495">
        <w:rPr>
          <w:rFonts w:ascii="Arial" w:hAnsi="Arial" w:hint="cs"/>
          <w:noProof w:val="0"/>
          <w:rtl/>
        </w:rPr>
        <w:t xml:space="preserve">ההסכמים וחתימתו היא בבחינת הודאת בעל דין </w:t>
      </w:r>
      <w:r w:rsidR="0041779B" w:rsidRPr="00621495">
        <w:rPr>
          <w:rFonts w:ascii="Arial" w:hAnsi="Arial" w:hint="cs"/>
          <w:noProof w:val="0"/>
          <w:rtl/>
        </w:rPr>
        <w:t>ל</w:t>
      </w:r>
      <w:r w:rsidR="006C07C5" w:rsidRPr="00621495">
        <w:rPr>
          <w:rFonts w:ascii="Arial" w:hAnsi="Arial" w:hint="cs"/>
          <w:noProof w:val="0"/>
          <w:rtl/>
        </w:rPr>
        <w:t xml:space="preserve">כך שהאישה השקיעה כסף ברכישת חלק מהמניות. </w:t>
      </w:r>
    </w:p>
    <w:p w:rsidR="00810E75" w:rsidRPr="00810E75" w:rsidRDefault="00810E75" w:rsidP="00810E75">
      <w:pPr>
        <w:pStyle w:val="ad"/>
        <w:rPr>
          <w:rFonts w:ascii="Arial" w:hAnsi="Arial"/>
          <w:noProof w:val="0"/>
          <w:rtl/>
        </w:rPr>
      </w:pPr>
    </w:p>
    <w:p w:rsidR="00810E75" w:rsidRPr="00621495" w:rsidRDefault="00621495" w:rsidP="00D138AB">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810E75" w:rsidRPr="00621495">
        <w:rPr>
          <w:rFonts w:ascii="Arial" w:hAnsi="Arial" w:hint="cs"/>
          <w:noProof w:val="0"/>
          <w:rtl/>
        </w:rPr>
        <w:t>ביום 22.11.89 א</w:t>
      </w:r>
      <w:r w:rsidR="00D138AB">
        <w:rPr>
          <w:rFonts w:ascii="Arial" w:hAnsi="Arial" w:hint="cs"/>
          <w:noProof w:val="0"/>
          <w:rtl/>
        </w:rPr>
        <w:t>'</w:t>
      </w:r>
      <w:r w:rsidR="00810E75" w:rsidRPr="00621495">
        <w:rPr>
          <w:rFonts w:ascii="Arial" w:hAnsi="Arial" w:hint="cs"/>
          <w:noProof w:val="0"/>
          <w:rtl/>
        </w:rPr>
        <w:t xml:space="preserve"> חתם על צוואה ובצוואתו הוא חזר כמה פעמים על כך שהמניות שלו למרות </w:t>
      </w:r>
      <w:r w:rsidR="00DF2116">
        <w:rPr>
          <w:rFonts w:ascii="Arial" w:hAnsi="Arial" w:hint="cs"/>
          <w:noProof w:val="0"/>
          <w:rtl/>
        </w:rPr>
        <w:t xml:space="preserve">שלכאורה הוא </w:t>
      </w:r>
      <w:r w:rsidR="00810E75" w:rsidRPr="00621495">
        <w:rPr>
          <w:rFonts w:ascii="Arial" w:hAnsi="Arial" w:hint="cs"/>
          <w:noProof w:val="0"/>
          <w:rtl/>
        </w:rPr>
        <w:t xml:space="preserve">העביר אותן לילדיו בשנת 1970. גם </w:t>
      </w:r>
      <w:r w:rsidR="0041779B" w:rsidRPr="00621495">
        <w:rPr>
          <w:rFonts w:ascii="Arial" w:hAnsi="Arial" w:hint="cs"/>
          <w:noProof w:val="0"/>
          <w:rtl/>
        </w:rPr>
        <w:t>ב</w:t>
      </w:r>
      <w:r w:rsidR="00810E75" w:rsidRPr="00621495">
        <w:rPr>
          <w:rFonts w:ascii="Arial" w:hAnsi="Arial" w:hint="cs"/>
          <w:noProof w:val="0"/>
          <w:rtl/>
        </w:rPr>
        <w:t>תרשומת בכתב ידו של א</w:t>
      </w:r>
      <w:r w:rsidR="00D138AB">
        <w:rPr>
          <w:rFonts w:ascii="Arial" w:hAnsi="Arial" w:hint="cs"/>
          <w:noProof w:val="0"/>
          <w:rtl/>
        </w:rPr>
        <w:t>'</w:t>
      </w:r>
      <w:r w:rsidR="00810E75" w:rsidRPr="00621495">
        <w:rPr>
          <w:rFonts w:ascii="Arial" w:hAnsi="Arial" w:hint="cs"/>
          <w:noProof w:val="0"/>
          <w:rtl/>
        </w:rPr>
        <w:t xml:space="preserve"> מיום 24.3.75 </w:t>
      </w:r>
      <w:r w:rsidR="00202B94">
        <w:rPr>
          <w:rFonts w:ascii="Arial" w:hAnsi="Arial" w:hint="cs"/>
          <w:noProof w:val="0"/>
          <w:rtl/>
        </w:rPr>
        <w:t>ה</w:t>
      </w:r>
      <w:r w:rsidR="00810E75" w:rsidRPr="00621495">
        <w:rPr>
          <w:rFonts w:ascii="Arial" w:hAnsi="Arial" w:hint="cs"/>
          <w:noProof w:val="0"/>
          <w:rtl/>
        </w:rPr>
        <w:t>תייחס א</w:t>
      </w:r>
      <w:r w:rsidR="00D138AB">
        <w:rPr>
          <w:rFonts w:ascii="Arial" w:hAnsi="Arial" w:hint="cs"/>
          <w:noProof w:val="0"/>
          <w:rtl/>
        </w:rPr>
        <w:t>'</w:t>
      </w:r>
      <w:r w:rsidR="00810E75" w:rsidRPr="00621495">
        <w:rPr>
          <w:rFonts w:ascii="Arial" w:hAnsi="Arial" w:hint="cs"/>
          <w:noProof w:val="0"/>
          <w:rtl/>
        </w:rPr>
        <w:t xml:space="preserve"> למניות כרכוש שלו, למרות שלכאורה הוא העביר אותן לילדיו כחמש שנים קודם למועד זה.</w:t>
      </w:r>
      <w:r w:rsidR="006C07C5" w:rsidRPr="00621495">
        <w:rPr>
          <w:rFonts w:ascii="Arial" w:hAnsi="Arial" w:hint="cs"/>
          <w:noProof w:val="0"/>
          <w:rtl/>
        </w:rPr>
        <w:t xml:space="preserve"> </w:t>
      </w:r>
    </w:p>
    <w:p w:rsidR="00810E75" w:rsidRPr="00810E75" w:rsidRDefault="00810E75" w:rsidP="00810E75">
      <w:pPr>
        <w:pStyle w:val="ad"/>
        <w:rPr>
          <w:rFonts w:ascii="Arial" w:hAnsi="Arial"/>
          <w:noProof w:val="0"/>
          <w:rtl/>
        </w:rPr>
      </w:pPr>
    </w:p>
    <w:p w:rsidR="00810E75" w:rsidRPr="00621495" w:rsidRDefault="00621495" w:rsidP="00D138AB">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810E75" w:rsidRPr="00621495">
        <w:rPr>
          <w:rFonts w:ascii="Arial" w:hAnsi="Arial" w:hint="cs"/>
          <w:noProof w:val="0"/>
          <w:rtl/>
        </w:rPr>
        <w:t>א</w:t>
      </w:r>
      <w:r w:rsidR="00D138AB">
        <w:rPr>
          <w:rFonts w:ascii="Arial" w:hAnsi="Arial" w:hint="cs"/>
          <w:noProof w:val="0"/>
          <w:rtl/>
        </w:rPr>
        <w:t>'</w:t>
      </w:r>
      <w:r w:rsidR="00810E75" w:rsidRPr="00621495">
        <w:rPr>
          <w:rFonts w:ascii="Arial" w:hAnsi="Arial" w:hint="cs"/>
          <w:noProof w:val="0"/>
          <w:rtl/>
        </w:rPr>
        <w:t xml:space="preserve"> הודה בחקירתו שהיה מסמך שעליו חתמו ילדיו לפיו הבעלים האמיתי של המניות הוא א</w:t>
      </w:r>
      <w:r w:rsidR="00D138AB">
        <w:rPr>
          <w:rFonts w:ascii="Arial" w:hAnsi="Arial" w:hint="cs"/>
          <w:noProof w:val="0"/>
          <w:rtl/>
        </w:rPr>
        <w:t>'</w:t>
      </w:r>
      <w:r w:rsidR="00810E75" w:rsidRPr="00621495">
        <w:rPr>
          <w:rFonts w:ascii="Arial" w:hAnsi="Arial" w:hint="cs"/>
          <w:noProof w:val="0"/>
          <w:rtl/>
        </w:rPr>
        <w:t xml:space="preserve"> והודאתו בדבר קיומו של מסמך כזה "מהווה הודאת בעל דין". בתו של א</w:t>
      </w:r>
      <w:r w:rsidR="00D138AB">
        <w:rPr>
          <w:rFonts w:ascii="Arial" w:hAnsi="Arial" w:hint="cs"/>
          <w:noProof w:val="0"/>
          <w:rtl/>
        </w:rPr>
        <w:t>'</w:t>
      </w:r>
      <w:r w:rsidR="00810E75" w:rsidRPr="00621495">
        <w:rPr>
          <w:rFonts w:ascii="Arial" w:hAnsi="Arial" w:hint="cs"/>
          <w:noProof w:val="0"/>
          <w:rtl/>
        </w:rPr>
        <w:t xml:space="preserve"> נ</w:t>
      </w:r>
      <w:r w:rsidR="00D138AB">
        <w:rPr>
          <w:rFonts w:ascii="Arial" w:hAnsi="Arial" w:hint="cs"/>
          <w:noProof w:val="0"/>
          <w:rtl/>
        </w:rPr>
        <w:t>' ה'</w:t>
      </w:r>
      <w:r w:rsidR="00810E75" w:rsidRPr="00621495">
        <w:rPr>
          <w:rFonts w:ascii="Arial" w:hAnsi="Arial" w:hint="cs"/>
          <w:noProof w:val="0"/>
          <w:rtl/>
        </w:rPr>
        <w:t>, העידה שלא זכור לה אם היה מסמך כזה ו"קשה לקבל שהעדה לא זוכרת קיומו של מסמך כה מהותי" ולכן מסתבר שהעברת המניות לילדי</w:t>
      </w:r>
      <w:r w:rsidR="0041779B" w:rsidRPr="00621495">
        <w:rPr>
          <w:rFonts w:ascii="Arial" w:hAnsi="Arial" w:hint="cs"/>
          <w:noProof w:val="0"/>
          <w:rtl/>
        </w:rPr>
        <w:t>ו</w:t>
      </w:r>
      <w:r w:rsidR="00810E75" w:rsidRPr="00621495">
        <w:rPr>
          <w:rFonts w:ascii="Arial" w:hAnsi="Arial" w:hint="cs"/>
          <w:noProof w:val="0"/>
          <w:rtl/>
        </w:rPr>
        <w:t xml:space="preserve"> הי</w:t>
      </w:r>
      <w:r w:rsidR="0041779B" w:rsidRPr="00621495">
        <w:rPr>
          <w:rFonts w:ascii="Arial" w:hAnsi="Arial" w:hint="cs"/>
          <w:noProof w:val="0"/>
          <w:rtl/>
        </w:rPr>
        <w:t>י</w:t>
      </w:r>
      <w:r w:rsidR="00810E75" w:rsidRPr="00621495">
        <w:rPr>
          <w:rFonts w:ascii="Arial" w:hAnsi="Arial" w:hint="cs"/>
          <w:noProof w:val="0"/>
          <w:rtl/>
        </w:rPr>
        <w:t>תה פיקטיבית כפי שטוענת צ</w:t>
      </w:r>
      <w:r w:rsidR="00D138AB">
        <w:rPr>
          <w:rFonts w:ascii="Arial" w:hAnsi="Arial" w:hint="cs"/>
          <w:noProof w:val="0"/>
          <w:rtl/>
        </w:rPr>
        <w:t>'</w:t>
      </w:r>
      <w:r w:rsidR="00810E75" w:rsidRPr="00621495">
        <w:rPr>
          <w:rFonts w:ascii="Arial" w:hAnsi="Arial" w:hint="cs"/>
          <w:noProof w:val="0"/>
          <w:rtl/>
        </w:rPr>
        <w:t>.</w:t>
      </w:r>
    </w:p>
    <w:p w:rsidR="00810E75" w:rsidRPr="00D138AB" w:rsidRDefault="00810E75" w:rsidP="00810E75">
      <w:pPr>
        <w:pStyle w:val="ad"/>
        <w:rPr>
          <w:rFonts w:ascii="Arial" w:hAnsi="Arial"/>
          <w:noProof w:val="0"/>
          <w:rtl/>
        </w:rPr>
      </w:pPr>
    </w:p>
    <w:p w:rsidR="00810E75" w:rsidRPr="00621495" w:rsidRDefault="00621495" w:rsidP="00D138AB">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810E75" w:rsidRPr="00621495">
        <w:rPr>
          <w:rFonts w:ascii="Arial" w:hAnsi="Arial" w:hint="cs"/>
          <w:noProof w:val="0"/>
          <w:rtl/>
        </w:rPr>
        <w:t>י</w:t>
      </w:r>
      <w:r w:rsidR="007B4E8C">
        <w:rPr>
          <w:rFonts w:ascii="Arial" w:hAnsi="Arial" w:hint="cs"/>
          <w:noProof w:val="0"/>
          <w:rtl/>
        </w:rPr>
        <w:t>לדי</w:t>
      </w:r>
      <w:r w:rsidR="00810E75" w:rsidRPr="00621495">
        <w:rPr>
          <w:rFonts w:ascii="Arial" w:hAnsi="Arial" w:hint="cs"/>
          <w:noProof w:val="0"/>
          <w:rtl/>
        </w:rPr>
        <w:t xml:space="preserve"> א</w:t>
      </w:r>
      <w:r w:rsidR="00D138AB">
        <w:rPr>
          <w:rFonts w:ascii="Arial" w:hAnsi="Arial" w:hint="cs"/>
          <w:noProof w:val="0"/>
          <w:rtl/>
        </w:rPr>
        <w:t>'</w:t>
      </w:r>
      <w:r w:rsidR="00810E75" w:rsidRPr="00621495">
        <w:rPr>
          <w:rFonts w:ascii="Arial" w:hAnsi="Arial" w:hint="cs"/>
          <w:noProof w:val="0"/>
          <w:rtl/>
        </w:rPr>
        <w:t xml:space="preserve"> התנגדו בשעתו לקבל מידע מתיקי מס ההכנסה של </w:t>
      </w:r>
      <w:r w:rsidR="0041779B" w:rsidRPr="00621495">
        <w:rPr>
          <w:rFonts w:ascii="Arial" w:hAnsi="Arial" w:hint="cs"/>
          <w:noProof w:val="0"/>
          <w:rtl/>
        </w:rPr>
        <w:t>א</w:t>
      </w:r>
      <w:r w:rsidR="00D138AB">
        <w:rPr>
          <w:rFonts w:ascii="Arial" w:hAnsi="Arial" w:hint="cs"/>
          <w:noProof w:val="0"/>
          <w:rtl/>
        </w:rPr>
        <w:t>'</w:t>
      </w:r>
      <w:r w:rsidR="00810E75" w:rsidRPr="00621495">
        <w:rPr>
          <w:rFonts w:ascii="Arial" w:hAnsi="Arial" w:hint="cs"/>
          <w:noProof w:val="0"/>
          <w:rtl/>
        </w:rPr>
        <w:t xml:space="preserve"> ולכן חזקה שלו הובא</w:t>
      </w:r>
      <w:r w:rsidR="0041779B" w:rsidRPr="00621495">
        <w:rPr>
          <w:rFonts w:ascii="Arial" w:hAnsi="Arial" w:hint="cs"/>
          <w:noProof w:val="0"/>
          <w:rtl/>
        </w:rPr>
        <w:t>ו</w:t>
      </w:r>
      <w:r w:rsidR="00810E75" w:rsidRPr="00621495">
        <w:rPr>
          <w:rFonts w:ascii="Arial" w:hAnsi="Arial" w:hint="cs"/>
          <w:noProof w:val="0"/>
          <w:rtl/>
        </w:rPr>
        <w:t xml:space="preserve"> אות</w:t>
      </w:r>
      <w:r w:rsidR="0041779B" w:rsidRPr="00621495">
        <w:rPr>
          <w:rFonts w:ascii="Arial" w:hAnsi="Arial" w:hint="cs"/>
          <w:noProof w:val="0"/>
          <w:rtl/>
        </w:rPr>
        <w:t>ן</w:t>
      </w:r>
      <w:r w:rsidR="00810E75" w:rsidRPr="00621495">
        <w:rPr>
          <w:rFonts w:ascii="Arial" w:hAnsi="Arial" w:hint="cs"/>
          <w:noProof w:val="0"/>
          <w:rtl/>
        </w:rPr>
        <w:t xml:space="preserve"> ראי</w:t>
      </w:r>
      <w:r w:rsidR="0041779B" w:rsidRPr="00621495">
        <w:rPr>
          <w:rFonts w:ascii="Arial" w:hAnsi="Arial" w:hint="cs"/>
          <w:noProof w:val="0"/>
          <w:rtl/>
        </w:rPr>
        <w:t>ות</w:t>
      </w:r>
      <w:r w:rsidR="00810E75" w:rsidRPr="00621495">
        <w:rPr>
          <w:rFonts w:ascii="Arial" w:hAnsi="Arial" w:hint="cs"/>
          <w:noProof w:val="0"/>
          <w:rtl/>
        </w:rPr>
        <w:t xml:space="preserve"> לבית המשפט</w:t>
      </w:r>
      <w:r w:rsidR="0041779B" w:rsidRPr="00621495">
        <w:rPr>
          <w:rFonts w:ascii="Arial" w:hAnsi="Arial" w:hint="cs"/>
          <w:noProof w:val="0"/>
          <w:rtl/>
        </w:rPr>
        <w:t>,</w:t>
      </w:r>
      <w:r w:rsidR="00810E75" w:rsidRPr="00621495">
        <w:rPr>
          <w:rFonts w:ascii="Arial" w:hAnsi="Arial" w:hint="cs"/>
          <w:noProof w:val="0"/>
          <w:rtl/>
        </w:rPr>
        <w:t xml:space="preserve"> ה</w:t>
      </w:r>
      <w:r w:rsidR="0041779B" w:rsidRPr="00621495">
        <w:rPr>
          <w:rFonts w:ascii="Arial" w:hAnsi="Arial" w:hint="cs"/>
          <w:noProof w:val="0"/>
          <w:rtl/>
        </w:rPr>
        <w:t>ן</w:t>
      </w:r>
      <w:r w:rsidR="00810E75" w:rsidRPr="00621495">
        <w:rPr>
          <w:rFonts w:ascii="Arial" w:hAnsi="Arial" w:hint="cs"/>
          <w:noProof w:val="0"/>
          <w:rtl/>
        </w:rPr>
        <w:t xml:space="preserve"> הי</w:t>
      </w:r>
      <w:r w:rsidR="0041779B" w:rsidRPr="00621495">
        <w:rPr>
          <w:rFonts w:ascii="Arial" w:hAnsi="Arial" w:hint="cs"/>
          <w:noProof w:val="0"/>
          <w:rtl/>
        </w:rPr>
        <w:t>ו</w:t>
      </w:r>
      <w:r w:rsidR="00810E75" w:rsidRPr="00621495">
        <w:rPr>
          <w:rFonts w:ascii="Arial" w:hAnsi="Arial" w:hint="cs"/>
          <w:noProof w:val="0"/>
          <w:rtl/>
        </w:rPr>
        <w:t xml:space="preserve"> פועל</w:t>
      </w:r>
      <w:r w:rsidR="0041779B" w:rsidRPr="00621495">
        <w:rPr>
          <w:rFonts w:ascii="Arial" w:hAnsi="Arial" w:hint="cs"/>
          <w:noProof w:val="0"/>
          <w:rtl/>
        </w:rPr>
        <w:t>ו</w:t>
      </w:r>
      <w:r w:rsidR="00810E75" w:rsidRPr="00621495">
        <w:rPr>
          <w:rFonts w:ascii="Arial" w:hAnsi="Arial" w:hint="cs"/>
          <w:noProof w:val="0"/>
          <w:rtl/>
        </w:rPr>
        <w:t>ת נגדם. מתיק מס הכנסה עלה שא</w:t>
      </w:r>
      <w:r w:rsidR="00D138AB">
        <w:rPr>
          <w:rFonts w:ascii="Arial" w:hAnsi="Arial" w:hint="cs"/>
          <w:noProof w:val="0"/>
          <w:rtl/>
        </w:rPr>
        <w:t>'</w:t>
      </w:r>
      <w:r w:rsidR="00810E75" w:rsidRPr="00621495">
        <w:rPr>
          <w:rFonts w:ascii="Arial" w:hAnsi="Arial" w:hint="cs"/>
          <w:noProof w:val="0"/>
          <w:rtl/>
        </w:rPr>
        <w:t xml:space="preserve"> דיווח למס הכנסה שהוא קיבל דיווידנדים מהחברות בשנים 1994-1999 </w:t>
      </w:r>
      <w:r w:rsidR="00DF2116">
        <w:rPr>
          <w:rFonts w:ascii="Arial" w:hAnsi="Arial" w:hint="cs"/>
          <w:noProof w:val="0"/>
          <w:rtl/>
        </w:rPr>
        <w:t>ומהמסמכים שהוצגו</w:t>
      </w:r>
      <w:r w:rsidR="00810E75" w:rsidRPr="00621495">
        <w:rPr>
          <w:rFonts w:ascii="Arial" w:hAnsi="Arial" w:hint="cs"/>
          <w:noProof w:val="0"/>
          <w:rtl/>
        </w:rPr>
        <w:t xml:space="preserve"> ו</w:t>
      </w:r>
      <w:r w:rsidR="0041779B" w:rsidRPr="00621495">
        <w:rPr>
          <w:rFonts w:ascii="Arial" w:hAnsi="Arial" w:hint="cs"/>
          <w:noProof w:val="0"/>
          <w:rtl/>
        </w:rPr>
        <w:t>כן מ</w:t>
      </w:r>
      <w:r w:rsidR="00810E75" w:rsidRPr="00621495">
        <w:rPr>
          <w:rFonts w:ascii="Arial" w:hAnsi="Arial" w:hint="cs"/>
          <w:noProof w:val="0"/>
          <w:rtl/>
        </w:rPr>
        <w:t>עדות פקידת השומה עולה שא</w:t>
      </w:r>
      <w:r w:rsidR="00D138AB">
        <w:rPr>
          <w:rFonts w:ascii="Arial" w:hAnsi="Arial" w:hint="cs"/>
          <w:noProof w:val="0"/>
          <w:rtl/>
        </w:rPr>
        <w:t>'</w:t>
      </w:r>
      <w:r w:rsidR="00810E75" w:rsidRPr="00621495">
        <w:rPr>
          <w:rFonts w:ascii="Arial" w:hAnsi="Arial" w:hint="cs"/>
          <w:noProof w:val="0"/>
          <w:rtl/>
        </w:rPr>
        <w:t xml:space="preserve"> קיבל </w:t>
      </w:r>
      <w:r w:rsidR="00DF2116">
        <w:rPr>
          <w:rFonts w:ascii="Arial" w:hAnsi="Arial" w:hint="cs"/>
          <w:noProof w:val="0"/>
          <w:rtl/>
        </w:rPr>
        <w:t>דיווידנדים מהחברות</w:t>
      </w:r>
      <w:r w:rsidR="00810E75" w:rsidRPr="00621495">
        <w:rPr>
          <w:rFonts w:ascii="Arial" w:hAnsi="Arial" w:hint="cs"/>
          <w:noProof w:val="0"/>
          <w:rtl/>
        </w:rPr>
        <w:t>. ב"כ י</w:t>
      </w:r>
      <w:r w:rsidR="007B4E8C">
        <w:rPr>
          <w:rFonts w:ascii="Arial" w:hAnsi="Arial" w:hint="cs"/>
          <w:noProof w:val="0"/>
          <w:rtl/>
        </w:rPr>
        <w:t>לדי</w:t>
      </w:r>
      <w:r w:rsidR="00810E75" w:rsidRPr="00621495">
        <w:rPr>
          <w:rFonts w:ascii="Arial" w:hAnsi="Arial" w:hint="cs"/>
          <w:noProof w:val="0"/>
          <w:rtl/>
        </w:rPr>
        <w:t xml:space="preserve"> א</w:t>
      </w:r>
      <w:r w:rsidR="00D138AB">
        <w:rPr>
          <w:rFonts w:ascii="Arial" w:hAnsi="Arial" w:hint="cs"/>
          <w:noProof w:val="0"/>
          <w:rtl/>
        </w:rPr>
        <w:t>'</w:t>
      </w:r>
      <w:r w:rsidR="00810E75" w:rsidRPr="00621495">
        <w:rPr>
          <w:rFonts w:ascii="Arial" w:hAnsi="Arial" w:hint="cs"/>
          <w:noProof w:val="0"/>
          <w:rtl/>
        </w:rPr>
        <w:t xml:space="preserve"> מנעו מפקידת השומה לענות על השאלה האם ייתכן שהכנסות מד</w:t>
      </w:r>
      <w:r w:rsidR="0041779B" w:rsidRPr="00621495">
        <w:rPr>
          <w:rFonts w:ascii="Arial" w:hAnsi="Arial" w:hint="cs"/>
          <w:noProof w:val="0"/>
          <w:rtl/>
        </w:rPr>
        <w:t>י</w:t>
      </w:r>
      <w:r w:rsidR="00810E75" w:rsidRPr="00621495">
        <w:rPr>
          <w:rFonts w:ascii="Arial" w:hAnsi="Arial" w:hint="cs"/>
          <w:noProof w:val="0"/>
          <w:rtl/>
        </w:rPr>
        <w:t>וו</w:t>
      </w:r>
      <w:r w:rsidR="0041779B" w:rsidRPr="00621495">
        <w:rPr>
          <w:rFonts w:ascii="Arial" w:hAnsi="Arial" w:hint="cs"/>
          <w:noProof w:val="0"/>
          <w:rtl/>
        </w:rPr>
        <w:t>י</w:t>
      </w:r>
      <w:r w:rsidR="00810E75" w:rsidRPr="00621495">
        <w:rPr>
          <w:rFonts w:ascii="Arial" w:hAnsi="Arial" w:hint="cs"/>
          <w:noProof w:val="0"/>
          <w:rtl/>
        </w:rPr>
        <w:t>דנ</w:t>
      </w:r>
      <w:r w:rsidR="0041779B" w:rsidRPr="00621495">
        <w:rPr>
          <w:rFonts w:ascii="Arial" w:hAnsi="Arial" w:hint="cs"/>
          <w:noProof w:val="0"/>
          <w:rtl/>
        </w:rPr>
        <w:t>ד</w:t>
      </w:r>
      <w:r w:rsidR="00810E75" w:rsidRPr="00621495">
        <w:rPr>
          <w:rFonts w:ascii="Arial" w:hAnsi="Arial" w:hint="cs"/>
          <w:noProof w:val="0"/>
          <w:rtl/>
        </w:rPr>
        <w:t>ים ידווחו כהכנסות של נישום שאינו בעל מניות בחברה</w:t>
      </w:r>
      <w:r w:rsidR="00202B94">
        <w:rPr>
          <w:rFonts w:ascii="Arial" w:hAnsi="Arial" w:hint="cs"/>
          <w:noProof w:val="0"/>
          <w:rtl/>
        </w:rPr>
        <w:t>,</w:t>
      </w:r>
      <w:r w:rsidR="00810E75" w:rsidRPr="00621495">
        <w:rPr>
          <w:rFonts w:ascii="Arial" w:hAnsi="Arial" w:hint="cs"/>
          <w:noProof w:val="0"/>
          <w:rtl/>
        </w:rPr>
        <w:t xml:space="preserve"> אם אין הסדר ספציפי עם רשויות המס.    </w:t>
      </w:r>
    </w:p>
    <w:p w:rsidR="00810E75" w:rsidRPr="00202B94" w:rsidRDefault="00810E75" w:rsidP="00810E75">
      <w:pPr>
        <w:pStyle w:val="ad"/>
        <w:rPr>
          <w:rFonts w:ascii="Arial" w:hAnsi="Arial"/>
          <w:noProof w:val="0"/>
          <w:rtl/>
        </w:rPr>
      </w:pPr>
    </w:p>
    <w:p w:rsidR="00810E75" w:rsidRPr="00621495" w:rsidRDefault="00621495" w:rsidP="00D138AB">
      <w:pPr>
        <w:spacing w:line="360" w:lineRule="auto"/>
        <w:ind w:left="720" w:hanging="720"/>
        <w:jc w:val="both"/>
        <w:rPr>
          <w:rFonts w:ascii="Arial" w:hAnsi="Arial"/>
          <w:b/>
          <w:bCs/>
          <w:noProof w:val="0"/>
        </w:rPr>
      </w:pPr>
      <w:r>
        <w:rPr>
          <w:rFonts w:ascii="Arial" w:hAnsi="Arial" w:hint="cs"/>
          <w:noProof w:val="0"/>
          <w:rtl/>
        </w:rPr>
        <w:t>7.</w:t>
      </w:r>
      <w:r>
        <w:rPr>
          <w:rFonts w:ascii="Arial" w:hAnsi="Arial" w:hint="cs"/>
          <w:noProof w:val="0"/>
          <w:rtl/>
        </w:rPr>
        <w:tab/>
      </w:r>
      <w:r w:rsidR="00810E75" w:rsidRPr="00621495">
        <w:rPr>
          <w:rFonts w:ascii="Arial" w:hAnsi="Arial" w:hint="cs"/>
          <w:noProof w:val="0"/>
          <w:rtl/>
        </w:rPr>
        <w:t>מי שניהל את החברות וקיבל את הרווחים מה</w:t>
      </w:r>
      <w:r w:rsidR="0041779B" w:rsidRPr="00621495">
        <w:rPr>
          <w:rFonts w:ascii="Arial" w:hAnsi="Arial" w:hint="cs"/>
          <w:noProof w:val="0"/>
          <w:rtl/>
        </w:rPr>
        <w:t>ן</w:t>
      </w:r>
      <w:r w:rsidR="00810E75" w:rsidRPr="00621495">
        <w:rPr>
          <w:rFonts w:ascii="Arial" w:hAnsi="Arial" w:hint="cs"/>
          <w:noProof w:val="0"/>
          <w:rtl/>
        </w:rPr>
        <w:t xml:space="preserve"> היה א</w:t>
      </w:r>
      <w:r w:rsidR="00D138AB">
        <w:rPr>
          <w:rFonts w:ascii="Arial" w:hAnsi="Arial" w:hint="cs"/>
          <w:noProof w:val="0"/>
          <w:rtl/>
        </w:rPr>
        <w:t>'</w:t>
      </w:r>
      <w:r w:rsidR="00810E75" w:rsidRPr="00621495">
        <w:rPr>
          <w:rFonts w:ascii="Arial" w:hAnsi="Arial" w:hint="cs"/>
          <w:noProof w:val="0"/>
          <w:rtl/>
        </w:rPr>
        <w:t>. לכן "</w:t>
      </w:r>
      <w:r w:rsidR="00810E75" w:rsidRPr="00621495">
        <w:rPr>
          <w:rFonts w:ascii="Arial" w:hAnsi="Arial" w:hint="cs"/>
          <w:b/>
          <w:bCs/>
          <w:noProof w:val="0"/>
          <w:rtl/>
        </w:rPr>
        <w:t>העברת המניות לילדיו הי</w:t>
      </w:r>
      <w:r w:rsidR="0041779B" w:rsidRPr="00621495">
        <w:rPr>
          <w:rFonts w:ascii="Arial" w:hAnsi="Arial" w:hint="cs"/>
          <w:b/>
          <w:bCs/>
          <w:noProof w:val="0"/>
          <w:rtl/>
        </w:rPr>
        <w:t>י</w:t>
      </w:r>
      <w:r w:rsidR="00810E75" w:rsidRPr="00621495">
        <w:rPr>
          <w:rFonts w:ascii="Arial" w:hAnsi="Arial" w:hint="cs"/>
          <w:b/>
          <w:bCs/>
          <w:noProof w:val="0"/>
          <w:rtl/>
        </w:rPr>
        <w:t>תה פורמאלית בלבד, הנתבע היה ונשאר הבעלים בפועל של החברות</w:t>
      </w:r>
      <w:r w:rsidR="00810E75" w:rsidRPr="00621495">
        <w:rPr>
          <w:rFonts w:ascii="Arial" w:hAnsi="Arial" w:hint="cs"/>
          <w:noProof w:val="0"/>
          <w:rtl/>
        </w:rPr>
        <w:t>". למרות שלא ידועה הסיבה שבגינה א</w:t>
      </w:r>
      <w:r w:rsidR="00D138AB">
        <w:rPr>
          <w:rFonts w:ascii="Arial" w:hAnsi="Arial" w:hint="cs"/>
          <w:noProof w:val="0"/>
          <w:rtl/>
        </w:rPr>
        <w:t>'</w:t>
      </w:r>
      <w:r w:rsidR="00810E75" w:rsidRPr="00621495">
        <w:rPr>
          <w:rFonts w:ascii="Arial" w:hAnsi="Arial" w:hint="cs"/>
          <w:noProof w:val="0"/>
          <w:rtl/>
        </w:rPr>
        <w:t xml:space="preserve"> העביר את המניות לילדיו</w:t>
      </w:r>
      <w:r w:rsidR="0041779B" w:rsidRPr="00621495">
        <w:rPr>
          <w:rFonts w:ascii="Arial" w:hAnsi="Arial" w:hint="cs"/>
          <w:noProof w:val="0"/>
          <w:rtl/>
        </w:rPr>
        <w:t>,</w:t>
      </w:r>
      <w:r w:rsidR="00810E75" w:rsidRPr="00621495">
        <w:rPr>
          <w:rFonts w:ascii="Arial" w:hAnsi="Arial" w:hint="cs"/>
          <w:noProof w:val="0"/>
          <w:rtl/>
        </w:rPr>
        <w:t xml:space="preserve"> מהראיות עולה שהרישום "</w:t>
      </w:r>
      <w:r w:rsidR="00810E75" w:rsidRPr="00621495">
        <w:rPr>
          <w:rFonts w:ascii="Arial" w:hAnsi="Arial" w:hint="cs"/>
          <w:b/>
          <w:bCs/>
          <w:noProof w:val="0"/>
          <w:rtl/>
        </w:rPr>
        <w:t>נעשה לכאורה בלבד, בעוד הבעלות הממשית בחברות, על מלוא נכסיהן ורווחיהן, נשארה בידי הנתבע ובמאזן ההסתברות שוכנעתי כי המסמך נחתם ע"י הנתבע וילדיו ודווח לרשויות המס, כפי שנטען ע"י התובעת</w:t>
      </w:r>
      <w:r w:rsidR="00810E75" w:rsidRPr="00991D2D">
        <w:rPr>
          <w:rFonts w:ascii="Arial" w:hAnsi="Arial" w:hint="cs"/>
          <w:noProof w:val="0"/>
          <w:rtl/>
        </w:rPr>
        <w:t>".</w:t>
      </w:r>
    </w:p>
    <w:p w:rsidR="00810E75" w:rsidRPr="00810E75" w:rsidRDefault="00810E75" w:rsidP="00810E75">
      <w:pPr>
        <w:pStyle w:val="ad"/>
        <w:rPr>
          <w:rFonts w:ascii="Arial" w:hAnsi="Arial"/>
          <w:noProof w:val="0"/>
          <w:rtl/>
        </w:rPr>
      </w:pPr>
    </w:p>
    <w:p w:rsidR="006C07C5" w:rsidRPr="00621495" w:rsidRDefault="00621495" w:rsidP="00621495">
      <w:pPr>
        <w:spacing w:line="360" w:lineRule="auto"/>
        <w:ind w:left="720" w:hanging="720"/>
        <w:jc w:val="both"/>
        <w:rPr>
          <w:rFonts w:ascii="Arial" w:hAnsi="Arial"/>
          <w:noProof w:val="0"/>
        </w:rPr>
      </w:pPr>
      <w:r>
        <w:rPr>
          <w:rFonts w:ascii="Arial" w:hAnsi="Arial" w:hint="cs"/>
          <w:noProof w:val="0"/>
          <w:rtl/>
        </w:rPr>
        <w:lastRenderedPageBreak/>
        <w:t>8.</w:t>
      </w:r>
      <w:r>
        <w:rPr>
          <w:rFonts w:ascii="Arial" w:hAnsi="Arial" w:hint="cs"/>
          <w:noProof w:val="0"/>
          <w:rtl/>
        </w:rPr>
        <w:tab/>
      </w:r>
      <w:r w:rsidR="00810E75" w:rsidRPr="00621495">
        <w:rPr>
          <w:rFonts w:ascii="Arial" w:hAnsi="Arial" w:hint="cs"/>
          <w:noProof w:val="0"/>
          <w:rtl/>
        </w:rPr>
        <w:t>לכן, "</w:t>
      </w:r>
      <w:r w:rsidR="00810E75" w:rsidRPr="00621495">
        <w:rPr>
          <w:rFonts w:ascii="Arial" w:hAnsi="Arial" w:hint="cs"/>
          <w:b/>
          <w:bCs/>
          <w:noProof w:val="0"/>
          <w:rtl/>
        </w:rPr>
        <w:t>רווחים זכויות ונכסים שהתקבלו אצל החברות בתקופת הנישואין, משותפים לשני הצדדים והתובעת זכאית למחציתם</w:t>
      </w:r>
      <w:r w:rsidR="00810E75" w:rsidRPr="00621495">
        <w:rPr>
          <w:rFonts w:ascii="Arial" w:hAnsi="Arial" w:hint="cs"/>
          <w:noProof w:val="0"/>
          <w:rtl/>
        </w:rPr>
        <w:t xml:space="preserve">". </w:t>
      </w:r>
    </w:p>
    <w:p w:rsidR="006C07C5" w:rsidRPr="00621495" w:rsidRDefault="006C07C5" w:rsidP="006C07C5">
      <w:pPr>
        <w:pStyle w:val="ad"/>
        <w:rPr>
          <w:rFonts w:ascii="Arial" w:hAnsi="Arial"/>
          <w:noProof w:val="0"/>
          <w:rtl/>
        </w:rPr>
      </w:pPr>
    </w:p>
    <w:p w:rsidR="006C07C5" w:rsidRPr="00621495" w:rsidRDefault="00621495" w:rsidP="00D138AB">
      <w:pPr>
        <w:spacing w:line="360" w:lineRule="auto"/>
        <w:ind w:left="720" w:hanging="720"/>
        <w:jc w:val="both"/>
        <w:rPr>
          <w:rFonts w:ascii="Arial" w:hAnsi="Arial"/>
          <w:noProof w:val="0"/>
        </w:rPr>
      </w:pPr>
      <w:r>
        <w:rPr>
          <w:rFonts w:ascii="Arial" w:hAnsi="Arial" w:hint="cs"/>
          <w:noProof w:val="0"/>
          <w:rtl/>
        </w:rPr>
        <w:t>9.</w:t>
      </w:r>
      <w:r>
        <w:rPr>
          <w:rFonts w:ascii="Arial" w:hAnsi="Arial" w:hint="cs"/>
          <w:noProof w:val="0"/>
          <w:rtl/>
        </w:rPr>
        <w:tab/>
      </w:r>
      <w:r w:rsidR="006C07C5" w:rsidRPr="00621495">
        <w:rPr>
          <w:rFonts w:ascii="Arial" w:hAnsi="Arial" w:hint="cs"/>
          <w:noProof w:val="0"/>
          <w:rtl/>
        </w:rPr>
        <w:t xml:space="preserve">בכל הנוגע לבית </w:t>
      </w:r>
      <w:r w:rsidR="006C07C5" w:rsidRPr="00621495">
        <w:rPr>
          <w:rFonts w:ascii="Arial" w:hAnsi="Arial"/>
          <w:noProof w:val="0"/>
          <w:rtl/>
        </w:rPr>
        <w:t>–</w:t>
      </w:r>
      <w:r w:rsidR="006C07C5" w:rsidRPr="00621495">
        <w:rPr>
          <w:rFonts w:ascii="Arial" w:hAnsi="Arial" w:hint="cs"/>
          <w:noProof w:val="0"/>
          <w:rtl/>
        </w:rPr>
        <w:t xml:space="preserve"> הבית היה שייך לחברת </w:t>
      </w:r>
      <w:r w:rsidR="00D138AB">
        <w:rPr>
          <w:rFonts w:ascii="Arial" w:hAnsi="Arial"/>
          <w:noProof w:val="0"/>
        </w:rPr>
        <w:t>x</w:t>
      </w:r>
      <w:r w:rsidR="00D138AB">
        <w:rPr>
          <w:rFonts w:ascii="Arial" w:hAnsi="Arial" w:hint="cs"/>
          <w:noProof w:val="0"/>
          <w:rtl/>
        </w:rPr>
        <w:t xml:space="preserve"> </w:t>
      </w:r>
      <w:r w:rsidR="006C07C5" w:rsidRPr="00621495">
        <w:rPr>
          <w:rFonts w:ascii="Arial" w:hAnsi="Arial" w:hint="cs"/>
          <w:noProof w:val="0"/>
          <w:rtl/>
        </w:rPr>
        <w:t>והועבר לילדי א</w:t>
      </w:r>
      <w:r w:rsidR="00D138AB">
        <w:rPr>
          <w:rFonts w:ascii="Arial" w:hAnsi="Arial" w:hint="cs"/>
          <w:noProof w:val="0"/>
          <w:rtl/>
        </w:rPr>
        <w:t>' בשנת 1986. מעדותו של מר נ'</w:t>
      </w:r>
      <w:r w:rsidR="006C07C5" w:rsidRPr="00621495">
        <w:rPr>
          <w:rFonts w:ascii="Arial" w:hAnsi="Arial" w:hint="cs"/>
          <w:noProof w:val="0"/>
          <w:rtl/>
        </w:rPr>
        <w:t xml:space="preserve"> עולה ש</w:t>
      </w:r>
      <w:r w:rsidR="00991D2D">
        <w:rPr>
          <w:rFonts w:ascii="Arial" w:hAnsi="Arial" w:hint="cs"/>
          <w:noProof w:val="0"/>
          <w:rtl/>
        </w:rPr>
        <w:t>המגרש שעליו נבנה הבית נרכש בשנת</w:t>
      </w:r>
      <w:r w:rsidR="006C07C5" w:rsidRPr="00621495">
        <w:rPr>
          <w:rFonts w:ascii="Arial" w:hAnsi="Arial" w:hint="cs"/>
          <w:noProof w:val="0"/>
          <w:rtl/>
        </w:rPr>
        <w:t xml:space="preserve"> 1972 ע"י חברת </w:t>
      </w:r>
      <w:r w:rsidR="00D138AB">
        <w:rPr>
          <w:rFonts w:ascii="Arial" w:hAnsi="Arial"/>
          <w:noProof w:val="0"/>
        </w:rPr>
        <w:t>x</w:t>
      </w:r>
      <w:r w:rsidR="00D138AB">
        <w:rPr>
          <w:rFonts w:ascii="Arial" w:hAnsi="Arial" w:hint="cs"/>
          <w:noProof w:val="0"/>
          <w:rtl/>
        </w:rPr>
        <w:t xml:space="preserve"> </w:t>
      </w:r>
      <w:r w:rsidR="006C07C5" w:rsidRPr="00621495">
        <w:rPr>
          <w:rFonts w:ascii="Arial" w:hAnsi="Arial" w:hint="cs"/>
          <w:noProof w:val="0"/>
          <w:rtl/>
        </w:rPr>
        <w:t>וחברת</w:t>
      </w:r>
      <w:r w:rsidR="00D138AB">
        <w:rPr>
          <w:rFonts w:ascii="Arial" w:hAnsi="Arial" w:hint="cs"/>
          <w:noProof w:val="0"/>
          <w:rtl/>
        </w:rPr>
        <w:t xml:space="preserve"> </w:t>
      </w:r>
      <w:r w:rsidR="00D138AB">
        <w:rPr>
          <w:rFonts w:ascii="Arial" w:hAnsi="Arial"/>
          <w:noProof w:val="0"/>
        </w:rPr>
        <w:t>z</w:t>
      </w:r>
      <w:r w:rsidR="006C07C5" w:rsidRPr="00621495">
        <w:rPr>
          <w:rFonts w:ascii="Arial" w:hAnsi="Arial" w:hint="cs"/>
          <w:noProof w:val="0"/>
          <w:rtl/>
        </w:rPr>
        <w:t>. בשנת 1972 פוצל</w:t>
      </w:r>
      <w:r w:rsidR="007B4E8C">
        <w:rPr>
          <w:rFonts w:ascii="Arial" w:hAnsi="Arial" w:hint="cs"/>
          <w:noProof w:val="0"/>
          <w:rtl/>
        </w:rPr>
        <w:t xml:space="preserve"> המגרש לכמה </w:t>
      </w:r>
      <w:r w:rsidR="006C07C5" w:rsidRPr="00621495">
        <w:rPr>
          <w:rFonts w:ascii="Arial" w:hAnsi="Arial" w:hint="cs"/>
          <w:noProof w:val="0"/>
          <w:rtl/>
        </w:rPr>
        <w:t>מגרשים</w:t>
      </w:r>
      <w:r w:rsidR="007B4E8C">
        <w:rPr>
          <w:rFonts w:ascii="Arial" w:hAnsi="Arial" w:hint="cs"/>
          <w:noProof w:val="0"/>
          <w:rtl/>
        </w:rPr>
        <w:t xml:space="preserve"> קטנים</w:t>
      </w:r>
      <w:r w:rsidR="006C07C5" w:rsidRPr="00621495">
        <w:rPr>
          <w:rFonts w:ascii="Arial" w:hAnsi="Arial" w:hint="cs"/>
          <w:noProof w:val="0"/>
          <w:rtl/>
        </w:rPr>
        <w:t>. מימון הבנייה נעשה באמצעות נטילת משכנתאות שלקחה חברת</w:t>
      </w:r>
      <w:r w:rsidR="00D138AB">
        <w:rPr>
          <w:rFonts w:ascii="Arial" w:hAnsi="Arial" w:hint="cs"/>
          <w:noProof w:val="0"/>
          <w:rtl/>
        </w:rPr>
        <w:t xml:space="preserve"> </w:t>
      </w:r>
      <w:r w:rsidR="00D138AB">
        <w:rPr>
          <w:rFonts w:ascii="Arial" w:hAnsi="Arial"/>
          <w:noProof w:val="0"/>
        </w:rPr>
        <w:t>x</w:t>
      </w:r>
      <w:r w:rsidR="006C07C5" w:rsidRPr="00621495">
        <w:rPr>
          <w:rFonts w:ascii="Arial" w:hAnsi="Arial" w:hint="cs"/>
          <w:noProof w:val="0"/>
          <w:rtl/>
        </w:rPr>
        <w:t xml:space="preserve">. נבנו שני בתים </w:t>
      </w:r>
      <w:r w:rsidR="0041779B" w:rsidRPr="00621495">
        <w:rPr>
          <w:rFonts w:ascii="Arial" w:hAnsi="Arial" w:hint="cs"/>
          <w:noProof w:val="0"/>
          <w:rtl/>
        </w:rPr>
        <w:t xml:space="preserve">על המגרש </w:t>
      </w:r>
      <w:r w:rsidR="006C07C5" w:rsidRPr="00621495">
        <w:rPr>
          <w:rFonts w:ascii="Arial" w:hAnsi="Arial" w:hint="cs"/>
          <w:noProof w:val="0"/>
          <w:rtl/>
        </w:rPr>
        <w:t xml:space="preserve">ותמורת </w:t>
      </w:r>
      <w:r w:rsidR="0041779B" w:rsidRPr="00621495">
        <w:rPr>
          <w:rFonts w:ascii="Arial" w:hAnsi="Arial" w:hint="cs"/>
          <w:noProof w:val="0"/>
          <w:rtl/>
        </w:rPr>
        <w:t xml:space="preserve">מכירת </w:t>
      </w:r>
      <w:r w:rsidR="006C07C5" w:rsidRPr="00621495">
        <w:rPr>
          <w:rFonts w:ascii="Arial" w:hAnsi="Arial" w:hint="cs"/>
          <w:noProof w:val="0"/>
          <w:rtl/>
        </w:rPr>
        <w:t>בתים אלו מימנה את בניית הבתים הנוספים</w:t>
      </w:r>
      <w:r w:rsidR="0041779B" w:rsidRPr="00621495">
        <w:rPr>
          <w:rFonts w:ascii="Arial" w:hAnsi="Arial" w:hint="cs"/>
          <w:noProof w:val="0"/>
          <w:rtl/>
        </w:rPr>
        <w:t xml:space="preserve"> לרבות הבית</w:t>
      </w:r>
      <w:r w:rsidR="006C07C5" w:rsidRPr="00621495">
        <w:rPr>
          <w:rFonts w:ascii="Arial" w:hAnsi="Arial" w:hint="cs"/>
          <w:noProof w:val="0"/>
          <w:rtl/>
        </w:rPr>
        <w:t xml:space="preserve">. עובדות אלו נתמכו גם בעדויות של רו"ח </w:t>
      </w:r>
      <w:r w:rsidR="00D138AB">
        <w:rPr>
          <w:rFonts w:ascii="Arial" w:hAnsi="Arial" w:hint="cs"/>
          <w:noProof w:val="0"/>
          <w:rtl/>
        </w:rPr>
        <w:t>ר</w:t>
      </w:r>
      <w:r w:rsidR="006C07C5" w:rsidRPr="00621495">
        <w:rPr>
          <w:rFonts w:ascii="Arial" w:hAnsi="Arial" w:hint="cs"/>
          <w:noProof w:val="0"/>
          <w:rtl/>
        </w:rPr>
        <w:t xml:space="preserve">, עו"ד </w:t>
      </w:r>
      <w:r w:rsidR="00D138AB">
        <w:rPr>
          <w:rFonts w:ascii="Arial" w:hAnsi="Arial" w:hint="cs"/>
          <w:noProof w:val="0"/>
          <w:rtl/>
        </w:rPr>
        <w:t>פ'</w:t>
      </w:r>
      <w:r w:rsidR="006C07C5" w:rsidRPr="00621495">
        <w:rPr>
          <w:rFonts w:ascii="Arial" w:hAnsi="Arial" w:hint="cs"/>
          <w:noProof w:val="0"/>
          <w:rtl/>
        </w:rPr>
        <w:t xml:space="preserve"> והקבלן </w:t>
      </w:r>
      <w:r w:rsidR="00D138AB">
        <w:rPr>
          <w:rFonts w:ascii="Arial" w:hAnsi="Arial" w:hint="cs"/>
          <w:noProof w:val="0"/>
          <w:rtl/>
        </w:rPr>
        <w:t xml:space="preserve">מ'. הבית נשאר בבעלות חברת </w:t>
      </w:r>
      <w:r w:rsidR="00D138AB">
        <w:rPr>
          <w:rFonts w:ascii="Arial" w:hAnsi="Arial"/>
          <w:noProof w:val="0"/>
        </w:rPr>
        <w:t>x</w:t>
      </w:r>
      <w:r w:rsidR="006C07C5" w:rsidRPr="00621495">
        <w:rPr>
          <w:rFonts w:ascii="Arial" w:hAnsi="Arial" w:hint="cs"/>
          <w:noProof w:val="0"/>
          <w:rtl/>
        </w:rPr>
        <w:t xml:space="preserve"> ובשנת 1985 הוא הועבר מהחברה לא</w:t>
      </w:r>
      <w:r w:rsidR="00D138AB">
        <w:rPr>
          <w:rFonts w:ascii="Arial" w:hAnsi="Arial" w:hint="cs"/>
          <w:noProof w:val="0"/>
          <w:rtl/>
        </w:rPr>
        <w:t>'</w:t>
      </w:r>
      <w:r w:rsidR="006C07C5" w:rsidRPr="00621495">
        <w:rPr>
          <w:rFonts w:ascii="Arial" w:hAnsi="Arial" w:hint="cs"/>
          <w:noProof w:val="0"/>
          <w:rtl/>
        </w:rPr>
        <w:t xml:space="preserve"> ומיד </w:t>
      </w:r>
      <w:r w:rsidR="00D138AB">
        <w:rPr>
          <w:rFonts w:ascii="Arial" w:hAnsi="Arial" w:hint="cs"/>
          <w:noProof w:val="0"/>
          <w:rtl/>
        </w:rPr>
        <w:t>לאחר מכן לילדיו. לפי עדות עו"ד פ'</w:t>
      </w:r>
      <w:r w:rsidR="00FF02DA">
        <w:rPr>
          <w:rFonts w:ascii="Arial" w:hAnsi="Arial" w:hint="cs"/>
          <w:noProof w:val="0"/>
          <w:rtl/>
        </w:rPr>
        <w:t xml:space="preserve"> שייצגה את א</w:t>
      </w:r>
      <w:r w:rsidR="00D138AB">
        <w:rPr>
          <w:rFonts w:ascii="Arial" w:hAnsi="Arial" w:hint="cs"/>
          <w:noProof w:val="0"/>
          <w:rtl/>
        </w:rPr>
        <w:t>'</w:t>
      </w:r>
      <w:r w:rsidR="00FF02DA">
        <w:rPr>
          <w:rFonts w:ascii="Arial" w:hAnsi="Arial" w:hint="cs"/>
          <w:noProof w:val="0"/>
          <w:rtl/>
        </w:rPr>
        <w:t>, רישום הבית</w:t>
      </w:r>
      <w:r w:rsidR="00D138AB">
        <w:rPr>
          <w:rFonts w:ascii="Arial" w:hAnsi="Arial" w:hint="cs"/>
          <w:noProof w:val="0"/>
          <w:rtl/>
        </w:rPr>
        <w:t xml:space="preserve"> ע"ש א'</w:t>
      </w:r>
      <w:r w:rsidR="006C07C5" w:rsidRPr="00621495">
        <w:rPr>
          <w:rFonts w:ascii="Arial" w:hAnsi="Arial" w:hint="cs"/>
          <w:noProof w:val="0"/>
          <w:rtl/>
        </w:rPr>
        <w:t xml:space="preserve"> </w:t>
      </w:r>
      <w:r w:rsidR="0041779B" w:rsidRPr="00621495">
        <w:rPr>
          <w:rFonts w:ascii="Arial" w:hAnsi="Arial" w:hint="cs"/>
          <w:noProof w:val="0"/>
          <w:rtl/>
        </w:rPr>
        <w:t xml:space="preserve">לתקופה קצרה של כמה חודשים </w:t>
      </w:r>
      <w:r w:rsidR="00FF02DA">
        <w:rPr>
          <w:rFonts w:ascii="Arial" w:hAnsi="Arial" w:hint="cs"/>
          <w:noProof w:val="0"/>
          <w:rtl/>
        </w:rPr>
        <w:t>נבע</w:t>
      </w:r>
      <w:r w:rsidR="006C07C5" w:rsidRPr="00621495">
        <w:rPr>
          <w:rFonts w:ascii="Arial" w:hAnsi="Arial" w:hint="cs"/>
          <w:noProof w:val="0"/>
          <w:rtl/>
        </w:rPr>
        <w:t xml:space="preserve"> מדרישה פרוצדורלית בלבד ואולם הרישום ע"ש הילדים נעשה באותו מועד.</w:t>
      </w:r>
    </w:p>
    <w:p w:rsidR="006C07C5" w:rsidRPr="00FF02DA" w:rsidRDefault="006C07C5" w:rsidP="006C07C5">
      <w:pPr>
        <w:pStyle w:val="ad"/>
        <w:rPr>
          <w:rFonts w:ascii="Arial" w:hAnsi="Arial"/>
          <w:noProof w:val="0"/>
          <w:rtl/>
        </w:rPr>
      </w:pPr>
    </w:p>
    <w:p w:rsidR="006C07C5" w:rsidRPr="00DF7612" w:rsidRDefault="00DF7612" w:rsidP="00D138AB">
      <w:pPr>
        <w:spacing w:line="360" w:lineRule="auto"/>
        <w:ind w:left="720" w:hanging="720"/>
        <w:jc w:val="both"/>
        <w:rPr>
          <w:rFonts w:ascii="Arial" w:hAnsi="Arial"/>
          <w:noProof w:val="0"/>
        </w:rPr>
      </w:pPr>
      <w:r>
        <w:rPr>
          <w:rFonts w:ascii="Arial" w:hAnsi="Arial" w:hint="cs"/>
          <w:noProof w:val="0"/>
          <w:rtl/>
        </w:rPr>
        <w:t>10.</w:t>
      </w:r>
      <w:r>
        <w:rPr>
          <w:rFonts w:ascii="Arial" w:hAnsi="Arial" w:hint="cs"/>
          <w:noProof w:val="0"/>
          <w:rtl/>
        </w:rPr>
        <w:tab/>
      </w:r>
      <w:r w:rsidR="006C07C5" w:rsidRPr="00DF7612">
        <w:rPr>
          <w:rFonts w:ascii="Arial" w:hAnsi="Arial" w:hint="cs"/>
          <w:noProof w:val="0"/>
          <w:rtl/>
        </w:rPr>
        <w:t xml:space="preserve">בניגוד להעברת המניות, העברת הבעלות בבית לילדים איננה פיקטיבית או פורמאלית בלבד. המגרש נרכש ע"י החברה שנים לפני נישואי הצדדים. מימון </w:t>
      </w:r>
      <w:r w:rsidR="0041779B" w:rsidRPr="00DF7612">
        <w:rPr>
          <w:rFonts w:ascii="Arial" w:hAnsi="Arial" w:hint="cs"/>
          <w:noProof w:val="0"/>
          <w:rtl/>
        </w:rPr>
        <w:t xml:space="preserve">בניית </w:t>
      </w:r>
      <w:r w:rsidR="006C07C5" w:rsidRPr="00DF7612">
        <w:rPr>
          <w:rFonts w:ascii="Arial" w:hAnsi="Arial" w:hint="cs"/>
          <w:noProof w:val="0"/>
          <w:rtl/>
        </w:rPr>
        <w:t>הבית נעשה בהלוואות משכנתא והבית הועבר מהחברה ישירות לילדי א</w:t>
      </w:r>
      <w:r w:rsidR="00D138AB">
        <w:rPr>
          <w:rFonts w:ascii="Arial" w:hAnsi="Arial" w:hint="cs"/>
          <w:noProof w:val="0"/>
          <w:rtl/>
        </w:rPr>
        <w:t>'</w:t>
      </w:r>
      <w:r w:rsidR="006C07C5" w:rsidRPr="00DF7612">
        <w:rPr>
          <w:rFonts w:ascii="Arial" w:hAnsi="Arial" w:hint="cs"/>
          <w:noProof w:val="0"/>
          <w:rtl/>
        </w:rPr>
        <w:t>. צ</w:t>
      </w:r>
      <w:r w:rsidR="00D138AB">
        <w:rPr>
          <w:rFonts w:ascii="Arial" w:hAnsi="Arial" w:hint="cs"/>
          <w:noProof w:val="0"/>
          <w:rtl/>
        </w:rPr>
        <w:t>'</w:t>
      </w:r>
      <w:r w:rsidR="006C07C5" w:rsidRPr="00DF7612">
        <w:rPr>
          <w:rFonts w:ascii="Arial" w:hAnsi="Arial" w:hint="cs"/>
          <w:noProof w:val="0"/>
          <w:rtl/>
        </w:rPr>
        <w:t xml:space="preserve"> ידעה שא</w:t>
      </w:r>
      <w:r w:rsidR="00D138AB">
        <w:rPr>
          <w:rFonts w:ascii="Arial" w:hAnsi="Arial" w:hint="cs"/>
          <w:noProof w:val="0"/>
          <w:rtl/>
        </w:rPr>
        <w:t>'</w:t>
      </w:r>
      <w:r w:rsidR="006C07C5" w:rsidRPr="00DF7612">
        <w:rPr>
          <w:rFonts w:ascii="Arial" w:hAnsi="Arial" w:hint="cs"/>
          <w:noProof w:val="0"/>
          <w:rtl/>
        </w:rPr>
        <w:t xml:space="preserve"> מעניק מתנות לילדיו והיא לא ראתה ב</w:t>
      </w:r>
      <w:r w:rsidR="0041779B" w:rsidRPr="00DF7612">
        <w:rPr>
          <w:rFonts w:ascii="Arial" w:hAnsi="Arial" w:hint="cs"/>
          <w:noProof w:val="0"/>
          <w:rtl/>
        </w:rPr>
        <w:t xml:space="preserve">כך </w:t>
      </w:r>
      <w:r w:rsidR="006C07C5" w:rsidRPr="00DF7612">
        <w:rPr>
          <w:rFonts w:ascii="Arial" w:hAnsi="Arial" w:hint="cs"/>
          <w:noProof w:val="0"/>
          <w:rtl/>
        </w:rPr>
        <w:t xml:space="preserve">כל פסול. גם </w:t>
      </w:r>
      <w:r w:rsidR="0041779B" w:rsidRPr="00DF7612">
        <w:rPr>
          <w:rFonts w:ascii="Arial" w:hAnsi="Arial" w:hint="cs"/>
          <w:noProof w:val="0"/>
          <w:rtl/>
        </w:rPr>
        <w:t>צ</w:t>
      </w:r>
      <w:r w:rsidR="00D138AB">
        <w:rPr>
          <w:rFonts w:ascii="Arial" w:hAnsi="Arial" w:hint="cs"/>
          <w:noProof w:val="0"/>
          <w:rtl/>
        </w:rPr>
        <w:t>'</w:t>
      </w:r>
      <w:r w:rsidR="0041779B" w:rsidRPr="00DF7612">
        <w:rPr>
          <w:rFonts w:ascii="Arial" w:hAnsi="Arial" w:hint="cs"/>
          <w:noProof w:val="0"/>
          <w:rtl/>
        </w:rPr>
        <w:t xml:space="preserve"> </w:t>
      </w:r>
      <w:r w:rsidR="006C07C5" w:rsidRPr="00DF7612">
        <w:rPr>
          <w:rFonts w:ascii="Arial" w:hAnsi="Arial" w:hint="cs"/>
          <w:noProof w:val="0"/>
          <w:rtl/>
        </w:rPr>
        <w:t xml:space="preserve">העבירה רכוש </w:t>
      </w:r>
      <w:r w:rsidR="0041779B" w:rsidRPr="00DF7612">
        <w:rPr>
          <w:rFonts w:ascii="Arial" w:hAnsi="Arial" w:hint="cs"/>
          <w:noProof w:val="0"/>
          <w:rtl/>
        </w:rPr>
        <w:t xml:space="preserve">רב </w:t>
      </w:r>
      <w:r w:rsidR="006C07C5" w:rsidRPr="00DF7612">
        <w:rPr>
          <w:rFonts w:ascii="Arial" w:hAnsi="Arial" w:hint="cs"/>
          <w:noProof w:val="0"/>
          <w:rtl/>
        </w:rPr>
        <w:t>שלה לילדיה.</w:t>
      </w:r>
    </w:p>
    <w:p w:rsidR="006C07C5" w:rsidRPr="00D138AB" w:rsidRDefault="006C07C5" w:rsidP="006C07C5">
      <w:pPr>
        <w:pStyle w:val="ad"/>
        <w:rPr>
          <w:rFonts w:ascii="Arial" w:hAnsi="Arial"/>
          <w:noProof w:val="0"/>
          <w:rtl/>
        </w:rPr>
      </w:pPr>
    </w:p>
    <w:p w:rsidR="006C07C5" w:rsidRPr="00157BA0" w:rsidRDefault="00157BA0" w:rsidP="00D138AB">
      <w:pPr>
        <w:spacing w:line="360" w:lineRule="auto"/>
        <w:ind w:left="720" w:hanging="720"/>
        <w:jc w:val="both"/>
        <w:rPr>
          <w:rFonts w:ascii="Arial" w:hAnsi="Arial"/>
          <w:noProof w:val="0"/>
        </w:rPr>
      </w:pPr>
      <w:r>
        <w:rPr>
          <w:rFonts w:ascii="Arial" w:hAnsi="Arial" w:hint="cs"/>
          <w:noProof w:val="0"/>
          <w:rtl/>
        </w:rPr>
        <w:t>11.</w:t>
      </w:r>
      <w:r>
        <w:rPr>
          <w:rFonts w:ascii="Arial" w:hAnsi="Arial" w:hint="cs"/>
          <w:noProof w:val="0"/>
          <w:rtl/>
        </w:rPr>
        <w:tab/>
      </w:r>
      <w:r w:rsidR="006C07C5" w:rsidRPr="00157BA0">
        <w:rPr>
          <w:rFonts w:ascii="Arial" w:hAnsi="Arial" w:hint="cs"/>
          <w:noProof w:val="0"/>
          <w:rtl/>
        </w:rPr>
        <w:t>לכן, הבית אינו נכס שהצטבר אצל א</w:t>
      </w:r>
      <w:r w:rsidR="00D138AB">
        <w:rPr>
          <w:rFonts w:ascii="Arial" w:hAnsi="Arial" w:hint="cs"/>
          <w:noProof w:val="0"/>
          <w:rtl/>
        </w:rPr>
        <w:t>'</w:t>
      </w:r>
      <w:r w:rsidR="006C07C5" w:rsidRPr="00157BA0">
        <w:rPr>
          <w:rFonts w:ascii="Arial" w:hAnsi="Arial" w:hint="cs"/>
          <w:noProof w:val="0"/>
          <w:rtl/>
        </w:rPr>
        <w:t xml:space="preserve"> בתקופת הנישואין. המגרש היה בבעלות חברה עוד לפני ני</w:t>
      </w:r>
      <w:r w:rsidR="0041779B" w:rsidRPr="00157BA0">
        <w:rPr>
          <w:rFonts w:ascii="Arial" w:hAnsi="Arial" w:hint="cs"/>
          <w:noProof w:val="0"/>
          <w:rtl/>
        </w:rPr>
        <w:t>ש</w:t>
      </w:r>
      <w:r w:rsidR="006C07C5" w:rsidRPr="00157BA0">
        <w:rPr>
          <w:rFonts w:ascii="Arial" w:hAnsi="Arial" w:hint="cs"/>
          <w:noProof w:val="0"/>
          <w:rtl/>
        </w:rPr>
        <w:t xml:space="preserve">ואיהם והבנייה של הבית מומנה ממכירת בתים אחרים שנבנו קודם על המגרש </w:t>
      </w:r>
      <w:r w:rsidR="00DF1708">
        <w:rPr>
          <w:rFonts w:ascii="Arial" w:hAnsi="Arial" w:hint="cs"/>
          <w:noProof w:val="0"/>
          <w:rtl/>
        </w:rPr>
        <w:t>ש</w:t>
      </w:r>
      <w:r w:rsidR="006C07C5" w:rsidRPr="00157BA0">
        <w:rPr>
          <w:rFonts w:ascii="Arial" w:hAnsi="Arial" w:hint="cs"/>
          <w:noProof w:val="0"/>
          <w:rtl/>
        </w:rPr>
        <w:t>לצורך בנייתם החברה נטלה משכ</w:t>
      </w:r>
      <w:r w:rsidR="0041779B" w:rsidRPr="00157BA0">
        <w:rPr>
          <w:rFonts w:ascii="Arial" w:hAnsi="Arial" w:hint="cs"/>
          <w:noProof w:val="0"/>
          <w:rtl/>
        </w:rPr>
        <w:t>נ</w:t>
      </w:r>
      <w:r w:rsidR="006C07C5" w:rsidRPr="00157BA0">
        <w:rPr>
          <w:rFonts w:ascii="Arial" w:hAnsi="Arial" w:hint="cs"/>
          <w:noProof w:val="0"/>
          <w:rtl/>
        </w:rPr>
        <w:t>תא עוד לפני נישואי הצדדים.</w:t>
      </w:r>
    </w:p>
    <w:p w:rsidR="006C07C5" w:rsidRPr="006C07C5" w:rsidRDefault="006C07C5" w:rsidP="006C07C5">
      <w:pPr>
        <w:pStyle w:val="ad"/>
        <w:rPr>
          <w:rFonts w:ascii="Arial" w:hAnsi="Arial"/>
          <w:noProof w:val="0"/>
          <w:rtl/>
        </w:rPr>
      </w:pPr>
    </w:p>
    <w:p w:rsidR="00975804" w:rsidRPr="00157BA0" w:rsidRDefault="00157BA0" w:rsidP="00D138AB">
      <w:pPr>
        <w:spacing w:line="360" w:lineRule="auto"/>
        <w:ind w:left="720" w:hanging="720"/>
        <w:jc w:val="both"/>
        <w:rPr>
          <w:rFonts w:ascii="Arial" w:hAnsi="Arial"/>
          <w:noProof w:val="0"/>
        </w:rPr>
      </w:pPr>
      <w:r>
        <w:rPr>
          <w:rFonts w:ascii="Arial" w:hAnsi="Arial" w:hint="cs"/>
          <w:noProof w:val="0"/>
          <w:rtl/>
        </w:rPr>
        <w:t>12.</w:t>
      </w:r>
      <w:r>
        <w:rPr>
          <w:rFonts w:ascii="Arial" w:hAnsi="Arial" w:hint="cs"/>
          <w:noProof w:val="0"/>
          <w:rtl/>
        </w:rPr>
        <w:tab/>
      </w:r>
      <w:r w:rsidR="006C07C5" w:rsidRPr="00157BA0">
        <w:rPr>
          <w:rFonts w:ascii="Arial" w:hAnsi="Arial" w:hint="cs"/>
          <w:noProof w:val="0"/>
          <w:rtl/>
        </w:rPr>
        <w:t xml:space="preserve">הבית נרשם ע"ש ילדיו </w:t>
      </w:r>
      <w:r w:rsidR="00991D2D">
        <w:rPr>
          <w:rFonts w:ascii="Arial" w:hAnsi="Arial" w:hint="cs"/>
          <w:noProof w:val="0"/>
          <w:rtl/>
        </w:rPr>
        <w:t xml:space="preserve">של </w:t>
      </w:r>
      <w:r w:rsidR="00D138AB">
        <w:rPr>
          <w:rFonts w:ascii="Arial" w:hAnsi="Arial" w:hint="cs"/>
          <w:noProof w:val="0"/>
          <w:rtl/>
        </w:rPr>
        <w:t>א'</w:t>
      </w:r>
      <w:r w:rsidR="006C07C5" w:rsidRPr="00157BA0">
        <w:rPr>
          <w:rFonts w:ascii="Arial" w:hAnsi="Arial" w:hint="cs"/>
          <w:noProof w:val="0"/>
          <w:rtl/>
        </w:rPr>
        <w:t xml:space="preserve"> בשנת 1986 וצ</w:t>
      </w:r>
      <w:r w:rsidR="00D138AB">
        <w:rPr>
          <w:rFonts w:ascii="Arial" w:hAnsi="Arial" w:hint="cs"/>
          <w:noProof w:val="0"/>
          <w:rtl/>
        </w:rPr>
        <w:t>'</w:t>
      </w:r>
      <w:r w:rsidR="006C07C5" w:rsidRPr="00157BA0">
        <w:rPr>
          <w:rFonts w:ascii="Arial" w:hAnsi="Arial" w:hint="cs"/>
          <w:noProof w:val="0"/>
          <w:rtl/>
        </w:rPr>
        <w:t xml:space="preserve"> ידעה על כך לפחות משנת 1993, עת חתמו </w:t>
      </w:r>
      <w:r w:rsidR="00991D2D">
        <w:rPr>
          <w:rFonts w:ascii="Arial" w:hAnsi="Arial" w:hint="cs"/>
          <w:noProof w:val="0"/>
          <w:rtl/>
        </w:rPr>
        <w:t xml:space="preserve">הילדים על התחייבות </w:t>
      </w:r>
      <w:r w:rsidR="006C07C5" w:rsidRPr="00157BA0">
        <w:rPr>
          <w:rFonts w:ascii="Arial" w:hAnsi="Arial" w:hint="cs"/>
          <w:noProof w:val="0"/>
          <w:rtl/>
        </w:rPr>
        <w:t>המאשרת לה לגור בבי</w:t>
      </w:r>
      <w:r w:rsidR="00D138AB">
        <w:rPr>
          <w:rFonts w:ascii="Arial" w:hAnsi="Arial" w:hint="cs"/>
          <w:noProof w:val="0"/>
          <w:rtl/>
        </w:rPr>
        <w:t>ת לכל ימי חייה. גם בנה של צ'</w:t>
      </w:r>
      <w:r w:rsidR="006C07C5" w:rsidRPr="00157BA0">
        <w:rPr>
          <w:rFonts w:ascii="Arial" w:hAnsi="Arial" w:hint="cs"/>
          <w:noProof w:val="0"/>
          <w:rtl/>
        </w:rPr>
        <w:t xml:space="preserve"> הוחתם באותו מועד </w:t>
      </w:r>
      <w:r w:rsidR="0041779B" w:rsidRPr="00157BA0">
        <w:rPr>
          <w:rFonts w:ascii="Arial" w:hAnsi="Arial" w:hint="cs"/>
          <w:noProof w:val="0"/>
          <w:rtl/>
        </w:rPr>
        <w:t>על כך ש</w:t>
      </w:r>
      <w:r w:rsidR="006C07C5" w:rsidRPr="00157BA0">
        <w:rPr>
          <w:rFonts w:ascii="Arial" w:hAnsi="Arial" w:hint="cs"/>
          <w:noProof w:val="0"/>
          <w:rtl/>
        </w:rPr>
        <w:t>הוא מצהיר שלמרות שהוא יכול להתגורר בבית, אין לו זכויות בבית. משצ</w:t>
      </w:r>
      <w:r w:rsidR="00D138AB">
        <w:rPr>
          <w:rFonts w:ascii="Arial" w:hAnsi="Arial" w:hint="cs"/>
          <w:noProof w:val="0"/>
          <w:rtl/>
        </w:rPr>
        <w:t>'</w:t>
      </w:r>
      <w:r w:rsidR="006C07C5" w:rsidRPr="00157BA0">
        <w:rPr>
          <w:rFonts w:ascii="Arial" w:hAnsi="Arial" w:hint="cs"/>
          <w:noProof w:val="0"/>
          <w:rtl/>
        </w:rPr>
        <w:t xml:space="preserve"> </w:t>
      </w:r>
      <w:r w:rsidR="00CF7A16" w:rsidRPr="00157BA0">
        <w:rPr>
          <w:rFonts w:ascii="Arial" w:hAnsi="Arial" w:hint="cs"/>
          <w:noProof w:val="0"/>
          <w:rtl/>
        </w:rPr>
        <w:t>ביקשה שילדיו של א</w:t>
      </w:r>
      <w:r w:rsidR="00D138AB">
        <w:rPr>
          <w:rFonts w:ascii="Arial" w:hAnsi="Arial" w:hint="cs"/>
          <w:noProof w:val="0"/>
          <w:rtl/>
        </w:rPr>
        <w:t>'</w:t>
      </w:r>
      <w:r w:rsidR="00CF7A16" w:rsidRPr="00157BA0">
        <w:rPr>
          <w:rFonts w:ascii="Arial" w:hAnsi="Arial" w:hint="cs"/>
          <w:noProof w:val="0"/>
          <w:rtl/>
        </w:rPr>
        <w:t xml:space="preserve"> יחתמו על התחייבות שתאפשר לה לגור בבית כל חייה, עולה שהיא הי</w:t>
      </w:r>
      <w:r w:rsidR="0041779B" w:rsidRPr="00157BA0">
        <w:rPr>
          <w:rFonts w:ascii="Arial" w:hAnsi="Arial" w:hint="cs"/>
          <w:noProof w:val="0"/>
          <w:rtl/>
        </w:rPr>
        <w:t>י</w:t>
      </w:r>
      <w:r w:rsidR="00CF7A16" w:rsidRPr="00157BA0">
        <w:rPr>
          <w:rFonts w:ascii="Arial" w:hAnsi="Arial" w:hint="cs"/>
          <w:noProof w:val="0"/>
          <w:rtl/>
        </w:rPr>
        <w:t>תה מודעת לכך שאין לה זכויות בבית הרשום ע"ש ילדי א</w:t>
      </w:r>
      <w:r w:rsidR="00D138AB">
        <w:rPr>
          <w:rFonts w:ascii="Arial" w:hAnsi="Arial" w:hint="cs"/>
          <w:noProof w:val="0"/>
          <w:rtl/>
        </w:rPr>
        <w:t>'</w:t>
      </w:r>
      <w:r w:rsidR="00CF7A16" w:rsidRPr="00157BA0">
        <w:rPr>
          <w:rFonts w:ascii="Arial" w:hAnsi="Arial" w:hint="cs"/>
          <w:noProof w:val="0"/>
          <w:rtl/>
        </w:rPr>
        <w:t>.</w:t>
      </w:r>
    </w:p>
    <w:p w:rsidR="00975804" w:rsidRPr="00D138AB" w:rsidRDefault="00975804" w:rsidP="00975804">
      <w:pPr>
        <w:pStyle w:val="ad"/>
        <w:rPr>
          <w:rFonts w:ascii="Arial" w:hAnsi="Arial"/>
          <w:noProof w:val="0"/>
          <w:rtl/>
        </w:rPr>
      </w:pPr>
    </w:p>
    <w:p w:rsidR="00975804" w:rsidRDefault="00157BA0" w:rsidP="00D138AB">
      <w:pPr>
        <w:spacing w:line="360" w:lineRule="auto"/>
        <w:ind w:left="720" w:hanging="720"/>
        <w:jc w:val="both"/>
        <w:rPr>
          <w:rFonts w:ascii="Arial" w:hAnsi="Arial"/>
          <w:noProof w:val="0"/>
          <w:rtl/>
        </w:rPr>
      </w:pPr>
      <w:r>
        <w:rPr>
          <w:rFonts w:ascii="Arial" w:hAnsi="Arial" w:hint="cs"/>
          <w:noProof w:val="0"/>
          <w:rtl/>
        </w:rPr>
        <w:t>13.</w:t>
      </w:r>
      <w:r>
        <w:rPr>
          <w:rFonts w:ascii="Arial" w:hAnsi="Arial" w:hint="cs"/>
          <w:noProof w:val="0"/>
          <w:rtl/>
        </w:rPr>
        <w:tab/>
      </w:r>
      <w:r w:rsidR="00975804" w:rsidRPr="00157BA0">
        <w:rPr>
          <w:rFonts w:ascii="Arial" w:hAnsi="Arial" w:hint="cs"/>
          <w:noProof w:val="0"/>
          <w:rtl/>
        </w:rPr>
        <w:t>צ</w:t>
      </w:r>
      <w:r w:rsidR="00D138AB">
        <w:rPr>
          <w:rFonts w:ascii="Arial" w:hAnsi="Arial" w:hint="cs"/>
          <w:noProof w:val="0"/>
          <w:rtl/>
        </w:rPr>
        <w:t>'</w:t>
      </w:r>
      <w:r w:rsidR="00975804" w:rsidRPr="00157BA0">
        <w:rPr>
          <w:rFonts w:ascii="Arial" w:hAnsi="Arial" w:hint="cs"/>
          <w:noProof w:val="0"/>
          <w:rtl/>
        </w:rPr>
        <w:t xml:space="preserve"> אף הי</w:t>
      </w:r>
      <w:r w:rsidR="0041779B" w:rsidRPr="00157BA0">
        <w:rPr>
          <w:rFonts w:ascii="Arial" w:hAnsi="Arial" w:hint="cs"/>
          <w:noProof w:val="0"/>
          <w:rtl/>
        </w:rPr>
        <w:t>י</w:t>
      </w:r>
      <w:r w:rsidR="00975804" w:rsidRPr="00157BA0">
        <w:rPr>
          <w:rFonts w:ascii="Arial" w:hAnsi="Arial" w:hint="cs"/>
          <w:noProof w:val="0"/>
          <w:rtl/>
        </w:rPr>
        <w:t>תה מודעת לצוואות השונות שערך המנוח, לרבות הצוואה מיום 22.11.89 ולכן היה ידוע לה שהבית שייך לילדי א</w:t>
      </w:r>
      <w:r w:rsidR="00D138AB">
        <w:rPr>
          <w:rFonts w:ascii="Arial" w:hAnsi="Arial" w:hint="cs"/>
          <w:noProof w:val="0"/>
          <w:rtl/>
        </w:rPr>
        <w:t>'</w:t>
      </w:r>
      <w:r w:rsidR="00975804" w:rsidRPr="00157BA0">
        <w:rPr>
          <w:rFonts w:ascii="Arial" w:hAnsi="Arial" w:hint="cs"/>
          <w:noProof w:val="0"/>
          <w:rtl/>
        </w:rPr>
        <w:t xml:space="preserve"> ולא ל</w:t>
      </w:r>
      <w:r w:rsidR="0041779B" w:rsidRPr="00157BA0">
        <w:rPr>
          <w:rFonts w:ascii="Arial" w:hAnsi="Arial" w:hint="cs"/>
          <w:noProof w:val="0"/>
          <w:rtl/>
        </w:rPr>
        <w:t>בניה"ז</w:t>
      </w:r>
      <w:r w:rsidR="00975804" w:rsidRPr="00157BA0">
        <w:rPr>
          <w:rFonts w:ascii="Arial" w:hAnsi="Arial" w:hint="cs"/>
          <w:noProof w:val="0"/>
          <w:rtl/>
        </w:rPr>
        <w:t xml:space="preserve">. </w:t>
      </w:r>
      <w:r w:rsidR="0041779B" w:rsidRPr="00157BA0">
        <w:rPr>
          <w:rFonts w:ascii="Arial" w:hAnsi="Arial" w:hint="cs"/>
          <w:noProof w:val="0"/>
          <w:rtl/>
        </w:rPr>
        <w:t>צ</w:t>
      </w:r>
      <w:r w:rsidR="00D138AB">
        <w:rPr>
          <w:rFonts w:ascii="Arial" w:hAnsi="Arial" w:hint="cs"/>
          <w:noProof w:val="0"/>
          <w:rtl/>
        </w:rPr>
        <w:t>'</w:t>
      </w:r>
      <w:r w:rsidR="0041779B" w:rsidRPr="00157BA0">
        <w:rPr>
          <w:rFonts w:ascii="Arial" w:hAnsi="Arial" w:hint="cs"/>
          <w:noProof w:val="0"/>
          <w:rtl/>
        </w:rPr>
        <w:t xml:space="preserve"> </w:t>
      </w:r>
      <w:r w:rsidR="00202B94">
        <w:rPr>
          <w:rFonts w:ascii="Arial" w:hAnsi="Arial" w:hint="cs"/>
          <w:noProof w:val="0"/>
          <w:rtl/>
        </w:rPr>
        <w:t>גם</w:t>
      </w:r>
      <w:r w:rsidR="00975804" w:rsidRPr="00157BA0">
        <w:rPr>
          <w:rFonts w:ascii="Arial" w:hAnsi="Arial" w:hint="cs"/>
          <w:noProof w:val="0"/>
          <w:rtl/>
        </w:rPr>
        <w:t xml:space="preserve"> אישרה בעדותה ש</w:t>
      </w:r>
      <w:r w:rsidR="0041779B" w:rsidRPr="00157BA0">
        <w:rPr>
          <w:rFonts w:ascii="Arial" w:hAnsi="Arial" w:hint="cs"/>
          <w:noProof w:val="0"/>
          <w:rtl/>
        </w:rPr>
        <w:t xml:space="preserve">היא </w:t>
      </w:r>
      <w:r w:rsidR="00975804" w:rsidRPr="00157BA0">
        <w:rPr>
          <w:rFonts w:ascii="Arial" w:hAnsi="Arial" w:hint="cs"/>
          <w:noProof w:val="0"/>
          <w:rtl/>
        </w:rPr>
        <w:t>התייעצה עם ב</w:t>
      </w:r>
      <w:r w:rsidR="0041779B" w:rsidRPr="00157BA0">
        <w:rPr>
          <w:rFonts w:ascii="Arial" w:hAnsi="Arial" w:hint="cs"/>
          <w:noProof w:val="0"/>
          <w:rtl/>
        </w:rPr>
        <w:t>ן</w:t>
      </w:r>
      <w:r w:rsidR="00975804" w:rsidRPr="00157BA0">
        <w:rPr>
          <w:rFonts w:ascii="Arial" w:hAnsi="Arial" w:hint="cs"/>
          <w:noProof w:val="0"/>
          <w:rtl/>
        </w:rPr>
        <w:t xml:space="preserve"> דודה שהוא עורך דין ביחס לצוואתו של א</w:t>
      </w:r>
      <w:r w:rsidR="00D138AB">
        <w:rPr>
          <w:rFonts w:ascii="Arial" w:hAnsi="Arial" w:hint="cs"/>
          <w:noProof w:val="0"/>
          <w:rtl/>
        </w:rPr>
        <w:t>'</w:t>
      </w:r>
      <w:r w:rsidR="00975804" w:rsidRPr="00157BA0">
        <w:rPr>
          <w:rFonts w:ascii="Arial" w:hAnsi="Arial" w:hint="cs"/>
          <w:noProof w:val="0"/>
          <w:rtl/>
        </w:rPr>
        <w:t>, העירה הערות לצוואתו והסכימה לנוסח האחרון של אותה צוואה.</w:t>
      </w:r>
    </w:p>
    <w:p w:rsidR="007B4E8C" w:rsidRPr="0041779B" w:rsidRDefault="007B4E8C" w:rsidP="007B4E8C">
      <w:pPr>
        <w:spacing w:line="360" w:lineRule="auto"/>
        <w:ind w:left="720" w:hanging="720"/>
        <w:jc w:val="both"/>
        <w:rPr>
          <w:rFonts w:ascii="Arial" w:hAnsi="Arial"/>
          <w:noProof w:val="0"/>
          <w:rtl/>
        </w:rPr>
      </w:pPr>
    </w:p>
    <w:p w:rsidR="00975804" w:rsidRPr="00157BA0" w:rsidRDefault="00157BA0" w:rsidP="00D138AB">
      <w:pPr>
        <w:spacing w:line="360" w:lineRule="auto"/>
        <w:ind w:left="720" w:hanging="720"/>
        <w:jc w:val="both"/>
        <w:rPr>
          <w:rFonts w:ascii="Arial" w:hAnsi="Arial"/>
          <w:b/>
          <w:bCs/>
          <w:noProof w:val="0"/>
        </w:rPr>
      </w:pPr>
      <w:r>
        <w:rPr>
          <w:rFonts w:ascii="Arial" w:hAnsi="Arial" w:hint="cs"/>
          <w:noProof w:val="0"/>
          <w:rtl/>
        </w:rPr>
        <w:t>14.</w:t>
      </w:r>
      <w:r>
        <w:rPr>
          <w:rFonts w:ascii="Arial" w:hAnsi="Arial" w:hint="cs"/>
          <w:noProof w:val="0"/>
          <w:rtl/>
        </w:rPr>
        <w:tab/>
      </w:r>
      <w:r w:rsidR="00D138AB">
        <w:rPr>
          <w:rFonts w:ascii="Arial" w:hAnsi="Arial" w:hint="cs"/>
          <w:noProof w:val="0"/>
          <w:rtl/>
        </w:rPr>
        <w:t>לכן, צ'</w:t>
      </w:r>
      <w:r w:rsidR="00975804" w:rsidRPr="00157BA0">
        <w:rPr>
          <w:rFonts w:ascii="Arial" w:hAnsi="Arial" w:hint="cs"/>
          <w:noProof w:val="0"/>
          <w:rtl/>
        </w:rPr>
        <w:t xml:space="preserve"> אינה שותפה בבית "</w:t>
      </w:r>
      <w:r w:rsidR="00975804" w:rsidRPr="00157BA0">
        <w:rPr>
          <w:rFonts w:ascii="Arial" w:hAnsi="Arial" w:hint="cs"/>
          <w:b/>
          <w:bCs/>
          <w:noProof w:val="0"/>
          <w:rtl/>
        </w:rPr>
        <w:t xml:space="preserve">אולם היא שותפה בזכויות ובנכסים של החברה שנצברו </w:t>
      </w:r>
      <w:r w:rsidR="00734BA9">
        <w:rPr>
          <w:rFonts w:ascii="Arial" w:hAnsi="Arial" w:hint="cs"/>
          <w:b/>
          <w:bCs/>
          <w:noProof w:val="0"/>
          <w:rtl/>
        </w:rPr>
        <w:t>בתקופת הנישואין. אשר לב</w:t>
      </w:r>
      <w:r w:rsidR="00D138AB">
        <w:rPr>
          <w:rFonts w:ascii="Arial" w:hAnsi="Arial" w:hint="cs"/>
          <w:b/>
          <w:bCs/>
          <w:noProof w:val="0"/>
          <w:rtl/>
        </w:rPr>
        <w:t>'ק'</w:t>
      </w:r>
      <w:r w:rsidR="00975804" w:rsidRPr="00157BA0">
        <w:rPr>
          <w:rFonts w:ascii="Arial" w:hAnsi="Arial" w:hint="cs"/>
          <w:b/>
          <w:bCs/>
          <w:noProof w:val="0"/>
          <w:rtl/>
        </w:rPr>
        <w:t>, שהו</w:t>
      </w:r>
      <w:r w:rsidR="0041779B" w:rsidRPr="00157BA0">
        <w:rPr>
          <w:rFonts w:ascii="Arial" w:hAnsi="Arial" w:hint="cs"/>
          <w:b/>
          <w:bCs/>
          <w:noProof w:val="0"/>
          <w:rtl/>
        </w:rPr>
        <w:t>א</w:t>
      </w:r>
      <w:r w:rsidR="00975804" w:rsidRPr="00157BA0">
        <w:rPr>
          <w:rFonts w:ascii="Arial" w:hAnsi="Arial" w:hint="cs"/>
          <w:b/>
          <w:bCs/>
          <w:noProof w:val="0"/>
          <w:rtl/>
        </w:rPr>
        <w:t xml:space="preserve"> אחד מנכסי החברות ודינו כדין שאר נכסי החברות כאמור לעיל. לאור האמור, יש למנות מומחה שיבחן מהם רווחי החברות כאמור</w:t>
      </w:r>
      <w:r w:rsidR="00975804" w:rsidRPr="00734BA9">
        <w:rPr>
          <w:rFonts w:ascii="Arial" w:hAnsi="Arial" w:hint="cs"/>
          <w:noProof w:val="0"/>
          <w:rtl/>
        </w:rPr>
        <w:t>".</w:t>
      </w:r>
    </w:p>
    <w:p w:rsidR="00937A07" w:rsidRDefault="00937A07" w:rsidP="00975804">
      <w:pPr>
        <w:spacing w:line="360" w:lineRule="auto"/>
        <w:jc w:val="both"/>
        <w:rPr>
          <w:rFonts w:ascii="Arial" w:hAnsi="Arial"/>
          <w:noProof w:val="0"/>
          <w:rtl/>
        </w:rPr>
      </w:pPr>
    </w:p>
    <w:p w:rsidR="00956685" w:rsidRPr="00157BA0" w:rsidRDefault="00157BA0" w:rsidP="007B4E8C">
      <w:pPr>
        <w:spacing w:line="360" w:lineRule="auto"/>
        <w:jc w:val="both"/>
        <w:rPr>
          <w:rFonts w:ascii="Arial" w:hAnsi="Arial"/>
          <w:b/>
          <w:bCs/>
          <w:noProof w:val="0"/>
        </w:rPr>
      </w:pPr>
      <w:r>
        <w:rPr>
          <w:rFonts w:ascii="Arial" w:hAnsi="Arial" w:hint="cs"/>
          <w:b/>
          <w:bCs/>
          <w:noProof w:val="0"/>
          <w:rtl/>
        </w:rPr>
        <w:t>ג.</w:t>
      </w:r>
      <w:r>
        <w:rPr>
          <w:rFonts w:ascii="Arial" w:hAnsi="Arial" w:hint="cs"/>
          <w:b/>
          <w:bCs/>
          <w:noProof w:val="0"/>
          <w:rtl/>
        </w:rPr>
        <w:tab/>
      </w:r>
      <w:r w:rsidR="00975804" w:rsidRPr="00157BA0">
        <w:rPr>
          <w:rFonts w:ascii="Arial" w:hAnsi="Arial" w:hint="cs"/>
          <w:b/>
          <w:bCs/>
          <w:noProof w:val="0"/>
          <w:rtl/>
        </w:rPr>
        <w:t>תמצית טענות י</w:t>
      </w:r>
      <w:r w:rsidR="007B4E8C">
        <w:rPr>
          <w:rFonts w:ascii="Arial" w:hAnsi="Arial" w:hint="cs"/>
          <w:b/>
          <w:bCs/>
          <w:noProof w:val="0"/>
          <w:rtl/>
        </w:rPr>
        <w:t>לדי</w:t>
      </w:r>
      <w:r w:rsidR="00D138AB">
        <w:rPr>
          <w:rFonts w:ascii="Arial" w:hAnsi="Arial" w:hint="cs"/>
          <w:b/>
          <w:bCs/>
          <w:noProof w:val="0"/>
          <w:rtl/>
        </w:rPr>
        <w:t xml:space="preserve"> א'</w:t>
      </w:r>
      <w:r w:rsidR="00975804" w:rsidRPr="00157BA0">
        <w:rPr>
          <w:rFonts w:ascii="Arial" w:hAnsi="Arial" w:hint="cs"/>
          <w:b/>
          <w:bCs/>
          <w:noProof w:val="0"/>
          <w:rtl/>
        </w:rPr>
        <w:t xml:space="preserve"> בערעוריהם</w:t>
      </w:r>
      <w:r w:rsidR="00095A44" w:rsidRPr="00157BA0">
        <w:rPr>
          <w:rFonts w:ascii="Arial" w:hAnsi="Arial" w:hint="cs"/>
          <w:b/>
          <w:bCs/>
          <w:noProof w:val="0"/>
          <w:rtl/>
        </w:rPr>
        <w:t xml:space="preserve"> (עמ"ש 32033-07-22 ועמ"ש 32237-07-22)</w:t>
      </w:r>
    </w:p>
    <w:p w:rsidR="00956685" w:rsidRPr="00937A07" w:rsidRDefault="00956685" w:rsidP="00956685">
      <w:pPr>
        <w:spacing w:line="360" w:lineRule="auto"/>
        <w:jc w:val="both"/>
        <w:rPr>
          <w:rFonts w:ascii="Arial" w:hAnsi="Arial"/>
          <w:noProof w:val="0"/>
          <w:rtl/>
        </w:rPr>
      </w:pPr>
    </w:p>
    <w:p w:rsidR="00956685" w:rsidRPr="00157BA0" w:rsidRDefault="00157BA0" w:rsidP="00157BA0">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956685" w:rsidRPr="00157BA0">
        <w:rPr>
          <w:rFonts w:ascii="Arial" w:hAnsi="Arial" w:hint="cs"/>
          <w:noProof w:val="0"/>
          <w:rtl/>
        </w:rPr>
        <w:t>בית המשפט קמא "איין" את ההליכים שהתקיימו כעשרים שנה, ביטל את הקביעות העובדתיות של המותבים הקודמים ויצר "תשתית עובדתית" חדשה שהביאה לתוצאה מוטעית.</w:t>
      </w:r>
      <w:r w:rsidR="00975804" w:rsidRPr="00157BA0">
        <w:rPr>
          <w:rFonts w:ascii="Arial" w:hAnsi="Arial" w:hint="cs"/>
          <w:noProof w:val="0"/>
          <w:rtl/>
        </w:rPr>
        <w:t xml:space="preserve"> </w:t>
      </w:r>
      <w:r w:rsidR="00956685" w:rsidRPr="00157BA0">
        <w:rPr>
          <w:rFonts w:ascii="Arial" w:hAnsi="Arial" w:hint="cs"/>
          <w:noProof w:val="0"/>
          <w:rtl/>
        </w:rPr>
        <w:t>בית המשפט קמא התבסס על עדויות שלא היו ולא נבראו והתיאור העובדתי נעדר כל קשר לראיות.</w:t>
      </w:r>
      <w:r w:rsidR="00095A44" w:rsidRPr="00157BA0">
        <w:rPr>
          <w:rFonts w:ascii="Arial" w:hAnsi="Arial" w:hint="cs"/>
          <w:noProof w:val="0"/>
          <w:rtl/>
        </w:rPr>
        <w:t xml:space="preserve"> פסק הדין אף נתן הוראות </w:t>
      </w:r>
      <w:r w:rsidR="0041779B" w:rsidRPr="00157BA0">
        <w:rPr>
          <w:rFonts w:ascii="Arial" w:hAnsi="Arial" w:hint="cs"/>
          <w:noProof w:val="0"/>
          <w:rtl/>
        </w:rPr>
        <w:t xml:space="preserve">ביחס </w:t>
      </w:r>
      <w:r w:rsidR="00095A44" w:rsidRPr="00157BA0">
        <w:rPr>
          <w:rFonts w:ascii="Arial" w:hAnsi="Arial" w:hint="cs"/>
          <w:noProof w:val="0"/>
          <w:rtl/>
        </w:rPr>
        <w:t>לחברות שכלל לא היו צד להליך.</w:t>
      </w:r>
    </w:p>
    <w:p w:rsidR="00095A44" w:rsidRDefault="00095A44" w:rsidP="00095A44">
      <w:pPr>
        <w:spacing w:line="360" w:lineRule="auto"/>
        <w:jc w:val="both"/>
        <w:rPr>
          <w:rFonts w:ascii="Arial" w:hAnsi="Arial"/>
          <w:noProof w:val="0"/>
          <w:rtl/>
        </w:rPr>
      </w:pPr>
    </w:p>
    <w:p w:rsidR="00095A44" w:rsidRPr="00157BA0" w:rsidRDefault="00157BA0" w:rsidP="00D138AB">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095A44" w:rsidRPr="00157BA0">
        <w:rPr>
          <w:rFonts w:ascii="Arial" w:hAnsi="Arial" w:hint="cs"/>
          <w:noProof w:val="0"/>
          <w:rtl/>
        </w:rPr>
        <w:t xml:space="preserve">פסק הדין ניתן ע"י מותב שלא שמע את הראיות וקביעותיו הפוכות ממסקנות המותב הראשון ששמע את הראיות וממסקנות המותב ששמע את </w:t>
      </w:r>
      <w:r w:rsidR="00167F1D" w:rsidRPr="00157BA0">
        <w:rPr>
          <w:rFonts w:ascii="Arial" w:hAnsi="Arial" w:hint="cs"/>
          <w:noProof w:val="0"/>
          <w:rtl/>
        </w:rPr>
        <w:t xml:space="preserve">פקידת השומה כשהעידה </w:t>
      </w:r>
      <w:r w:rsidR="00095A44" w:rsidRPr="00157BA0">
        <w:rPr>
          <w:rFonts w:ascii="Arial" w:hAnsi="Arial" w:hint="cs"/>
          <w:noProof w:val="0"/>
          <w:rtl/>
        </w:rPr>
        <w:t>בנוגע ל</w:t>
      </w:r>
      <w:r w:rsidR="00167F1D" w:rsidRPr="00157BA0">
        <w:rPr>
          <w:rFonts w:ascii="Arial" w:hAnsi="Arial" w:hint="cs"/>
          <w:noProof w:val="0"/>
          <w:rtl/>
        </w:rPr>
        <w:t>טענה בדבר ה</w:t>
      </w:r>
      <w:r w:rsidR="00095A44" w:rsidRPr="00157BA0">
        <w:rPr>
          <w:rFonts w:ascii="Arial" w:hAnsi="Arial" w:hint="cs"/>
          <w:noProof w:val="0"/>
          <w:rtl/>
        </w:rPr>
        <w:t xml:space="preserve">הסכם הסודי </w:t>
      </w:r>
      <w:r w:rsidR="00167F1D" w:rsidRPr="00157BA0">
        <w:rPr>
          <w:rFonts w:ascii="Arial" w:hAnsi="Arial" w:hint="cs"/>
          <w:noProof w:val="0"/>
          <w:rtl/>
        </w:rPr>
        <w:t>ש</w:t>
      </w:r>
      <w:r w:rsidR="00095A44" w:rsidRPr="00157BA0">
        <w:rPr>
          <w:rFonts w:ascii="Arial" w:hAnsi="Arial" w:hint="cs"/>
          <w:noProof w:val="0"/>
          <w:rtl/>
        </w:rPr>
        <w:t>צ</w:t>
      </w:r>
      <w:r w:rsidR="00D138AB">
        <w:rPr>
          <w:rFonts w:ascii="Arial" w:hAnsi="Arial" w:hint="cs"/>
          <w:noProof w:val="0"/>
          <w:rtl/>
        </w:rPr>
        <w:t>'</w:t>
      </w:r>
      <w:r w:rsidR="00167F1D" w:rsidRPr="00157BA0">
        <w:rPr>
          <w:rFonts w:ascii="Arial" w:hAnsi="Arial" w:hint="cs"/>
          <w:noProof w:val="0"/>
          <w:rtl/>
        </w:rPr>
        <w:t xml:space="preserve"> התעקשה על קיומו</w:t>
      </w:r>
      <w:r w:rsidR="00095A44" w:rsidRPr="00157BA0">
        <w:rPr>
          <w:rFonts w:ascii="Arial" w:hAnsi="Arial" w:hint="cs"/>
          <w:noProof w:val="0"/>
          <w:rtl/>
        </w:rPr>
        <w:t xml:space="preserve">. בנוסף, טעה ביהמ"ש כשהפך את נטלי הראייה בתיק וקבע שעל </w:t>
      </w:r>
      <w:r w:rsidR="00167F1D" w:rsidRPr="00157BA0">
        <w:rPr>
          <w:rFonts w:ascii="Arial" w:hAnsi="Arial" w:hint="cs"/>
          <w:noProof w:val="0"/>
          <w:rtl/>
        </w:rPr>
        <w:t>י</w:t>
      </w:r>
      <w:r w:rsidR="007B4E8C">
        <w:rPr>
          <w:rFonts w:ascii="Arial" w:hAnsi="Arial" w:hint="cs"/>
          <w:noProof w:val="0"/>
          <w:rtl/>
        </w:rPr>
        <w:t>לדי</w:t>
      </w:r>
      <w:r w:rsidR="00167F1D" w:rsidRPr="00157BA0">
        <w:rPr>
          <w:rFonts w:ascii="Arial" w:hAnsi="Arial" w:hint="cs"/>
          <w:noProof w:val="0"/>
          <w:rtl/>
        </w:rPr>
        <w:t xml:space="preserve"> </w:t>
      </w:r>
      <w:r w:rsidR="00095A44" w:rsidRPr="00157BA0">
        <w:rPr>
          <w:rFonts w:ascii="Arial" w:hAnsi="Arial" w:hint="cs"/>
          <w:noProof w:val="0"/>
          <w:rtl/>
        </w:rPr>
        <w:t>א</w:t>
      </w:r>
      <w:r w:rsidR="00D138AB">
        <w:rPr>
          <w:rFonts w:ascii="Arial" w:hAnsi="Arial" w:hint="cs"/>
          <w:noProof w:val="0"/>
          <w:rtl/>
        </w:rPr>
        <w:t>'</w:t>
      </w:r>
      <w:r w:rsidR="00095A44" w:rsidRPr="00157BA0">
        <w:rPr>
          <w:rFonts w:ascii="Arial" w:hAnsi="Arial" w:hint="cs"/>
          <w:noProof w:val="0"/>
          <w:rtl/>
        </w:rPr>
        <w:t xml:space="preserve"> היה מוטל להוכיח שלא היה קיים הסכם</w:t>
      </w:r>
      <w:r w:rsidR="007B4E8C">
        <w:rPr>
          <w:rFonts w:ascii="Arial" w:hAnsi="Arial" w:hint="cs"/>
          <w:noProof w:val="0"/>
          <w:rtl/>
        </w:rPr>
        <w:t xml:space="preserve"> סודי</w:t>
      </w:r>
      <w:r w:rsidR="00095A44" w:rsidRPr="00157BA0">
        <w:rPr>
          <w:rFonts w:ascii="Arial" w:hAnsi="Arial" w:hint="cs"/>
          <w:noProof w:val="0"/>
          <w:rtl/>
        </w:rPr>
        <w:t>.</w:t>
      </w:r>
    </w:p>
    <w:p w:rsidR="00937A07" w:rsidRPr="00937A07" w:rsidRDefault="00937A07" w:rsidP="00937A07">
      <w:pPr>
        <w:pStyle w:val="ad"/>
        <w:rPr>
          <w:rFonts w:ascii="Arial" w:hAnsi="Arial"/>
          <w:noProof w:val="0"/>
          <w:rtl/>
        </w:rPr>
      </w:pPr>
    </w:p>
    <w:p w:rsidR="00937A07" w:rsidRPr="00157BA0" w:rsidRDefault="00157BA0" w:rsidP="00157BA0">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937A07" w:rsidRPr="00157BA0">
        <w:rPr>
          <w:rFonts w:ascii="Arial" w:hAnsi="Arial" w:hint="cs"/>
          <w:noProof w:val="0"/>
          <w:rtl/>
        </w:rPr>
        <w:t>במקרה דנן לא חל הכלל לפיו ערכאת הערעור לא תתערב בממצאי עובדה ומהימנות</w:t>
      </w:r>
      <w:r w:rsidR="00167F1D" w:rsidRPr="00157BA0">
        <w:rPr>
          <w:rFonts w:ascii="Arial" w:hAnsi="Arial" w:hint="cs"/>
          <w:noProof w:val="0"/>
          <w:rtl/>
        </w:rPr>
        <w:t>,</w:t>
      </w:r>
      <w:r w:rsidR="00937A07" w:rsidRPr="00157BA0">
        <w:rPr>
          <w:rFonts w:ascii="Arial" w:hAnsi="Arial" w:hint="cs"/>
          <w:noProof w:val="0"/>
          <w:rtl/>
        </w:rPr>
        <w:t xml:space="preserve"> שהרי המותב שנתן את פסק הדין לא שמע את העדים ואין לערכאה הדיונית יתרון על פני ערכאת הערעור.</w:t>
      </w:r>
    </w:p>
    <w:p w:rsidR="00956685" w:rsidRPr="00157BA0" w:rsidRDefault="00956685" w:rsidP="00956685">
      <w:pPr>
        <w:spacing w:line="360" w:lineRule="auto"/>
        <w:jc w:val="both"/>
        <w:rPr>
          <w:rFonts w:ascii="Arial" w:hAnsi="Arial"/>
          <w:noProof w:val="0"/>
        </w:rPr>
      </w:pPr>
    </w:p>
    <w:p w:rsidR="00956685" w:rsidRPr="00157BA0" w:rsidRDefault="00157BA0" w:rsidP="00D138AB">
      <w:pPr>
        <w:spacing w:line="360" w:lineRule="auto"/>
        <w:ind w:left="720" w:hanging="720"/>
        <w:jc w:val="both"/>
        <w:rPr>
          <w:rFonts w:ascii="Arial" w:hAnsi="Arial"/>
          <w:noProof w:val="0"/>
        </w:rPr>
      </w:pPr>
      <w:r>
        <w:rPr>
          <w:rFonts w:ascii="Arial" w:hAnsi="Arial" w:hint="cs"/>
          <w:noProof w:val="0"/>
          <w:rtl/>
        </w:rPr>
        <w:t>4.</w:t>
      </w:r>
      <w:r>
        <w:rPr>
          <w:rFonts w:ascii="Arial" w:hAnsi="Arial"/>
          <w:noProof w:val="0"/>
          <w:rtl/>
        </w:rPr>
        <w:tab/>
      </w:r>
      <w:r w:rsidR="00956685" w:rsidRPr="00157BA0">
        <w:rPr>
          <w:rFonts w:ascii="Arial" w:hAnsi="Arial" w:hint="cs"/>
          <w:noProof w:val="0"/>
          <w:rtl/>
        </w:rPr>
        <w:t xml:space="preserve">בית המשפט קמא ערך איזון משאבים חד צדדי, הרים את מסכי ההתאגדות </w:t>
      </w:r>
      <w:r w:rsidR="00167F1D" w:rsidRPr="00157BA0">
        <w:rPr>
          <w:rFonts w:ascii="Arial" w:hAnsi="Arial" w:hint="cs"/>
          <w:noProof w:val="0"/>
          <w:rtl/>
        </w:rPr>
        <w:t xml:space="preserve">של החברות </w:t>
      </w:r>
      <w:r w:rsidR="00D138AB">
        <w:rPr>
          <w:rFonts w:ascii="Arial" w:hAnsi="Arial" w:hint="cs"/>
          <w:noProof w:val="0"/>
          <w:rtl/>
        </w:rPr>
        <w:t>והעניק ליורשי צ'</w:t>
      </w:r>
      <w:r w:rsidR="00956685" w:rsidRPr="00157BA0">
        <w:rPr>
          <w:rFonts w:ascii="Arial" w:hAnsi="Arial" w:hint="cs"/>
          <w:noProof w:val="0"/>
          <w:rtl/>
        </w:rPr>
        <w:t xml:space="preserve"> זכויות בנכסים השייכים לחברות. בניגוד לאמור בפסק הדין, א</w:t>
      </w:r>
      <w:r w:rsidR="00D138AB">
        <w:rPr>
          <w:rFonts w:ascii="Arial" w:hAnsi="Arial" w:hint="cs"/>
          <w:noProof w:val="0"/>
          <w:rtl/>
        </w:rPr>
        <w:t>'</w:t>
      </w:r>
      <w:r w:rsidR="00956685" w:rsidRPr="00157BA0">
        <w:rPr>
          <w:rFonts w:ascii="Arial" w:hAnsi="Arial" w:hint="cs"/>
          <w:noProof w:val="0"/>
          <w:rtl/>
        </w:rPr>
        <w:t xml:space="preserve"> מעולם לא הודה בקיומו של הסכם </w:t>
      </w:r>
      <w:r w:rsidR="007B4E8C">
        <w:rPr>
          <w:rFonts w:ascii="Arial" w:hAnsi="Arial" w:hint="cs"/>
          <w:noProof w:val="0"/>
          <w:rtl/>
        </w:rPr>
        <w:t xml:space="preserve">סודי </w:t>
      </w:r>
      <w:r w:rsidR="00956685" w:rsidRPr="00157BA0">
        <w:rPr>
          <w:rFonts w:ascii="Arial" w:hAnsi="Arial" w:hint="cs"/>
          <w:noProof w:val="0"/>
          <w:rtl/>
        </w:rPr>
        <w:t xml:space="preserve">המלמד שהעברת המניות בחברות היה פיקטיבי. </w:t>
      </w:r>
      <w:r w:rsidR="00095A44" w:rsidRPr="00157BA0">
        <w:rPr>
          <w:rFonts w:ascii="Arial" w:hAnsi="Arial" w:hint="cs"/>
          <w:noProof w:val="0"/>
          <w:rtl/>
        </w:rPr>
        <w:t xml:space="preserve">לא קיים אף עד שהעיד שראה את ההסכם הסודי הנטען. </w:t>
      </w:r>
      <w:r w:rsidR="00956685" w:rsidRPr="00157BA0">
        <w:rPr>
          <w:rFonts w:ascii="Arial" w:hAnsi="Arial" w:hint="cs"/>
          <w:noProof w:val="0"/>
          <w:rtl/>
        </w:rPr>
        <w:t>מסקנות בית המשפט קמא "עומדות בסתירה לעקרונות יסוד בדיני חברות, בדיני ממון ומשפחה ובדיני ראיות". פסק הדין אף אינו מנומק כראוי.</w:t>
      </w:r>
      <w:r w:rsidR="00095A44" w:rsidRPr="00157BA0">
        <w:rPr>
          <w:rFonts w:ascii="Arial" w:hAnsi="Arial" w:hint="cs"/>
          <w:noProof w:val="0"/>
          <w:rtl/>
        </w:rPr>
        <w:t xml:space="preserve">  </w:t>
      </w:r>
    </w:p>
    <w:p w:rsidR="00956685" w:rsidRDefault="00956685" w:rsidP="00956685">
      <w:pPr>
        <w:spacing w:line="360" w:lineRule="auto"/>
        <w:jc w:val="both"/>
        <w:rPr>
          <w:rFonts w:ascii="Arial" w:hAnsi="Arial"/>
          <w:noProof w:val="0"/>
          <w:rtl/>
        </w:rPr>
      </w:pPr>
    </w:p>
    <w:p w:rsidR="00956685" w:rsidRPr="00157BA0" w:rsidRDefault="00157BA0" w:rsidP="00D138AB">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D138AB">
        <w:rPr>
          <w:rFonts w:ascii="Arial" w:hAnsi="Arial" w:hint="cs"/>
          <w:noProof w:val="0"/>
          <w:rtl/>
        </w:rPr>
        <w:t>לצ' וא'</w:t>
      </w:r>
      <w:r w:rsidR="00956685" w:rsidRPr="00157BA0">
        <w:rPr>
          <w:rFonts w:ascii="Arial" w:hAnsi="Arial" w:hint="cs"/>
          <w:noProof w:val="0"/>
          <w:rtl/>
        </w:rPr>
        <w:t xml:space="preserve"> ה</w:t>
      </w:r>
      <w:r w:rsidR="00167F1D" w:rsidRPr="00157BA0">
        <w:rPr>
          <w:rFonts w:ascii="Arial" w:hAnsi="Arial" w:hint="cs"/>
          <w:noProof w:val="0"/>
          <w:rtl/>
        </w:rPr>
        <w:t>י</w:t>
      </w:r>
      <w:r w:rsidR="00956685" w:rsidRPr="00157BA0">
        <w:rPr>
          <w:rFonts w:ascii="Arial" w:hAnsi="Arial" w:hint="cs"/>
          <w:noProof w:val="0"/>
          <w:rtl/>
        </w:rPr>
        <w:t>יתה כוונה ברורה שלא להעביר לצד השני רכוש שנצבר לפני הנישואין ו</w:t>
      </w:r>
      <w:r w:rsidR="00167F1D" w:rsidRPr="00157BA0">
        <w:rPr>
          <w:rFonts w:ascii="Arial" w:hAnsi="Arial" w:hint="cs"/>
          <w:noProof w:val="0"/>
          <w:rtl/>
        </w:rPr>
        <w:t xml:space="preserve">הוסכם ביניהם </w:t>
      </w:r>
      <w:r w:rsidR="001A2571">
        <w:rPr>
          <w:rFonts w:ascii="Arial" w:hAnsi="Arial" w:hint="cs"/>
          <w:noProof w:val="0"/>
          <w:rtl/>
        </w:rPr>
        <w:t>ש</w:t>
      </w:r>
      <w:r w:rsidR="00956685" w:rsidRPr="00157BA0">
        <w:rPr>
          <w:rFonts w:ascii="Arial" w:hAnsi="Arial" w:hint="cs"/>
          <w:noProof w:val="0"/>
          <w:rtl/>
        </w:rPr>
        <w:t>כל צד יוכ</w:t>
      </w:r>
      <w:r w:rsidR="00D138AB">
        <w:rPr>
          <w:rFonts w:ascii="Arial" w:hAnsi="Arial" w:hint="cs"/>
          <w:noProof w:val="0"/>
          <w:rtl/>
        </w:rPr>
        <w:t>ל להעביר את נכסיו לילדיו. צ'</w:t>
      </w:r>
      <w:r w:rsidR="00956685" w:rsidRPr="00157BA0">
        <w:rPr>
          <w:rFonts w:ascii="Arial" w:hAnsi="Arial" w:hint="cs"/>
          <w:noProof w:val="0"/>
          <w:rtl/>
        </w:rPr>
        <w:t xml:space="preserve"> העידה שהיא העבירה לילדיה רכוש רב</w:t>
      </w:r>
      <w:r w:rsidR="00937A07" w:rsidRPr="00157BA0">
        <w:rPr>
          <w:rFonts w:ascii="Arial" w:hAnsi="Arial" w:hint="cs"/>
          <w:noProof w:val="0"/>
          <w:rtl/>
        </w:rPr>
        <w:t xml:space="preserve"> וה</w:t>
      </w:r>
      <w:r w:rsidR="00167F1D" w:rsidRPr="00157BA0">
        <w:rPr>
          <w:rFonts w:ascii="Arial" w:hAnsi="Arial" w:hint="cs"/>
          <w:noProof w:val="0"/>
          <w:rtl/>
        </w:rPr>
        <w:t>י</w:t>
      </w:r>
      <w:r w:rsidR="00937A07" w:rsidRPr="00157BA0">
        <w:rPr>
          <w:rFonts w:ascii="Arial" w:hAnsi="Arial" w:hint="cs"/>
          <w:noProof w:val="0"/>
          <w:rtl/>
        </w:rPr>
        <w:t>יתה ביניהם הסכמה על הפרדה רכושית מלאה.</w:t>
      </w:r>
      <w:r w:rsidR="00956685" w:rsidRPr="00157BA0">
        <w:rPr>
          <w:rFonts w:ascii="Arial" w:hAnsi="Arial" w:hint="cs"/>
          <w:noProof w:val="0"/>
          <w:rtl/>
        </w:rPr>
        <w:t xml:space="preserve"> הקביעות שנקבעו בפסק הדין הראשון לפיהן אין בסיס לטענת צ</w:t>
      </w:r>
      <w:r w:rsidR="00D138AB">
        <w:rPr>
          <w:rFonts w:ascii="Arial" w:hAnsi="Arial" w:hint="cs"/>
          <w:noProof w:val="0"/>
          <w:rtl/>
        </w:rPr>
        <w:t>'</w:t>
      </w:r>
      <w:r w:rsidR="00956685" w:rsidRPr="00157BA0">
        <w:rPr>
          <w:rFonts w:ascii="Arial" w:hAnsi="Arial" w:hint="cs"/>
          <w:noProof w:val="0"/>
          <w:rtl/>
        </w:rPr>
        <w:t xml:space="preserve"> שהעברת המניות לילדים הי</w:t>
      </w:r>
      <w:r w:rsidR="00167F1D" w:rsidRPr="00157BA0">
        <w:rPr>
          <w:rFonts w:ascii="Arial" w:hAnsi="Arial" w:hint="cs"/>
          <w:noProof w:val="0"/>
          <w:rtl/>
        </w:rPr>
        <w:t>י</w:t>
      </w:r>
      <w:r w:rsidR="00956685" w:rsidRPr="00157BA0">
        <w:rPr>
          <w:rFonts w:ascii="Arial" w:hAnsi="Arial" w:hint="cs"/>
          <w:noProof w:val="0"/>
          <w:rtl/>
        </w:rPr>
        <w:t>תה למראית עין, לא בוטלו בפסקי הדין בערעורים והן שרירות וקיימות. גם הקביעות שנקבעו בפסק הדין השני לא שונ</w:t>
      </w:r>
      <w:r w:rsidR="00167F1D" w:rsidRPr="00157BA0">
        <w:rPr>
          <w:rFonts w:ascii="Arial" w:hAnsi="Arial" w:hint="cs"/>
          <w:noProof w:val="0"/>
          <w:rtl/>
        </w:rPr>
        <w:t>ו</w:t>
      </w:r>
      <w:r w:rsidR="00956685" w:rsidRPr="00157BA0">
        <w:rPr>
          <w:rFonts w:ascii="Arial" w:hAnsi="Arial" w:hint="cs"/>
          <w:noProof w:val="0"/>
          <w:rtl/>
        </w:rPr>
        <w:t xml:space="preserve"> בפסק הדין בערעור השני.</w:t>
      </w:r>
      <w:r w:rsidR="00FD43F5" w:rsidRPr="00157BA0">
        <w:rPr>
          <w:rFonts w:ascii="Arial" w:hAnsi="Arial" w:hint="cs"/>
          <w:noProof w:val="0"/>
          <w:rtl/>
        </w:rPr>
        <w:t xml:space="preserve"> בצדק נקבע בפסק הדין הראשון שא</w:t>
      </w:r>
      <w:r w:rsidR="00D138AB">
        <w:rPr>
          <w:rFonts w:ascii="Arial" w:hAnsi="Arial" w:hint="cs"/>
          <w:noProof w:val="0"/>
          <w:rtl/>
        </w:rPr>
        <w:t>'</w:t>
      </w:r>
      <w:r w:rsidR="00FD43F5" w:rsidRPr="00157BA0">
        <w:rPr>
          <w:rFonts w:ascii="Arial" w:hAnsi="Arial" w:hint="cs"/>
          <w:noProof w:val="0"/>
          <w:rtl/>
        </w:rPr>
        <w:t xml:space="preserve"> העביר את המניות ללא קשר לנישואיו לצ</w:t>
      </w:r>
      <w:r w:rsidR="00D138AB">
        <w:rPr>
          <w:rFonts w:ascii="Arial" w:hAnsi="Arial" w:hint="cs"/>
          <w:noProof w:val="0"/>
          <w:rtl/>
        </w:rPr>
        <w:t>'</w:t>
      </w:r>
      <w:r w:rsidR="00FD43F5" w:rsidRPr="00157BA0">
        <w:rPr>
          <w:rFonts w:ascii="Arial" w:hAnsi="Arial" w:hint="cs"/>
          <w:noProof w:val="0"/>
          <w:rtl/>
        </w:rPr>
        <w:t>, "בגלוי ולא בהסתר" וברור שה</w:t>
      </w:r>
      <w:r w:rsidR="00167F1D" w:rsidRPr="00157BA0">
        <w:rPr>
          <w:rFonts w:ascii="Arial" w:hAnsi="Arial" w:hint="cs"/>
          <w:noProof w:val="0"/>
          <w:rtl/>
        </w:rPr>
        <w:t xml:space="preserve">העברה </w:t>
      </w:r>
      <w:r w:rsidR="00FD43F5" w:rsidRPr="00157BA0">
        <w:rPr>
          <w:rFonts w:ascii="Arial" w:hAnsi="Arial" w:hint="cs"/>
          <w:noProof w:val="0"/>
          <w:rtl/>
        </w:rPr>
        <w:t xml:space="preserve">לא נעשתה על מנת לסכל את זכויותיה. </w:t>
      </w:r>
    </w:p>
    <w:p w:rsidR="00956685" w:rsidRPr="00FD43F5" w:rsidRDefault="00956685" w:rsidP="00956685">
      <w:pPr>
        <w:pStyle w:val="ad"/>
        <w:rPr>
          <w:rFonts w:ascii="Arial" w:hAnsi="Arial"/>
          <w:noProof w:val="0"/>
          <w:rtl/>
        </w:rPr>
      </w:pPr>
    </w:p>
    <w:p w:rsidR="00956685" w:rsidRPr="00157BA0" w:rsidRDefault="00D61241" w:rsidP="00D138AB">
      <w:pPr>
        <w:spacing w:line="360" w:lineRule="auto"/>
        <w:ind w:left="720" w:hanging="720"/>
        <w:jc w:val="both"/>
        <w:rPr>
          <w:rFonts w:ascii="Arial" w:hAnsi="Arial"/>
          <w:noProof w:val="0"/>
        </w:rPr>
      </w:pPr>
      <w:r>
        <w:rPr>
          <w:rFonts w:ascii="Arial" w:hAnsi="Arial" w:hint="cs"/>
          <w:noProof w:val="0"/>
          <w:rtl/>
        </w:rPr>
        <w:t>6</w:t>
      </w:r>
      <w:r w:rsidR="00157BA0">
        <w:rPr>
          <w:rFonts w:ascii="Arial" w:hAnsi="Arial" w:hint="cs"/>
          <w:noProof w:val="0"/>
          <w:rtl/>
        </w:rPr>
        <w:t>.</w:t>
      </w:r>
      <w:r w:rsidR="00157BA0">
        <w:rPr>
          <w:rFonts w:ascii="Arial" w:hAnsi="Arial" w:hint="cs"/>
          <w:noProof w:val="0"/>
          <w:rtl/>
        </w:rPr>
        <w:tab/>
      </w:r>
      <w:r w:rsidR="00956685" w:rsidRPr="00157BA0">
        <w:rPr>
          <w:rFonts w:ascii="Arial" w:hAnsi="Arial" w:hint="cs"/>
          <w:noProof w:val="0"/>
          <w:rtl/>
        </w:rPr>
        <w:t>לכן, השאלה היחידה שהושבה להכרעת בית המשפט קמא לאחר פסק הדין בערעור השני הי</w:t>
      </w:r>
      <w:r w:rsidR="00167F1D" w:rsidRPr="00157BA0">
        <w:rPr>
          <w:rFonts w:ascii="Arial" w:hAnsi="Arial" w:hint="cs"/>
          <w:noProof w:val="0"/>
          <w:rtl/>
        </w:rPr>
        <w:t>י</w:t>
      </w:r>
      <w:r w:rsidR="00956685" w:rsidRPr="00157BA0">
        <w:rPr>
          <w:rFonts w:ascii="Arial" w:hAnsi="Arial" w:hint="cs"/>
          <w:noProof w:val="0"/>
          <w:rtl/>
        </w:rPr>
        <w:t>תה האם לאור התוספת הראייתית שנובעת מהמסמכים המסוימים שגולו מתי</w:t>
      </w:r>
      <w:r w:rsidR="00167F1D" w:rsidRPr="00157BA0">
        <w:rPr>
          <w:rFonts w:ascii="Arial" w:hAnsi="Arial" w:hint="cs"/>
          <w:noProof w:val="0"/>
          <w:rtl/>
        </w:rPr>
        <w:t>ק</w:t>
      </w:r>
      <w:r w:rsidR="00956685" w:rsidRPr="00157BA0">
        <w:rPr>
          <w:rFonts w:ascii="Arial" w:hAnsi="Arial" w:hint="cs"/>
          <w:noProof w:val="0"/>
          <w:rtl/>
        </w:rPr>
        <w:t xml:space="preserve"> מס </w:t>
      </w:r>
      <w:r w:rsidR="00956685" w:rsidRPr="00157BA0">
        <w:rPr>
          <w:rFonts w:ascii="Arial" w:hAnsi="Arial" w:hint="cs"/>
          <w:noProof w:val="0"/>
          <w:rtl/>
        </w:rPr>
        <w:lastRenderedPageBreak/>
        <w:t xml:space="preserve">ההכנסה </w:t>
      </w:r>
      <w:r w:rsidR="00D138AB">
        <w:rPr>
          <w:rFonts w:ascii="Arial" w:hAnsi="Arial" w:hint="cs"/>
          <w:noProof w:val="0"/>
          <w:rtl/>
        </w:rPr>
        <w:t>ומעדות פקידת השומה, יורשי צ'</w:t>
      </w:r>
      <w:r w:rsidR="00956685" w:rsidRPr="00157BA0">
        <w:rPr>
          <w:rFonts w:ascii="Arial" w:hAnsi="Arial" w:hint="cs"/>
          <w:noProof w:val="0"/>
          <w:rtl/>
        </w:rPr>
        <w:t xml:space="preserve"> הרימו את הנטל להוכחת טענתם שהעברת המניות לי</w:t>
      </w:r>
      <w:r w:rsidR="007B4E8C">
        <w:rPr>
          <w:rFonts w:ascii="Arial" w:hAnsi="Arial" w:hint="cs"/>
          <w:noProof w:val="0"/>
          <w:rtl/>
        </w:rPr>
        <w:t>לדי</w:t>
      </w:r>
      <w:r w:rsidR="00D138AB">
        <w:rPr>
          <w:rFonts w:ascii="Arial" w:hAnsi="Arial" w:hint="cs"/>
          <w:noProof w:val="0"/>
          <w:rtl/>
        </w:rPr>
        <w:t xml:space="preserve"> א'</w:t>
      </w:r>
      <w:r w:rsidR="00956685" w:rsidRPr="00157BA0">
        <w:rPr>
          <w:rFonts w:ascii="Arial" w:hAnsi="Arial" w:hint="cs"/>
          <w:noProof w:val="0"/>
          <w:rtl/>
        </w:rPr>
        <w:t xml:space="preserve"> בשנת 1971 נערכה באופן פיקטיבי ולמראית עין. ביהמ"ש קמא חרג מהפ</w:t>
      </w:r>
      <w:r w:rsidR="00167F1D" w:rsidRPr="00157BA0">
        <w:rPr>
          <w:rFonts w:ascii="Arial" w:hAnsi="Arial" w:hint="cs"/>
          <w:noProof w:val="0"/>
          <w:rtl/>
        </w:rPr>
        <w:t>ר</w:t>
      </w:r>
      <w:r w:rsidR="00956685" w:rsidRPr="00157BA0">
        <w:rPr>
          <w:rFonts w:ascii="Arial" w:hAnsi="Arial" w:hint="cs"/>
          <w:noProof w:val="0"/>
          <w:rtl/>
        </w:rPr>
        <w:t>ר</w:t>
      </w:r>
      <w:r w:rsidR="00167F1D" w:rsidRPr="00157BA0">
        <w:rPr>
          <w:rFonts w:ascii="Arial" w:hAnsi="Arial" w:hint="cs"/>
          <w:noProof w:val="0"/>
          <w:rtl/>
        </w:rPr>
        <w:t>ו</w:t>
      </w:r>
      <w:r w:rsidR="00937A07" w:rsidRPr="00157BA0">
        <w:rPr>
          <w:rFonts w:ascii="Arial" w:hAnsi="Arial" w:hint="cs"/>
          <w:noProof w:val="0"/>
          <w:rtl/>
        </w:rPr>
        <w:t>ג</w:t>
      </w:r>
      <w:r w:rsidR="00956685" w:rsidRPr="00157BA0">
        <w:rPr>
          <w:rFonts w:ascii="Arial" w:hAnsi="Arial" w:hint="cs"/>
          <w:noProof w:val="0"/>
          <w:rtl/>
        </w:rPr>
        <w:t>טיבה שניתנה לו והוציא תחת ידיו פסק דין חדש "הנעדר כל קשר לתשתית הראייתית שבתיק"</w:t>
      </w:r>
      <w:r w:rsidR="00167F1D" w:rsidRPr="00157BA0">
        <w:rPr>
          <w:rFonts w:ascii="Arial" w:hAnsi="Arial" w:hint="cs"/>
          <w:noProof w:val="0"/>
          <w:rtl/>
        </w:rPr>
        <w:t>,</w:t>
      </w:r>
      <w:r w:rsidR="00956685" w:rsidRPr="00157BA0">
        <w:rPr>
          <w:rFonts w:ascii="Arial" w:hAnsi="Arial" w:hint="cs"/>
          <w:noProof w:val="0"/>
          <w:rtl/>
        </w:rPr>
        <w:t xml:space="preserve"> תוך שהוענקו לי</w:t>
      </w:r>
      <w:r w:rsidR="007B4E8C">
        <w:rPr>
          <w:rFonts w:ascii="Arial" w:hAnsi="Arial" w:hint="cs"/>
          <w:noProof w:val="0"/>
          <w:rtl/>
        </w:rPr>
        <w:t>לדי</w:t>
      </w:r>
      <w:r w:rsidR="00956685" w:rsidRPr="00157BA0">
        <w:rPr>
          <w:rFonts w:ascii="Arial" w:hAnsi="Arial" w:hint="cs"/>
          <w:noProof w:val="0"/>
          <w:rtl/>
        </w:rPr>
        <w:t xml:space="preserve"> צ</w:t>
      </w:r>
      <w:r w:rsidR="00D138AB">
        <w:rPr>
          <w:rFonts w:ascii="Arial" w:hAnsi="Arial" w:hint="cs"/>
          <w:noProof w:val="0"/>
          <w:rtl/>
        </w:rPr>
        <w:t>'</w:t>
      </w:r>
      <w:r w:rsidR="00956685" w:rsidRPr="00157BA0">
        <w:rPr>
          <w:rFonts w:ascii="Arial" w:hAnsi="Arial" w:hint="cs"/>
          <w:noProof w:val="0"/>
          <w:rtl/>
        </w:rPr>
        <w:t xml:space="preserve"> זכויות בחברות עצמן ובנכסיהן, חרף העובדה שצ</w:t>
      </w:r>
      <w:r w:rsidR="00D138AB">
        <w:rPr>
          <w:rFonts w:ascii="Arial" w:hAnsi="Arial" w:hint="cs"/>
          <w:noProof w:val="0"/>
          <w:rtl/>
        </w:rPr>
        <w:t>'</w:t>
      </w:r>
      <w:r w:rsidR="00956685" w:rsidRPr="00157BA0">
        <w:rPr>
          <w:rFonts w:ascii="Arial" w:hAnsi="Arial" w:hint="cs"/>
          <w:noProof w:val="0"/>
          <w:rtl/>
        </w:rPr>
        <w:t xml:space="preserve"> חזרה בה מטענותיה ביחס לזכויות בחברות עצמן.</w:t>
      </w:r>
    </w:p>
    <w:p w:rsidR="00956685" w:rsidRPr="00937A07" w:rsidRDefault="00956685" w:rsidP="00956685">
      <w:pPr>
        <w:pStyle w:val="ad"/>
        <w:rPr>
          <w:rFonts w:ascii="Arial" w:hAnsi="Arial"/>
          <w:noProof w:val="0"/>
          <w:rtl/>
        </w:rPr>
      </w:pPr>
    </w:p>
    <w:p w:rsidR="008C451C" w:rsidRPr="00157BA0" w:rsidRDefault="00D61241" w:rsidP="00D138AB">
      <w:pPr>
        <w:spacing w:line="360" w:lineRule="auto"/>
        <w:ind w:left="720" w:hanging="720"/>
        <w:jc w:val="both"/>
        <w:rPr>
          <w:rFonts w:ascii="Arial" w:hAnsi="Arial"/>
          <w:noProof w:val="0"/>
        </w:rPr>
      </w:pPr>
      <w:r>
        <w:rPr>
          <w:rFonts w:ascii="Arial" w:hAnsi="Arial" w:hint="cs"/>
          <w:noProof w:val="0"/>
          <w:rtl/>
        </w:rPr>
        <w:t>7</w:t>
      </w:r>
      <w:r w:rsidR="00157BA0">
        <w:rPr>
          <w:rFonts w:ascii="Arial" w:hAnsi="Arial" w:hint="cs"/>
          <w:noProof w:val="0"/>
          <w:rtl/>
        </w:rPr>
        <w:t>.</w:t>
      </w:r>
      <w:r w:rsidR="00157BA0">
        <w:rPr>
          <w:rFonts w:ascii="Arial" w:hAnsi="Arial" w:hint="cs"/>
          <w:noProof w:val="0"/>
          <w:rtl/>
        </w:rPr>
        <w:tab/>
      </w:r>
      <w:r w:rsidR="00956685" w:rsidRPr="00157BA0">
        <w:rPr>
          <w:rFonts w:ascii="Arial" w:hAnsi="Arial" w:hint="cs"/>
          <w:noProof w:val="0"/>
          <w:rtl/>
        </w:rPr>
        <w:t>לי</w:t>
      </w:r>
      <w:r w:rsidR="007B4E8C">
        <w:rPr>
          <w:rFonts w:ascii="Arial" w:hAnsi="Arial" w:hint="cs"/>
          <w:noProof w:val="0"/>
          <w:rtl/>
        </w:rPr>
        <w:t>לדי</w:t>
      </w:r>
      <w:r w:rsidR="00956685" w:rsidRPr="00157BA0">
        <w:rPr>
          <w:rFonts w:ascii="Arial" w:hAnsi="Arial" w:hint="cs"/>
          <w:noProof w:val="0"/>
          <w:rtl/>
        </w:rPr>
        <w:t xml:space="preserve"> א</w:t>
      </w:r>
      <w:r w:rsidR="00D138AB">
        <w:rPr>
          <w:rFonts w:ascii="Arial" w:hAnsi="Arial" w:hint="cs"/>
          <w:noProof w:val="0"/>
          <w:rtl/>
        </w:rPr>
        <w:t>'</w:t>
      </w:r>
      <w:r w:rsidR="00956685" w:rsidRPr="00157BA0">
        <w:rPr>
          <w:rFonts w:ascii="Arial" w:hAnsi="Arial" w:hint="cs"/>
          <w:noProof w:val="0"/>
          <w:rtl/>
        </w:rPr>
        <w:t xml:space="preserve"> נגרם עיוות דין.</w:t>
      </w:r>
      <w:r w:rsidR="008C451C" w:rsidRPr="00157BA0">
        <w:rPr>
          <w:rFonts w:ascii="Arial" w:hAnsi="Arial" w:hint="cs"/>
          <w:noProof w:val="0"/>
          <w:rtl/>
        </w:rPr>
        <w:t xml:space="preserve"> לא הובא בדל ראייה שהוכיח שהמניות הועברו לילדים באופן פיקטיבי.</w:t>
      </w:r>
      <w:r w:rsidR="00FD43F5" w:rsidRPr="00157BA0">
        <w:rPr>
          <w:rFonts w:ascii="Arial" w:hAnsi="Arial" w:hint="cs"/>
          <w:noProof w:val="0"/>
          <w:rtl/>
        </w:rPr>
        <w:t xml:space="preserve"> על צ</w:t>
      </w:r>
      <w:r w:rsidR="00D138AB">
        <w:rPr>
          <w:rFonts w:ascii="Arial" w:hAnsi="Arial" w:hint="cs"/>
          <w:noProof w:val="0"/>
          <w:rtl/>
        </w:rPr>
        <w:t>'</w:t>
      </w:r>
      <w:r w:rsidR="00FD43F5" w:rsidRPr="00157BA0">
        <w:rPr>
          <w:rFonts w:ascii="Arial" w:hAnsi="Arial" w:hint="cs"/>
          <w:noProof w:val="0"/>
          <w:rtl/>
        </w:rPr>
        <w:t xml:space="preserve"> היה מוטל נטל מוגבר </w:t>
      </w:r>
      <w:r w:rsidR="006C405F" w:rsidRPr="00157BA0">
        <w:rPr>
          <w:rFonts w:ascii="Arial" w:hAnsi="Arial" w:hint="cs"/>
          <w:noProof w:val="0"/>
          <w:rtl/>
        </w:rPr>
        <w:t xml:space="preserve">וכבד </w:t>
      </w:r>
      <w:r w:rsidR="00FD43F5" w:rsidRPr="00157BA0">
        <w:rPr>
          <w:rFonts w:ascii="Arial" w:hAnsi="Arial" w:hint="cs"/>
          <w:noProof w:val="0"/>
          <w:rtl/>
        </w:rPr>
        <w:t>להוכיח שהרישום אצל רשם החברות אינו נכון והיא לא עמדה בו. בניגוד לקביעה בפסק הדין, לא די במאזן הסתברות רגיל להוכחת טענה לעסקה פיקטיבית. הוכח גם שא</w:t>
      </w:r>
      <w:r w:rsidR="00D138AB">
        <w:rPr>
          <w:rFonts w:ascii="Arial" w:hAnsi="Arial" w:hint="cs"/>
          <w:noProof w:val="0"/>
          <w:rtl/>
        </w:rPr>
        <w:t>'</w:t>
      </w:r>
      <w:r w:rsidR="00FD43F5" w:rsidRPr="00157BA0">
        <w:rPr>
          <w:rFonts w:ascii="Arial" w:hAnsi="Arial" w:hint="cs"/>
          <w:noProof w:val="0"/>
          <w:rtl/>
        </w:rPr>
        <w:t xml:space="preserve"> לא קיבל את הדיווידנ</w:t>
      </w:r>
      <w:r w:rsidR="00167F1D" w:rsidRPr="00157BA0">
        <w:rPr>
          <w:rFonts w:ascii="Arial" w:hAnsi="Arial" w:hint="cs"/>
          <w:noProof w:val="0"/>
          <w:rtl/>
        </w:rPr>
        <w:t>ד</w:t>
      </w:r>
      <w:r w:rsidR="00FD43F5" w:rsidRPr="00157BA0">
        <w:rPr>
          <w:rFonts w:ascii="Arial" w:hAnsi="Arial" w:hint="cs"/>
          <w:noProof w:val="0"/>
          <w:rtl/>
        </w:rPr>
        <w:t xml:space="preserve">ים </w:t>
      </w:r>
      <w:r w:rsidR="00202B94">
        <w:rPr>
          <w:rFonts w:ascii="Arial" w:hAnsi="Arial" w:hint="cs"/>
          <w:noProof w:val="0"/>
          <w:rtl/>
        </w:rPr>
        <w:t>ומי שקיבלם היו</w:t>
      </w:r>
      <w:r w:rsidR="00FD43F5" w:rsidRPr="00157BA0">
        <w:rPr>
          <w:rFonts w:ascii="Arial" w:hAnsi="Arial" w:hint="cs"/>
          <w:noProof w:val="0"/>
          <w:rtl/>
        </w:rPr>
        <w:t xml:space="preserve"> ילדיו שה</w:t>
      </w:r>
      <w:r w:rsidR="00202B94">
        <w:rPr>
          <w:rFonts w:ascii="Arial" w:hAnsi="Arial" w:hint="cs"/>
          <w:noProof w:val="0"/>
          <w:rtl/>
        </w:rPr>
        <w:t>ם</w:t>
      </w:r>
      <w:r w:rsidR="00FD43F5" w:rsidRPr="00157BA0">
        <w:rPr>
          <w:rFonts w:ascii="Arial" w:hAnsi="Arial" w:hint="cs"/>
          <w:noProof w:val="0"/>
          <w:rtl/>
        </w:rPr>
        <w:t xml:space="preserve"> בעלי המניות</w:t>
      </w:r>
      <w:r w:rsidR="00167F1D" w:rsidRPr="00157BA0">
        <w:rPr>
          <w:rFonts w:ascii="Arial" w:hAnsi="Arial" w:hint="cs"/>
          <w:noProof w:val="0"/>
          <w:rtl/>
        </w:rPr>
        <w:t xml:space="preserve"> בחברות</w:t>
      </w:r>
      <w:r w:rsidR="00FD43F5" w:rsidRPr="00157BA0">
        <w:rPr>
          <w:rFonts w:ascii="Arial" w:hAnsi="Arial" w:hint="cs"/>
          <w:noProof w:val="0"/>
          <w:rtl/>
        </w:rPr>
        <w:t xml:space="preserve">. </w:t>
      </w:r>
      <w:r w:rsidR="008C451C" w:rsidRPr="00157BA0">
        <w:rPr>
          <w:rFonts w:ascii="Arial" w:hAnsi="Arial" w:hint="cs"/>
          <w:noProof w:val="0"/>
          <w:rtl/>
        </w:rPr>
        <w:t xml:space="preserve">אף אם </w:t>
      </w:r>
      <w:r w:rsidR="00FD43F5" w:rsidRPr="00157BA0">
        <w:rPr>
          <w:rFonts w:ascii="Arial" w:hAnsi="Arial" w:hint="cs"/>
          <w:noProof w:val="0"/>
          <w:rtl/>
        </w:rPr>
        <w:t>טענת צ</w:t>
      </w:r>
      <w:r w:rsidR="00D138AB">
        <w:rPr>
          <w:rFonts w:ascii="Arial" w:hAnsi="Arial" w:hint="cs"/>
          <w:noProof w:val="0"/>
          <w:rtl/>
        </w:rPr>
        <w:t>'</w:t>
      </w:r>
      <w:r w:rsidR="00FD43F5" w:rsidRPr="00157BA0">
        <w:rPr>
          <w:rFonts w:ascii="Arial" w:hAnsi="Arial" w:hint="cs"/>
          <w:noProof w:val="0"/>
          <w:rtl/>
        </w:rPr>
        <w:t xml:space="preserve"> נכונה והמניות שייכות היו לא</w:t>
      </w:r>
      <w:r w:rsidR="00D138AB">
        <w:rPr>
          <w:rFonts w:ascii="Arial" w:hAnsi="Arial" w:hint="cs"/>
          <w:noProof w:val="0"/>
          <w:rtl/>
        </w:rPr>
        <w:t>'</w:t>
      </w:r>
      <w:r w:rsidR="00FD43F5" w:rsidRPr="00157BA0">
        <w:rPr>
          <w:rFonts w:ascii="Arial" w:hAnsi="Arial" w:hint="cs"/>
          <w:noProof w:val="0"/>
          <w:rtl/>
        </w:rPr>
        <w:t xml:space="preserve">, </w:t>
      </w:r>
      <w:r w:rsidR="008C451C" w:rsidRPr="00157BA0">
        <w:rPr>
          <w:rFonts w:ascii="Arial" w:hAnsi="Arial" w:hint="cs"/>
          <w:noProof w:val="0"/>
          <w:rtl/>
        </w:rPr>
        <w:t>מדובר ברכוש חיצוני שנרכש ע"י המנוח לפני הנישואין ולצ</w:t>
      </w:r>
      <w:r w:rsidR="00D138AB">
        <w:rPr>
          <w:rFonts w:ascii="Arial" w:hAnsi="Arial" w:hint="cs"/>
          <w:noProof w:val="0"/>
          <w:rtl/>
        </w:rPr>
        <w:t>'</w:t>
      </w:r>
      <w:r w:rsidR="008C451C" w:rsidRPr="00157BA0">
        <w:rPr>
          <w:rFonts w:ascii="Arial" w:hAnsi="Arial" w:hint="cs"/>
          <w:noProof w:val="0"/>
          <w:rtl/>
        </w:rPr>
        <w:t xml:space="preserve"> לא ה</w:t>
      </w:r>
      <w:r w:rsidR="00167F1D" w:rsidRPr="00157BA0">
        <w:rPr>
          <w:rFonts w:ascii="Arial" w:hAnsi="Arial" w:hint="cs"/>
          <w:noProof w:val="0"/>
          <w:rtl/>
        </w:rPr>
        <w:t>י</w:t>
      </w:r>
      <w:r w:rsidR="008C451C" w:rsidRPr="00157BA0">
        <w:rPr>
          <w:rFonts w:ascii="Arial" w:hAnsi="Arial" w:hint="cs"/>
          <w:noProof w:val="0"/>
          <w:rtl/>
        </w:rPr>
        <w:t>יתה כל זכות בו. העובדה שא</w:t>
      </w:r>
      <w:r w:rsidR="00D138AB">
        <w:rPr>
          <w:rFonts w:ascii="Arial" w:hAnsi="Arial" w:hint="cs"/>
          <w:noProof w:val="0"/>
          <w:rtl/>
        </w:rPr>
        <w:t>'</w:t>
      </w:r>
      <w:r w:rsidR="008C451C" w:rsidRPr="00157BA0">
        <w:rPr>
          <w:rFonts w:ascii="Arial" w:hAnsi="Arial" w:hint="cs"/>
          <w:noProof w:val="0"/>
          <w:rtl/>
        </w:rPr>
        <w:t xml:space="preserve"> ניהל את החברות לא </w:t>
      </w:r>
      <w:r w:rsidR="007B4E8C">
        <w:rPr>
          <w:rFonts w:ascii="Arial" w:hAnsi="Arial" w:hint="cs"/>
          <w:noProof w:val="0"/>
          <w:rtl/>
        </w:rPr>
        <w:t>מלמדת</w:t>
      </w:r>
      <w:r w:rsidR="008C451C" w:rsidRPr="00157BA0">
        <w:rPr>
          <w:rFonts w:ascii="Arial" w:hAnsi="Arial" w:hint="cs"/>
          <w:noProof w:val="0"/>
          <w:rtl/>
        </w:rPr>
        <w:t xml:space="preserve"> שיש לו בעלות בהן. </w:t>
      </w:r>
      <w:r w:rsidR="00937A07" w:rsidRPr="00157BA0">
        <w:rPr>
          <w:rFonts w:ascii="Arial" w:hAnsi="Arial" w:hint="cs"/>
          <w:noProof w:val="0"/>
          <w:rtl/>
        </w:rPr>
        <w:t>גם אם המניות היו שייכות לא</w:t>
      </w:r>
      <w:r w:rsidR="00D138AB">
        <w:rPr>
          <w:rFonts w:ascii="Arial" w:hAnsi="Arial" w:hint="cs"/>
          <w:noProof w:val="0"/>
          <w:rtl/>
        </w:rPr>
        <w:t>'</w:t>
      </w:r>
      <w:r w:rsidR="00937A07" w:rsidRPr="00157BA0">
        <w:rPr>
          <w:rFonts w:ascii="Arial" w:hAnsi="Arial" w:hint="cs"/>
          <w:noProof w:val="0"/>
          <w:rtl/>
        </w:rPr>
        <w:t>, הרי הד</w:t>
      </w:r>
      <w:r w:rsidR="00167F1D" w:rsidRPr="00157BA0">
        <w:rPr>
          <w:rFonts w:ascii="Arial" w:hAnsi="Arial" w:hint="cs"/>
          <w:noProof w:val="0"/>
          <w:rtl/>
        </w:rPr>
        <w:t>יו</w:t>
      </w:r>
      <w:r w:rsidR="00937A07" w:rsidRPr="00157BA0">
        <w:rPr>
          <w:rFonts w:ascii="Arial" w:hAnsi="Arial" w:hint="cs"/>
          <w:noProof w:val="0"/>
          <w:rtl/>
        </w:rPr>
        <w:t>וידנדים שהוא קיבל במהלך השנים ככל שקיבל, שימשו למימון רמת החיים הגבוהה של בני הזוג וברור שאין לצ</w:t>
      </w:r>
      <w:r w:rsidR="00D138AB">
        <w:rPr>
          <w:rFonts w:ascii="Arial" w:hAnsi="Arial" w:hint="cs"/>
          <w:noProof w:val="0"/>
          <w:rtl/>
        </w:rPr>
        <w:t>'</w:t>
      </w:r>
      <w:r w:rsidR="00937A07" w:rsidRPr="00157BA0">
        <w:rPr>
          <w:rFonts w:ascii="Arial" w:hAnsi="Arial" w:hint="cs"/>
          <w:noProof w:val="0"/>
          <w:rtl/>
        </w:rPr>
        <w:t xml:space="preserve"> זכות לקבלם בשנית. </w:t>
      </w:r>
      <w:r w:rsidR="008C451C" w:rsidRPr="00157BA0">
        <w:rPr>
          <w:rFonts w:ascii="Arial" w:hAnsi="Arial" w:hint="cs"/>
          <w:noProof w:val="0"/>
          <w:rtl/>
        </w:rPr>
        <w:t>צ</w:t>
      </w:r>
      <w:r w:rsidR="00D138AB">
        <w:rPr>
          <w:rFonts w:ascii="Arial" w:hAnsi="Arial" w:hint="cs"/>
          <w:noProof w:val="0"/>
          <w:rtl/>
        </w:rPr>
        <w:t>'</w:t>
      </w:r>
      <w:r w:rsidR="008C451C" w:rsidRPr="00157BA0">
        <w:rPr>
          <w:rFonts w:ascii="Arial" w:hAnsi="Arial" w:hint="cs"/>
          <w:noProof w:val="0"/>
          <w:rtl/>
        </w:rPr>
        <w:t xml:space="preserve"> יכולה ה</w:t>
      </w:r>
      <w:r w:rsidR="00167F1D" w:rsidRPr="00157BA0">
        <w:rPr>
          <w:rFonts w:ascii="Arial" w:hAnsi="Arial" w:hint="cs"/>
          <w:noProof w:val="0"/>
          <w:rtl/>
        </w:rPr>
        <w:t>י</w:t>
      </w:r>
      <w:r w:rsidR="008C451C" w:rsidRPr="00157BA0">
        <w:rPr>
          <w:rFonts w:ascii="Arial" w:hAnsi="Arial" w:hint="cs"/>
          <w:noProof w:val="0"/>
          <w:rtl/>
        </w:rPr>
        <w:t>יתה לבקש לעיין במסמכי מס הכנסה בזמן אמת</w:t>
      </w:r>
      <w:r w:rsidR="00167F1D" w:rsidRPr="00157BA0">
        <w:rPr>
          <w:rFonts w:ascii="Arial" w:hAnsi="Arial" w:hint="cs"/>
          <w:noProof w:val="0"/>
          <w:rtl/>
        </w:rPr>
        <w:t xml:space="preserve"> כשא</w:t>
      </w:r>
      <w:r w:rsidR="00D138AB">
        <w:rPr>
          <w:rFonts w:ascii="Arial" w:hAnsi="Arial" w:hint="cs"/>
          <w:noProof w:val="0"/>
          <w:rtl/>
        </w:rPr>
        <w:t>'</w:t>
      </w:r>
      <w:r w:rsidR="00167F1D" w:rsidRPr="00157BA0">
        <w:rPr>
          <w:rFonts w:ascii="Arial" w:hAnsi="Arial" w:hint="cs"/>
          <w:noProof w:val="0"/>
          <w:rtl/>
        </w:rPr>
        <w:t xml:space="preserve"> היה עדיין ב</w:t>
      </w:r>
      <w:r w:rsidR="009D4042">
        <w:rPr>
          <w:rFonts w:ascii="Arial" w:hAnsi="Arial" w:hint="cs"/>
          <w:noProof w:val="0"/>
          <w:rtl/>
        </w:rPr>
        <w:t>י</w:t>
      </w:r>
      <w:r w:rsidR="00167F1D" w:rsidRPr="00157BA0">
        <w:rPr>
          <w:rFonts w:ascii="Arial" w:hAnsi="Arial" w:hint="cs"/>
          <w:noProof w:val="0"/>
          <w:rtl/>
        </w:rPr>
        <w:t xml:space="preserve">ן החיים, </w:t>
      </w:r>
      <w:r w:rsidR="008C451C" w:rsidRPr="00157BA0">
        <w:rPr>
          <w:rFonts w:ascii="Arial" w:hAnsi="Arial" w:hint="cs"/>
          <w:noProof w:val="0"/>
          <w:rtl/>
        </w:rPr>
        <w:t xml:space="preserve">על מנת להוכיח את טענתה </w:t>
      </w:r>
      <w:r w:rsidR="00167F1D" w:rsidRPr="00157BA0">
        <w:rPr>
          <w:rFonts w:ascii="Arial" w:hAnsi="Arial" w:hint="cs"/>
          <w:noProof w:val="0"/>
          <w:rtl/>
        </w:rPr>
        <w:t>ש</w:t>
      </w:r>
      <w:r w:rsidR="008C451C" w:rsidRPr="00157BA0">
        <w:rPr>
          <w:rFonts w:ascii="Arial" w:hAnsi="Arial" w:hint="cs"/>
          <w:noProof w:val="0"/>
          <w:rtl/>
        </w:rPr>
        <w:t>היה קיים הסכם סודי בין א</w:t>
      </w:r>
      <w:r w:rsidR="00D138AB">
        <w:rPr>
          <w:rFonts w:ascii="Arial" w:hAnsi="Arial" w:hint="cs"/>
          <w:noProof w:val="0"/>
          <w:rtl/>
        </w:rPr>
        <w:t>'</w:t>
      </w:r>
      <w:r w:rsidR="008C451C" w:rsidRPr="00157BA0">
        <w:rPr>
          <w:rFonts w:ascii="Arial" w:hAnsi="Arial" w:hint="cs"/>
          <w:noProof w:val="0"/>
          <w:rtl/>
        </w:rPr>
        <w:t xml:space="preserve"> לילדיו ואולם היא לא פעלה במועד</w:t>
      </w:r>
      <w:r w:rsidR="00167F1D" w:rsidRPr="00157BA0">
        <w:rPr>
          <w:rFonts w:ascii="Arial" w:hAnsi="Arial" w:hint="cs"/>
          <w:noProof w:val="0"/>
          <w:rtl/>
        </w:rPr>
        <w:t xml:space="preserve"> סביר</w:t>
      </w:r>
      <w:r w:rsidR="008C451C" w:rsidRPr="00157BA0">
        <w:rPr>
          <w:rFonts w:ascii="Arial" w:hAnsi="Arial" w:hint="cs"/>
          <w:noProof w:val="0"/>
          <w:rtl/>
        </w:rPr>
        <w:t>. הועברו אליה עוד בשנת 2003 תיקי מס ההכנסה של א</w:t>
      </w:r>
      <w:r w:rsidR="00D138AB">
        <w:rPr>
          <w:rFonts w:ascii="Arial" w:hAnsi="Arial" w:hint="cs"/>
          <w:noProof w:val="0"/>
          <w:rtl/>
        </w:rPr>
        <w:t>'</w:t>
      </w:r>
      <w:r w:rsidR="008C451C" w:rsidRPr="00157BA0">
        <w:rPr>
          <w:rFonts w:ascii="Arial" w:hAnsi="Arial" w:hint="cs"/>
          <w:noProof w:val="0"/>
          <w:rtl/>
        </w:rPr>
        <w:t xml:space="preserve"> </w:t>
      </w:r>
      <w:r w:rsidR="00167F1D" w:rsidRPr="00157BA0">
        <w:rPr>
          <w:rFonts w:ascii="Arial" w:hAnsi="Arial" w:hint="cs"/>
          <w:noProof w:val="0"/>
          <w:rtl/>
        </w:rPr>
        <w:t xml:space="preserve">והיא נמנעה מלחקור את העדים </w:t>
      </w:r>
      <w:r w:rsidR="008C451C" w:rsidRPr="00157BA0">
        <w:rPr>
          <w:rFonts w:ascii="Arial" w:hAnsi="Arial" w:hint="cs"/>
          <w:noProof w:val="0"/>
          <w:rtl/>
        </w:rPr>
        <w:t>בנושא זה</w:t>
      </w:r>
      <w:r w:rsidR="006C405F" w:rsidRPr="00157BA0">
        <w:rPr>
          <w:rFonts w:ascii="Arial" w:hAnsi="Arial" w:hint="cs"/>
          <w:noProof w:val="0"/>
          <w:rtl/>
        </w:rPr>
        <w:t xml:space="preserve"> והגישה לראשונה בקשה לעיין בתיק</w:t>
      </w:r>
      <w:r w:rsidR="00167F1D" w:rsidRPr="00157BA0">
        <w:rPr>
          <w:rFonts w:ascii="Arial" w:hAnsi="Arial" w:hint="cs"/>
          <w:noProof w:val="0"/>
          <w:rtl/>
        </w:rPr>
        <w:t>ו של א</w:t>
      </w:r>
      <w:r w:rsidR="00D138AB">
        <w:rPr>
          <w:rFonts w:ascii="Arial" w:hAnsi="Arial" w:hint="cs"/>
          <w:noProof w:val="0"/>
          <w:rtl/>
        </w:rPr>
        <w:t>'</w:t>
      </w:r>
      <w:r w:rsidR="00167F1D" w:rsidRPr="00157BA0">
        <w:rPr>
          <w:rFonts w:ascii="Arial" w:hAnsi="Arial" w:hint="cs"/>
          <w:noProof w:val="0"/>
          <w:rtl/>
        </w:rPr>
        <w:t xml:space="preserve"> </w:t>
      </w:r>
      <w:r w:rsidR="006C405F" w:rsidRPr="00157BA0">
        <w:rPr>
          <w:rFonts w:ascii="Arial" w:hAnsi="Arial" w:hint="cs"/>
          <w:noProof w:val="0"/>
          <w:rtl/>
        </w:rPr>
        <w:t>רק בשנת 2008, שש שנים לאחר פטירת</w:t>
      </w:r>
      <w:r w:rsidR="00167F1D" w:rsidRPr="00157BA0">
        <w:rPr>
          <w:rFonts w:ascii="Arial" w:hAnsi="Arial" w:hint="cs"/>
          <w:noProof w:val="0"/>
          <w:rtl/>
        </w:rPr>
        <w:t>ו</w:t>
      </w:r>
      <w:r w:rsidR="006C405F" w:rsidRPr="00157BA0">
        <w:rPr>
          <w:rFonts w:ascii="Arial" w:hAnsi="Arial" w:hint="cs"/>
          <w:noProof w:val="0"/>
          <w:rtl/>
        </w:rPr>
        <w:t xml:space="preserve"> ולאחר שהתיק שלו בוער</w:t>
      </w:r>
      <w:r w:rsidR="00167F1D" w:rsidRPr="00157BA0">
        <w:rPr>
          <w:rFonts w:ascii="Arial" w:hAnsi="Arial" w:hint="cs"/>
          <w:noProof w:val="0"/>
          <w:rtl/>
        </w:rPr>
        <w:t xml:space="preserve"> במס הכנסה</w:t>
      </w:r>
      <w:r w:rsidR="008C451C" w:rsidRPr="00157BA0">
        <w:rPr>
          <w:rFonts w:ascii="Arial" w:hAnsi="Arial" w:hint="cs"/>
          <w:noProof w:val="0"/>
          <w:rtl/>
        </w:rPr>
        <w:t>.</w:t>
      </w:r>
      <w:r w:rsidR="006C405F" w:rsidRPr="00157BA0">
        <w:rPr>
          <w:rFonts w:ascii="Arial" w:hAnsi="Arial" w:hint="cs"/>
          <w:noProof w:val="0"/>
          <w:rtl/>
        </w:rPr>
        <w:t xml:space="preserve"> זכות החיסיון אינה ניתנת לוויתור ולא ניתן היה לרמוס את סודיות הנתונים של בעלי המניות בחברות.</w:t>
      </w:r>
      <w:r w:rsidR="008C451C" w:rsidRPr="00157BA0">
        <w:rPr>
          <w:rFonts w:ascii="Arial" w:hAnsi="Arial" w:hint="cs"/>
          <w:noProof w:val="0"/>
          <w:rtl/>
        </w:rPr>
        <w:t xml:space="preserve">  </w:t>
      </w:r>
    </w:p>
    <w:p w:rsidR="008C451C" w:rsidRPr="008C451C" w:rsidRDefault="008C451C" w:rsidP="008C451C">
      <w:pPr>
        <w:pStyle w:val="ad"/>
        <w:rPr>
          <w:rFonts w:ascii="Arial" w:hAnsi="Arial"/>
          <w:noProof w:val="0"/>
          <w:rtl/>
        </w:rPr>
      </w:pPr>
    </w:p>
    <w:p w:rsidR="008C451C" w:rsidRPr="00157BA0" w:rsidRDefault="00D61241" w:rsidP="00D138AB">
      <w:pPr>
        <w:spacing w:line="360" w:lineRule="auto"/>
        <w:ind w:left="720" w:hanging="720"/>
        <w:jc w:val="both"/>
        <w:rPr>
          <w:rFonts w:ascii="Arial" w:hAnsi="Arial"/>
          <w:noProof w:val="0"/>
        </w:rPr>
      </w:pPr>
      <w:r>
        <w:rPr>
          <w:rFonts w:ascii="Arial" w:hAnsi="Arial" w:hint="cs"/>
          <w:noProof w:val="0"/>
          <w:rtl/>
        </w:rPr>
        <w:t>8</w:t>
      </w:r>
      <w:r w:rsidR="00157BA0">
        <w:rPr>
          <w:rFonts w:ascii="Arial" w:hAnsi="Arial" w:hint="cs"/>
          <w:noProof w:val="0"/>
          <w:rtl/>
        </w:rPr>
        <w:t>.</w:t>
      </w:r>
      <w:r w:rsidR="00157BA0">
        <w:rPr>
          <w:rFonts w:ascii="Arial" w:hAnsi="Arial" w:hint="cs"/>
          <w:noProof w:val="0"/>
          <w:rtl/>
        </w:rPr>
        <w:tab/>
      </w:r>
      <w:r w:rsidR="008C451C" w:rsidRPr="00157BA0">
        <w:rPr>
          <w:rFonts w:ascii="Arial" w:hAnsi="Arial" w:hint="cs"/>
          <w:noProof w:val="0"/>
          <w:rtl/>
        </w:rPr>
        <w:t>מר ג</w:t>
      </w:r>
      <w:r w:rsidR="00D138AB">
        <w:rPr>
          <w:rFonts w:ascii="Arial" w:hAnsi="Arial" w:hint="cs"/>
          <w:noProof w:val="0"/>
          <w:rtl/>
        </w:rPr>
        <w:t>'</w:t>
      </w:r>
      <w:r w:rsidR="008C451C" w:rsidRPr="00157BA0">
        <w:rPr>
          <w:rFonts w:ascii="Arial" w:hAnsi="Arial" w:hint="cs"/>
          <w:noProof w:val="0"/>
          <w:rtl/>
        </w:rPr>
        <w:t xml:space="preserve"> שעליו הסתמך ביהמ"ש קמא, חזר בו בחקירתו מדבריו בתצהירו (עמ' 80 לפרוטוקול מיום 5.7.04). א</w:t>
      </w:r>
      <w:r w:rsidR="00D138AB">
        <w:rPr>
          <w:rFonts w:ascii="Arial" w:hAnsi="Arial" w:hint="cs"/>
          <w:noProof w:val="0"/>
          <w:rtl/>
        </w:rPr>
        <w:t>'</w:t>
      </w:r>
      <w:r w:rsidR="008C451C" w:rsidRPr="00157BA0">
        <w:rPr>
          <w:rFonts w:ascii="Arial" w:hAnsi="Arial" w:hint="cs"/>
          <w:noProof w:val="0"/>
          <w:rtl/>
        </w:rPr>
        <w:t xml:space="preserve"> מעולם לא הודה </w:t>
      </w:r>
      <w:r w:rsidR="00167F1D" w:rsidRPr="00157BA0">
        <w:rPr>
          <w:rFonts w:ascii="Arial" w:hAnsi="Arial" w:hint="cs"/>
          <w:noProof w:val="0"/>
          <w:rtl/>
        </w:rPr>
        <w:t>ש</w:t>
      </w:r>
      <w:r w:rsidR="008C451C" w:rsidRPr="00157BA0">
        <w:rPr>
          <w:rFonts w:ascii="Arial" w:hAnsi="Arial" w:hint="cs"/>
          <w:noProof w:val="0"/>
          <w:rtl/>
        </w:rPr>
        <w:t>היה הסכם סודי עם ילדיו ביחס למניות בחברות. אדרבא, הוא העיד ש</w:t>
      </w:r>
      <w:r w:rsidR="009D4042">
        <w:rPr>
          <w:rFonts w:ascii="Arial" w:hAnsi="Arial" w:hint="cs"/>
          <w:noProof w:val="0"/>
          <w:rtl/>
        </w:rPr>
        <w:t>כלל לא היה קיים מסמך כזה</w:t>
      </w:r>
      <w:r w:rsidR="008C451C" w:rsidRPr="00157BA0">
        <w:rPr>
          <w:rFonts w:ascii="Arial" w:hAnsi="Arial" w:hint="cs"/>
          <w:noProof w:val="0"/>
          <w:rtl/>
        </w:rPr>
        <w:t xml:space="preserve"> (עמ' 7 שורה 24 לפרוטוקול מיום 22.4.01)</w:t>
      </w:r>
      <w:r w:rsidR="00167F1D" w:rsidRPr="00157BA0">
        <w:rPr>
          <w:rFonts w:ascii="Arial" w:hAnsi="Arial" w:hint="cs"/>
          <w:noProof w:val="0"/>
          <w:rtl/>
        </w:rPr>
        <w:t>.</w:t>
      </w:r>
      <w:r w:rsidR="006C405F" w:rsidRPr="00157BA0">
        <w:rPr>
          <w:rFonts w:ascii="Arial" w:hAnsi="Arial" w:hint="cs"/>
          <w:noProof w:val="0"/>
          <w:rtl/>
        </w:rPr>
        <w:t xml:space="preserve"> לכן</w:t>
      </w:r>
      <w:r w:rsidR="00167F1D" w:rsidRPr="00157BA0">
        <w:rPr>
          <w:rFonts w:ascii="Arial" w:hAnsi="Arial" w:hint="cs"/>
          <w:noProof w:val="0"/>
          <w:rtl/>
        </w:rPr>
        <w:t>,</w:t>
      </w:r>
      <w:r w:rsidR="006C405F" w:rsidRPr="00157BA0">
        <w:rPr>
          <w:rFonts w:ascii="Arial" w:hAnsi="Arial" w:hint="cs"/>
          <w:noProof w:val="0"/>
          <w:rtl/>
        </w:rPr>
        <w:t xml:space="preserve"> טעה ביהמ"ש קמא כשקבע שקיימת הודאת בעל דין מצדו של א</w:t>
      </w:r>
      <w:r w:rsidR="00D138AB">
        <w:rPr>
          <w:rFonts w:ascii="Arial" w:hAnsi="Arial" w:hint="cs"/>
          <w:noProof w:val="0"/>
          <w:rtl/>
        </w:rPr>
        <w:t>'</w:t>
      </w:r>
      <w:r w:rsidR="008C451C" w:rsidRPr="00157BA0">
        <w:rPr>
          <w:rFonts w:ascii="Arial" w:hAnsi="Arial" w:hint="cs"/>
          <w:noProof w:val="0"/>
          <w:rtl/>
        </w:rPr>
        <w:t xml:space="preserve">. גם רו"ח </w:t>
      </w:r>
      <w:r w:rsidR="00D138AB">
        <w:rPr>
          <w:rFonts w:ascii="Arial" w:hAnsi="Arial" w:hint="cs"/>
          <w:noProof w:val="0"/>
          <w:rtl/>
        </w:rPr>
        <w:t>ר'</w:t>
      </w:r>
      <w:r w:rsidR="008C451C" w:rsidRPr="00157BA0">
        <w:rPr>
          <w:rFonts w:ascii="Arial" w:hAnsi="Arial" w:hint="cs"/>
          <w:noProof w:val="0"/>
          <w:rtl/>
        </w:rPr>
        <w:t xml:space="preserve"> העיד שלא ידוע לו על מסמך כזה (עמ' 17 שורה 13 לפרוטוקול מיום 20.5.03)</w:t>
      </w:r>
      <w:r w:rsidR="006C405F" w:rsidRPr="00157BA0">
        <w:rPr>
          <w:rFonts w:ascii="Arial" w:hAnsi="Arial" w:hint="cs"/>
          <w:noProof w:val="0"/>
          <w:rtl/>
        </w:rPr>
        <w:t xml:space="preserve"> ואף עורכת דינו הקבועה של א</w:t>
      </w:r>
      <w:r w:rsidR="00D138AB">
        <w:rPr>
          <w:rFonts w:ascii="Arial" w:hAnsi="Arial" w:hint="cs"/>
          <w:noProof w:val="0"/>
          <w:rtl/>
        </w:rPr>
        <w:t>'</w:t>
      </w:r>
      <w:r w:rsidR="006C405F" w:rsidRPr="00157BA0">
        <w:rPr>
          <w:rFonts w:ascii="Arial" w:hAnsi="Arial" w:hint="cs"/>
          <w:noProof w:val="0"/>
          <w:rtl/>
        </w:rPr>
        <w:t xml:space="preserve"> העידה שלא ערכה מסמך כזה</w:t>
      </w:r>
      <w:r w:rsidR="008C451C" w:rsidRPr="00157BA0">
        <w:rPr>
          <w:rFonts w:ascii="Arial" w:hAnsi="Arial" w:hint="cs"/>
          <w:noProof w:val="0"/>
          <w:rtl/>
        </w:rPr>
        <w:t>. בניגוד ל</w:t>
      </w:r>
      <w:r w:rsidR="00167F1D" w:rsidRPr="00157BA0">
        <w:rPr>
          <w:rFonts w:ascii="Arial" w:hAnsi="Arial" w:hint="cs"/>
          <w:noProof w:val="0"/>
          <w:rtl/>
        </w:rPr>
        <w:t>נאמר ב</w:t>
      </w:r>
      <w:r w:rsidR="008C451C" w:rsidRPr="00157BA0">
        <w:rPr>
          <w:rFonts w:ascii="Arial" w:hAnsi="Arial" w:hint="cs"/>
          <w:noProof w:val="0"/>
          <w:rtl/>
        </w:rPr>
        <w:t xml:space="preserve">פסק הדין, גב' </w:t>
      </w:r>
      <w:r w:rsidR="00D138AB">
        <w:rPr>
          <w:rFonts w:ascii="Arial" w:hAnsi="Arial" w:hint="cs"/>
          <w:noProof w:val="0"/>
          <w:rtl/>
        </w:rPr>
        <w:t xml:space="preserve">ל' </w:t>
      </w:r>
      <w:r w:rsidR="008C451C" w:rsidRPr="00157BA0">
        <w:rPr>
          <w:rFonts w:ascii="Arial" w:hAnsi="Arial" w:hint="cs"/>
          <w:noProof w:val="0"/>
          <w:rtl/>
        </w:rPr>
        <w:t>ת</w:t>
      </w:r>
      <w:r w:rsidR="00D138AB">
        <w:rPr>
          <w:rFonts w:ascii="Arial" w:hAnsi="Arial" w:hint="cs"/>
          <w:noProof w:val="0"/>
          <w:rtl/>
        </w:rPr>
        <w:t>'</w:t>
      </w:r>
      <w:r w:rsidR="008C451C" w:rsidRPr="00157BA0">
        <w:rPr>
          <w:rFonts w:ascii="Arial" w:hAnsi="Arial" w:hint="cs"/>
          <w:noProof w:val="0"/>
          <w:rtl/>
        </w:rPr>
        <w:t xml:space="preserve"> לא העידה שאביה קיבל את מלוא ההכנסות מהחברות</w:t>
      </w:r>
      <w:r w:rsidR="006C405F" w:rsidRPr="00157BA0">
        <w:rPr>
          <w:rFonts w:ascii="Arial" w:hAnsi="Arial" w:hint="cs"/>
          <w:noProof w:val="0"/>
          <w:rtl/>
        </w:rPr>
        <w:t xml:space="preserve"> ובתו גב' </w:t>
      </w:r>
      <w:r w:rsidR="00D138AB">
        <w:rPr>
          <w:rFonts w:ascii="Arial" w:hAnsi="Arial" w:hint="cs"/>
          <w:noProof w:val="0"/>
          <w:rtl/>
        </w:rPr>
        <w:t>נ' ה'</w:t>
      </w:r>
      <w:r w:rsidR="006C405F" w:rsidRPr="00157BA0">
        <w:rPr>
          <w:rFonts w:ascii="Arial" w:hAnsi="Arial" w:hint="cs"/>
          <w:noProof w:val="0"/>
          <w:rtl/>
        </w:rPr>
        <w:t xml:space="preserve"> העידה שכל השנים הדיווידנדים הועברו </w:t>
      </w:r>
      <w:r w:rsidR="00167F1D" w:rsidRPr="00157BA0">
        <w:rPr>
          <w:rFonts w:ascii="Arial" w:hAnsi="Arial" w:hint="cs"/>
          <w:noProof w:val="0"/>
          <w:rtl/>
        </w:rPr>
        <w:t xml:space="preserve">אליה ואל </w:t>
      </w:r>
      <w:r w:rsidR="006C405F" w:rsidRPr="00157BA0">
        <w:rPr>
          <w:rFonts w:ascii="Arial" w:hAnsi="Arial" w:hint="cs"/>
          <w:noProof w:val="0"/>
          <w:rtl/>
        </w:rPr>
        <w:t>אחיה ולא לאביהם</w:t>
      </w:r>
      <w:r w:rsidR="008C451C" w:rsidRPr="00157BA0">
        <w:rPr>
          <w:rFonts w:ascii="Arial" w:hAnsi="Arial" w:hint="cs"/>
          <w:noProof w:val="0"/>
          <w:rtl/>
        </w:rPr>
        <w:t xml:space="preserve">.   </w:t>
      </w:r>
      <w:r w:rsidR="00956685" w:rsidRPr="00157BA0">
        <w:rPr>
          <w:rFonts w:ascii="Arial" w:hAnsi="Arial" w:hint="cs"/>
          <w:noProof w:val="0"/>
          <w:rtl/>
        </w:rPr>
        <w:t xml:space="preserve"> </w:t>
      </w:r>
    </w:p>
    <w:p w:rsidR="006C405F" w:rsidRPr="006C405F" w:rsidRDefault="006C405F" w:rsidP="006C405F">
      <w:pPr>
        <w:pStyle w:val="ad"/>
        <w:rPr>
          <w:rFonts w:ascii="Arial" w:hAnsi="Arial"/>
          <w:noProof w:val="0"/>
          <w:rtl/>
        </w:rPr>
      </w:pPr>
    </w:p>
    <w:p w:rsidR="006C405F" w:rsidRPr="00157BA0" w:rsidRDefault="00D61241" w:rsidP="00D138AB">
      <w:pPr>
        <w:spacing w:line="360" w:lineRule="auto"/>
        <w:ind w:left="720" w:hanging="720"/>
        <w:jc w:val="both"/>
        <w:rPr>
          <w:rFonts w:ascii="Arial" w:hAnsi="Arial"/>
          <w:noProof w:val="0"/>
        </w:rPr>
      </w:pPr>
      <w:r>
        <w:rPr>
          <w:rFonts w:ascii="Arial" w:hAnsi="Arial" w:hint="cs"/>
          <w:noProof w:val="0"/>
          <w:rtl/>
        </w:rPr>
        <w:t>9</w:t>
      </w:r>
      <w:r w:rsidR="00157BA0">
        <w:rPr>
          <w:rFonts w:ascii="Arial" w:hAnsi="Arial" w:hint="cs"/>
          <w:noProof w:val="0"/>
          <w:rtl/>
        </w:rPr>
        <w:t>.</w:t>
      </w:r>
      <w:r w:rsidR="00157BA0">
        <w:rPr>
          <w:rFonts w:ascii="Arial" w:hAnsi="Arial" w:hint="cs"/>
          <w:noProof w:val="0"/>
          <w:rtl/>
        </w:rPr>
        <w:tab/>
      </w:r>
      <w:r w:rsidR="006C405F" w:rsidRPr="00157BA0">
        <w:rPr>
          <w:rFonts w:ascii="Arial" w:hAnsi="Arial" w:hint="cs"/>
          <w:noProof w:val="0"/>
          <w:rtl/>
        </w:rPr>
        <w:t xml:space="preserve">ביהמ"ש קמא התעלם מהעדויות הרבות, לרבות של רו"ח </w:t>
      </w:r>
      <w:r w:rsidR="00D138AB">
        <w:rPr>
          <w:rFonts w:ascii="Arial" w:hAnsi="Arial" w:hint="cs"/>
          <w:noProof w:val="0"/>
          <w:rtl/>
        </w:rPr>
        <w:t>ר'</w:t>
      </w:r>
      <w:r w:rsidR="006C405F" w:rsidRPr="00157BA0">
        <w:rPr>
          <w:rFonts w:ascii="Arial" w:hAnsi="Arial" w:hint="cs"/>
          <w:noProof w:val="0"/>
          <w:rtl/>
        </w:rPr>
        <w:t>, לפיהן א</w:t>
      </w:r>
      <w:r w:rsidR="00D138AB">
        <w:rPr>
          <w:rFonts w:ascii="Arial" w:hAnsi="Arial" w:hint="cs"/>
          <w:noProof w:val="0"/>
          <w:rtl/>
        </w:rPr>
        <w:t>'</w:t>
      </w:r>
      <w:r w:rsidR="006C405F" w:rsidRPr="00157BA0">
        <w:rPr>
          <w:rFonts w:ascii="Arial" w:hAnsi="Arial" w:hint="cs"/>
          <w:noProof w:val="0"/>
          <w:rtl/>
        </w:rPr>
        <w:t xml:space="preserve"> לא קיבל את הדיווידנדים מהחברות </w:t>
      </w:r>
      <w:r w:rsidR="00167F1D" w:rsidRPr="00157BA0">
        <w:rPr>
          <w:rFonts w:ascii="Arial" w:hAnsi="Arial" w:hint="cs"/>
          <w:noProof w:val="0"/>
          <w:rtl/>
        </w:rPr>
        <w:t>והם הועברו ר</w:t>
      </w:r>
      <w:r w:rsidR="006C405F" w:rsidRPr="00157BA0">
        <w:rPr>
          <w:rFonts w:ascii="Arial" w:hAnsi="Arial" w:hint="cs"/>
          <w:noProof w:val="0"/>
          <w:rtl/>
        </w:rPr>
        <w:t xml:space="preserve">ק </w:t>
      </w:r>
      <w:r w:rsidR="00DF1708">
        <w:rPr>
          <w:rFonts w:ascii="Arial" w:hAnsi="Arial" w:hint="cs"/>
          <w:noProof w:val="0"/>
          <w:rtl/>
        </w:rPr>
        <w:t>ל</w:t>
      </w:r>
      <w:r w:rsidR="006C405F" w:rsidRPr="00157BA0">
        <w:rPr>
          <w:rFonts w:ascii="Arial" w:hAnsi="Arial" w:hint="cs"/>
          <w:noProof w:val="0"/>
          <w:rtl/>
        </w:rPr>
        <w:t>ילדיו שהיו בעלי המניות.</w:t>
      </w:r>
    </w:p>
    <w:p w:rsidR="008C451C" w:rsidRPr="00157BA0" w:rsidRDefault="008C451C" w:rsidP="008C451C">
      <w:pPr>
        <w:pStyle w:val="ad"/>
        <w:rPr>
          <w:rFonts w:ascii="Arial" w:hAnsi="Arial"/>
          <w:noProof w:val="0"/>
          <w:rtl/>
        </w:rPr>
      </w:pPr>
    </w:p>
    <w:p w:rsidR="008C451C" w:rsidRPr="00157BA0" w:rsidRDefault="00D61241" w:rsidP="00D138AB">
      <w:pPr>
        <w:spacing w:line="360" w:lineRule="auto"/>
        <w:ind w:left="720" w:hanging="720"/>
        <w:jc w:val="both"/>
        <w:rPr>
          <w:rFonts w:ascii="Arial" w:hAnsi="Arial"/>
          <w:noProof w:val="0"/>
        </w:rPr>
      </w:pPr>
      <w:r>
        <w:rPr>
          <w:rFonts w:ascii="Arial" w:hAnsi="Arial" w:hint="cs"/>
          <w:noProof w:val="0"/>
          <w:rtl/>
        </w:rPr>
        <w:lastRenderedPageBreak/>
        <w:t>10</w:t>
      </w:r>
      <w:r w:rsidR="00214603">
        <w:rPr>
          <w:rFonts w:ascii="Arial" w:hAnsi="Arial" w:hint="cs"/>
          <w:noProof w:val="0"/>
          <w:rtl/>
        </w:rPr>
        <w:t>.</w:t>
      </w:r>
      <w:r w:rsidR="00214603">
        <w:rPr>
          <w:rFonts w:ascii="Arial" w:hAnsi="Arial" w:hint="cs"/>
          <w:noProof w:val="0"/>
          <w:rtl/>
        </w:rPr>
        <w:tab/>
      </w:r>
      <w:r w:rsidR="008C451C" w:rsidRPr="00157BA0">
        <w:rPr>
          <w:rFonts w:ascii="Arial" w:hAnsi="Arial" w:hint="cs"/>
          <w:noProof w:val="0"/>
          <w:rtl/>
        </w:rPr>
        <w:t>טעה ביהמ"ש קמא כשהסתמך על הסכמי הממון. הסכ</w:t>
      </w:r>
      <w:r w:rsidR="00157BA0">
        <w:rPr>
          <w:rFonts w:ascii="Arial" w:hAnsi="Arial" w:hint="cs"/>
          <w:noProof w:val="0"/>
          <w:rtl/>
        </w:rPr>
        <w:t xml:space="preserve">מי הממון לא אושרו והם חסרי תוקף </w:t>
      </w:r>
      <w:r w:rsidR="008C451C" w:rsidRPr="00157BA0">
        <w:rPr>
          <w:rFonts w:ascii="Arial" w:hAnsi="Arial" w:hint="cs"/>
          <w:noProof w:val="0"/>
          <w:rtl/>
        </w:rPr>
        <w:t xml:space="preserve">משפטי וראייתי. בנוסף, בית המשפט קמא ביצע </w:t>
      </w:r>
      <w:r w:rsidR="00167F1D" w:rsidRPr="00157BA0">
        <w:rPr>
          <w:rFonts w:ascii="Arial" w:hAnsi="Arial" w:hint="cs"/>
          <w:noProof w:val="0"/>
          <w:rtl/>
        </w:rPr>
        <w:t>א</w:t>
      </w:r>
      <w:r w:rsidR="008C451C" w:rsidRPr="00157BA0">
        <w:rPr>
          <w:rFonts w:ascii="Arial" w:hAnsi="Arial" w:hint="cs"/>
          <w:noProof w:val="0"/>
          <w:rtl/>
        </w:rPr>
        <w:t xml:space="preserve">יזון </w:t>
      </w:r>
      <w:r w:rsidR="00167F1D" w:rsidRPr="00157BA0">
        <w:rPr>
          <w:rFonts w:ascii="Arial" w:hAnsi="Arial" w:hint="cs"/>
          <w:noProof w:val="0"/>
          <w:rtl/>
        </w:rPr>
        <w:t xml:space="preserve">משאבים </w:t>
      </w:r>
      <w:r w:rsidR="008C451C" w:rsidRPr="00157BA0">
        <w:rPr>
          <w:rFonts w:ascii="Arial" w:hAnsi="Arial" w:hint="cs"/>
          <w:noProof w:val="0"/>
          <w:rtl/>
        </w:rPr>
        <w:t>חד צדדי והתעלם מרכושה של צ</w:t>
      </w:r>
      <w:r w:rsidR="00D138AB">
        <w:rPr>
          <w:rFonts w:ascii="Arial" w:hAnsi="Arial" w:hint="cs"/>
          <w:noProof w:val="0"/>
          <w:rtl/>
        </w:rPr>
        <w:t>'</w:t>
      </w:r>
      <w:r w:rsidR="008C451C" w:rsidRPr="00157BA0">
        <w:rPr>
          <w:rFonts w:ascii="Arial" w:hAnsi="Arial" w:hint="cs"/>
          <w:noProof w:val="0"/>
          <w:rtl/>
        </w:rPr>
        <w:t>, לרבות רכוש שהעבירה לילדיה.</w:t>
      </w:r>
    </w:p>
    <w:p w:rsidR="008C451C" w:rsidRPr="008C451C" w:rsidRDefault="008C451C" w:rsidP="008C451C">
      <w:pPr>
        <w:pStyle w:val="ad"/>
        <w:rPr>
          <w:rFonts w:ascii="Arial" w:hAnsi="Arial"/>
          <w:noProof w:val="0"/>
          <w:rtl/>
        </w:rPr>
      </w:pPr>
    </w:p>
    <w:p w:rsidR="008C451C" w:rsidRPr="00214603" w:rsidRDefault="00D61241" w:rsidP="00D138AB">
      <w:pPr>
        <w:spacing w:line="360" w:lineRule="auto"/>
        <w:ind w:left="720" w:hanging="720"/>
        <w:jc w:val="both"/>
        <w:rPr>
          <w:rFonts w:ascii="Arial" w:hAnsi="Arial"/>
          <w:noProof w:val="0"/>
        </w:rPr>
      </w:pPr>
      <w:r>
        <w:rPr>
          <w:rFonts w:ascii="Arial" w:hAnsi="Arial" w:hint="cs"/>
          <w:noProof w:val="0"/>
          <w:rtl/>
        </w:rPr>
        <w:t>11</w:t>
      </w:r>
      <w:r w:rsidR="00214603">
        <w:rPr>
          <w:rFonts w:ascii="Arial" w:hAnsi="Arial" w:hint="cs"/>
          <w:noProof w:val="0"/>
          <w:rtl/>
        </w:rPr>
        <w:t>.</w:t>
      </w:r>
      <w:r w:rsidR="00214603">
        <w:rPr>
          <w:rFonts w:ascii="Arial" w:hAnsi="Arial" w:hint="cs"/>
          <w:noProof w:val="0"/>
          <w:rtl/>
        </w:rPr>
        <w:tab/>
      </w:r>
      <w:r w:rsidR="008C451C" w:rsidRPr="00214603">
        <w:rPr>
          <w:rFonts w:ascii="Arial" w:hAnsi="Arial" w:hint="cs"/>
          <w:noProof w:val="0"/>
          <w:rtl/>
        </w:rPr>
        <w:t xml:space="preserve">מניות חברת </w:t>
      </w:r>
      <w:r w:rsidR="00D138AB">
        <w:rPr>
          <w:rFonts w:ascii="Arial" w:hAnsi="Arial"/>
          <w:noProof w:val="0"/>
        </w:rPr>
        <w:t>y</w:t>
      </w:r>
      <w:r w:rsidR="00D138AB">
        <w:rPr>
          <w:rFonts w:ascii="Arial" w:hAnsi="Arial" w:hint="cs"/>
          <w:noProof w:val="0"/>
          <w:rtl/>
        </w:rPr>
        <w:t xml:space="preserve"> </w:t>
      </w:r>
      <w:r w:rsidR="008C451C" w:rsidRPr="00214603">
        <w:rPr>
          <w:rFonts w:ascii="Arial" w:hAnsi="Arial" w:hint="cs"/>
          <w:noProof w:val="0"/>
          <w:rtl/>
        </w:rPr>
        <w:t>המאוזכרות בהסכמי הממון ובצוואה ה</w:t>
      </w:r>
      <w:r w:rsidR="00167F1D" w:rsidRPr="00214603">
        <w:rPr>
          <w:rFonts w:ascii="Arial" w:hAnsi="Arial" w:hint="cs"/>
          <w:noProof w:val="0"/>
          <w:rtl/>
        </w:rPr>
        <w:t>ן</w:t>
      </w:r>
      <w:r w:rsidR="008C451C" w:rsidRPr="00214603">
        <w:rPr>
          <w:rFonts w:ascii="Arial" w:hAnsi="Arial" w:hint="cs"/>
          <w:noProof w:val="0"/>
          <w:rtl/>
        </w:rPr>
        <w:t xml:space="preserve"> לא המניות </w:t>
      </w:r>
      <w:r w:rsidR="00167F1D" w:rsidRPr="00214603">
        <w:rPr>
          <w:rFonts w:ascii="Arial" w:hAnsi="Arial" w:hint="cs"/>
          <w:noProof w:val="0"/>
          <w:rtl/>
        </w:rPr>
        <w:t>שהועברו ע"י א</w:t>
      </w:r>
      <w:r w:rsidR="00D138AB">
        <w:rPr>
          <w:rFonts w:ascii="Arial" w:hAnsi="Arial" w:hint="cs"/>
          <w:noProof w:val="0"/>
          <w:rtl/>
        </w:rPr>
        <w:t>'</w:t>
      </w:r>
      <w:r w:rsidR="00167F1D" w:rsidRPr="00214603">
        <w:rPr>
          <w:rFonts w:ascii="Arial" w:hAnsi="Arial" w:hint="cs"/>
          <w:noProof w:val="0"/>
          <w:rtl/>
        </w:rPr>
        <w:t xml:space="preserve"> לילדיו</w:t>
      </w:r>
      <w:r w:rsidR="008C451C" w:rsidRPr="00214603">
        <w:rPr>
          <w:rFonts w:ascii="Arial" w:hAnsi="Arial" w:hint="cs"/>
          <w:noProof w:val="0"/>
          <w:rtl/>
        </w:rPr>
        <w:t>. מדובר במניות אותן א</w:t>
      </w:r>
      <w:r w:rsidR="00D138AB">
        <w:rPr>
          <w:rFonts w:ascii="Arial" w:hAnsi="Arial" w:hint="cs"/>
          <w:noProof w:val="0"/>
          <w:rtl/>
        </w:rPr>
        <w:t>'</w:t>
      </w:r>
      <w:r w:rsidR="008C451C" w:rsidRPr="00214603">
        <w:rPr>
          <w:rFonts w:ascii="Arial" w:hAnsi="Arial" w:hint="cs"/>
          <w:noProof w:val="0"/>
          <w:rtl/>
        </w:rPr>
        <w:t xml:space="preserve"> התעתד לרכוש משותפו בחברת </w:t>
      </w:r>
      <w:r w:rsidR="00D138AB">
        <w:rPr>
          <w:rFonts w:ascii="Arial" w:hAnsi="Arial"/>
          <w:noProof w:val="0"/>
        </w:rPr>
        <w:t>y</w:t>
      </w:r>
      <w:r w:rsidR="00D138AB">
        <w:rPr>
          <w:rFonts w:ascii="Arial" w:hAnsi="Arial" w:hint="cs"/>
          <w:noProof w:val="0"/>
          <w:rtl/>
        </w:rPr>
        <w:t xml:space="preserve"> </w:t>
      </w:r>
      <w:r w:rsidR="008C451C" w:rsidRPr="00214603">
        <w:rPr>
          <w:rFonts w:ascii="Arial" w:hAnsi="Arial" w:hint="cs"/>
          <w:noProof w:val="0"/>
          <w:rtl/>
        </w:rPr>
        <w:t>בשיעור של 5% וא</w:t>
      </w:r>
      <w:r w:rsidR="009D4042">
        <w:rPr>
          <w:rFonts w:ascii="Arial" w:hAnsi="Arial" w:hint="cs"/>
          <w:noProof w:val="0"/>
          <w:rtl/>
        </w:rPr>
        <w:t>ולם בסופו של דבר הוא לא</w:t>
      </w:r>
      <w:r w:rsidR="00C9231D">
        <w:rPr>
          <w:rFonts w:ascii="Arial" w:hAnsi="Arial" w:hint="cs"/>
          <w:noProof w:val="0"/>
          <w:rtl/>
        </w:rPr>
        <w:t xml:space="preserve"> </w:t>
      </w:r>
      <w:r w:rsidR="009D4042">
        <w:rPr>
          <w:rFonts w:ascii="Arial" w:hAnsi="Arial" w:hint="cs"/>
          <w:noProof w:val="0"/>
          <w:rtl/>
        </w:rPr>
        <w:t>רכש אותן</w:t>
      </w:r>
      <w:r w:rsidR="008C451C" w:rsidRPr="00214603">
        <w:rPr>
          <w:rFonts w:ascii="Arial" w:hAnsi="Arial" w:hint="cs"/>
          <w:noProof w:val="0"/>
          <w:rtl/>
        </w:rPr>
        <w:t xml:space="preserve"> </w:t>
      </w:r>
      <w:r w:rsidR="009D4042">
        <w:rPr>
          <w:rFonts w:ascii="Arial" w:hAnsi="Arial" w:hint="cs"/>
          <w:noProof w:val="0"/>
          <w:rtl/>
        </w:rPr>
        <w:t xml:space="preserve">אלא חברת </w:t>
      </w:r>
      <w:r w:rsidR="00D138AB">
        <w:rPr>
          <w:rFonts w:ascii="Arial" w:hAnsi="Arial" w:hint="cs"/>
          <w:noProof w:val="0"/>
          <w:rtl/>
        </w:rPr>
        <w:t>ק'</w:t>
      </w:r>
      <w:r w:rsidR="009D4042">
        <w:rPr>
          <w:rFonts w:ascii="Arial" w:hAnsi="Arial" w:hint="cs"/>
          <w:noProof w:val="0"/>
          <w:rtl/>
        </w:rPr>
        <w:t xml:space="preserve"> רכשה אותן</w:t>
      </w:r>
      <w:r w:rsidR="008C451C" w:rsidRPr="00214603">
        <w:rPr>
          <w:rFonts w:ascii="Arial" w:hAnsi="Arial" w:hint="cs"/>
          <w:noProof w:val="0"/>
          <w:rtl/>
        </w:rPr>
        <w:t>. גם צ</w:t>
      </w:r>
      <w:r w:rsidR="00D138AB">
        <w:rPr>
          <w:rFonts w:ascii="Arial" w:hAnsi="Arial" w:hint="cs"/>
          <w:noProof w:val="0"/>
          <w:rtl/>
        </w:rPr>
        <w:t>'</w:t>
      </w:r>
      <w:r w:rsidR="008C451C" w:rsidRPr="00214603">
        <w:rPr>
          <w:rFonts w:ascii="Arial" w:hAnsi="Arial" w:hint="cs"/>
          <w:noProof w:val="0"/>
          <w:rtl/>
        </w:rPr>
        <w:t xml:space="preserve"> אישרה שמדובר </w:t>
      </w:r>
      <w:r w:rsidR="00167F1D" w:rsidRPr="00214603">
        <w:rPr>
          <w:rFonts w:ascii="Arial" w:hAnsi="Arial" w:hint="cs"/>
          <w:noProof w:val="0"/>
          <w:rtl/>
        </w:rPr>
        <w:t>ב</w:t>
      </w:r>
      <w:r w:rsidR="008C451C" w:rsidRPr="00214603">
        <w:rPr>
          <w:rFonts w:ascii="Arial" w:hAnsi="Arial" w:hint="cs"/>
          <w:noProof w:val="0"/>
          <w:rtl/>
        </w:rPr>
        <w:t>מניות אחרות הקשורות לחנות בב</w:t>
      </w:r>
      <w:r w:rsidR="00D138AB">
        <w:rPr>
          <w:rFonts w:ascii="Arial" w:hAnsi="Arial" w:hint="cs"/>
          <w:noProof w:val="0"/>
          <w:rtl/>
        </w:rPr>
        <w:t>'ק'</w:t>
      </w:r>
      <w:r w:rsidR="008C451C" w:rsidRPr="00214603">
        <w:rPr>
          <w:rFonts w:ascii="Arial" w:hAnsi="Arial" w:hint="cs"/>
          <w:noProof w:val="0"/>
          <w:rtl/>
        </w:rPr>
        <w:t>.</w:t>
      </w:r>
    </w:p>
    <w:p w:rsidR="008C451C" w:rsidRPr="008C451C" w:rsidRDefault="008C451C" w:rsidP="008C451C">
      <w:pPr>
        <w:pStyle w:val="ad"/>
        <w:rPr>
          <w:rFonts w:ascii="Arial" w:hAnsi="Arial"/>
          <w:noProof w:val="0"/>
          <w:rtl/>
        </w:rPr>
      </w:pPr>
    </w:p>
    <w:p w:rsidR="008C451C" w:rsidRPr="00214603" w:rsidRDefault="00D61241" w:rsidP="00D138AB">
      <w:pPr>
        <w:spacing w:line="360" w:lineRule="auto"/>
        <w:ind w:left="720" w:hanging="720"/>
        <w:jc w:val="both"/>
        <w:rPr>
          <w:rFonts w:ascii="Arial" w:hAnsi="Arial"/>
          <w:noProof w:val="0"/>
        </w:rPr>
      </w:pPr>
      <w:r>
        <w:rPr>
          <w:rFonts w:ascii="Arial" w:hAnsi="Arial" w:hint="cs"/>
          <w:noProof w:val="0"/>
          <w:rtl/>
        </w:rPr>
        <w:t>12</w:t>
      </w:r>
      <w:r w:rsidR="00214603">
        <w:rPr>
          <w:rFonts w:ascii="Arial" w:hAnsi="Arial" w:hint="cs"/>
          <w:noProof w:val="0"/>
          <w:rtl/>
        </w:rPr>
        <w:t>.</w:t>
      </w:r>
      <w:r w:rsidR="00214603">
        <w:rPr>
          <w:rFonts w:ascii="Arial" w:hAnsi="Arial" w:hint="cs"/>
          <w:noProof w:val="0"/>
          <w:rtl/>
        </w:rPr>
        <w:tab/>
      </w:r>
      <w:r w:rsidR="00D138AB">
        <w:rPr>
          <w:rFonts w:ascii="Arial" w:hAnsi="Arial" w:hint="cs"/>
          <w:noProof w:val="0"/>
          <w:rtl/>
        </w:rPr>
        <w:t>ב'ק'</w:t>
      </w:r>
      <w:r w:rsidR="008C451C" w:rsidRPr="00214603">
        <w:rPr>
          <w:rFonts w:ascii="Arial" w:hAnsi="Arial" w:hint="cs"/>
          <w:noProof w:val="0"/>
          <w:rtl/>
        </w:rPr>
        <w:t xml:space="preserve"> נבנה ב</w:t>
      </w:r>
      <w:r w:rsidR="00167F1D" w:rsidRPr="00214603">
        <w:rPr>
          <w:rFonts w:ascii="Arial" w:hAnsi="Arial" w:hint="cs"/>
          <w:noProof w:val="0"/>
          <w:rtl/>
        </w:rPr>
        <w:t xml:space="preserve">אמצעות </w:t>
      </w:r>
      <w:r w:rsidR="008C451C" w:rsidRPr="00214603">
        <w:rPr>
          <w:rFonts w:ascii="Arial" w:hAnsi="Arial" w:hint="cs"/>
          <w:noProof w:val="0"/>
          <w:rtl/>
        </w:rPr>
        <w:t xml:space="preserve">עסקת </w:t>
      </w:r>
      <w:r w:rsidR="00937A07" w:rsidRPr="00214603">
        <w:rPr>
          <w:rFonts w:ascii="Arial" w:hAnsi="Arial" w:hint="cs"/>
          <w:noProof w:val="0"/>
          <w:rtl/>
        </w:rPr>
        <w:t xml:space="preserve">דילול מניות </w:t>
      </w:r>
      <w:r w:rsidR="00167F1D" w:rsidRPr="00214603">
        <w:rPr>
          <w:rFonts w:ascii="Arial" w:hAnsi="Arial" w:hint="cs"/>
          <w:noProof w:val="0"/>
          <w:rtl/>
        </w:rPr>
        <w:t xml:space="preserve">עם </w:t>
      </w:r>
      <w:r w:rsidR="00937A07" w:rsidRPr="00214603">
        <w:rPr>
          <w:rFonts w:ascii="Arial" w:hAnsi="Arial" w:hint="cs"/>
          <w:noProof w:val="0"/>
          <w:rtl/>
        </w:rPr>
        <w:t xml:space="preserve">בעלי המניות </w:t>
      </w:r>
      <w:r w:rsidR="007B4E8C">
        <w:rPr>
          <w:rFonts w:ascii="Arial" w:hAnsi="Arial" w:hint="cs"/>
          <w:noProof w:val="0"/>
          <w:rtl/>
        </w:rPr>
        <w:t>ב</w:t>
      </w:r>
      <w:r w:rsidR="00937A07" w:rsidRPr="00214603">
        <w:rPr>
          <w:rFonts w:ascii="Arial" w:hAnsi="Arial" w:hint="cs"/>
          <w:noProof w:val="0"/>
          <w:rtl/>
        </w:rPr>
        <w:t>חברת</w:t>
      </w:r>
      <w:r w:rsidR="00D138AB">
        <w:rPr>
          <w:rFonts w:ascii="Arial" w:hAnsi="Arial" w:hint="cs"/>
          <w:noProof w:val="0"/>
          <w:rtl/>
        </w:rPr>
        <w:t xml:space="preserve"> </w:t>
      </w:r>
      <w:r w:rsidR="00D138AB">
        <w:rPr>
          <w:rFonts w:ascii="Arial" w:hAnsi="Arial"/>
          <w:noProof w:val="0"/>
        </w:rPr>
        <w:t>y</w:t>
      </w:r>
      <w:r w:rsidR="00937A07" w:rsidRPr="00214603">
        <w:rPr>
          <w:rFonts w:ascii="Arial" w:hAnsi="Arial" w:hint="cs"/>
          <w:noProof w:val="0"/>
          <w:rtl/>
        </w:rPr>
        <w:t>, כש</w:t>
      </w:r>
      <w:r w:rsidR="008C451C" w:rsidRPr="00214603">
        <w:rPr>
          <w:rFonts w:ascii="Arial" w:hAnsi="Arial" w:hint="cs"/>
          <w:noProof w:val="0"/>
          <w:rtl/>
        </w:rPr>
        <w:t xml:space="preserve">חלק ממניות </w:t>
      </w:r>
      <w:r w:rsidR="00D138AB">
        <w:rPr>
          <w:rFonts w:ascii="Arial" w:hAnsi="Arial"/>
          <w:noProof w:val="0"/>
        </w:rPr>
        <w:t>y</w:t>
      </w:r>
      <w:r w:rsidR="00D138AB">
        <w:rPr>
          <w:rFonts w:ascii="Arial" w:hAnsi="Arial" w:hint="cs"/>
          <w:noProof w:val="0"/>
          <w:rtl/>
        </w:rPr>
        <w:t xml:space="preserve"> </w:t>
      </w:r>
      <w:r w:rsidR="008C451C" w:rsidRPr="00214603">
        <w:rPr>
          <w:rFonts w:ascii="Arial" w:hAnsi="Arial" w:hint="cs"/>
          <w:noProof w:val="0"/>
          <w:rtl/>
        </w:rPr>
        <w:t>עברו לחברת ק</w:t>
      </w:r>
      <w:r w:rsidR="00D138AB">
        <w:rPr>
          <w:rFonts w:ascii="Arial" w:hAnsi="Arial" w:hint="cs"/>
          <w:noProof w:val="0"/>
          <w:rtl/>
        </w:rPr>
        <w:t>'</w:t>
      </w:r>
      <w:r w:rsidR="008C451C" w:rsidRPr="00214603">
        <w:rPr>
          <w:rFonts w:ascii="Arial" w:hAnsi="Arial" w:hint="cs"/>
          <w:noProof w:val="0"/>
          <w:rtl/>
        </w:rPr>
        <w:t xml:space="preserve"> בתמורה לכך שהיא </w:t>
      </w:r>
      <w:r w:rsidR="00937A07" w:rsidRPr="00214603">
        <w:rPr>
          <w:rFonts w:ascii="Arial" w:hAnsi="Arial" w:hint="cs"/>
          <w:noProof w:val="0"/>
          <w:rtl/>
        </w:rPr>
        <w:t xml:space="preserve">התחייבה לבנות </w:t>
      </w:r>
      <w:r w:rsidR="008C451C" w:rsidRPr="00214603">
        <w:rPr>
          <w:rFonts w:ascii="Arial" w:hAnsi="Arial" w:hint="cs"/>
          <w:noProof w:val="0"/>
          <w:rtl/>
        </w:rPr>
        <w:t>את הבניין על המגרש ש</w:t>
      </w:r>
      <w:r w:rsidR="00937A07" w:rsidRPr="00214603">
        <w:rPr>
          <w:rFonts w:ascii="Arial" w:hAnsi="Arial" w:hint="cs"/>
          <w:noProof w:val="0"/>
          <w:rtl/>
        </w:rPr>
        <w:t xml:space="preserve">היה </w:t>
      </w:r>
      <w:r w:rsidR="00D138AB">
        <w:rPr>
          <w:rFonts w:ascii="Arial" w:hAnsi="Arial" w:hint="cs"/>
          <w:noProof w:val="0"/>
          <w:rtl/>
        </w:rPr>
        <w:t xml:space="preserve">בבעלות חברת </w:t>
      </w:r>
      <w:r w:rsidR="00D138AB">
        <w:rPr>
          <w:rFonts w:ascii="Arial" w:hAnsi="Arial"/>
          <w:noProof w:val="0"/>
        </w:rPr>
        <w:t>y</w:t>
      </w:r>
      <w:r w:rsidR="008C451C" w:rsidRPr="00214603">
        <w:rPr>
          <w:rFonts w:ascii="Arial" w:hAnsi="Arial" w:hint="cs"/>
          <w:noProof w:val="0"/>
          <w:rtl/>
        </w:rPr>
        <w:t xml:space="preserve">. </w:t>
      </w:r>
      <w:r w:rsidR="00937A07" w:rsidRPr="00214603">
        <w:rPr>
          <w:rFonts w:ascii="Arial" w:hAnsi="Arial" w:hint="cs"/>
          <w:noProof w:val="0"/>
          <w:rtl/>
        </w:rPr>
        <w:t xml:space="preserve">מניות </w:t>
      </w:r>
      <w:r w:rsidR="00D138AB">
        <w:rPr>
          <w:rFonts w:ascii="Arial" w:hAnsi="Arial"/>
          <w:noProof w:val="0"/>
        </w:rPr>
        <w:t>y</w:t>
      </w:r>
      <w:r w:rsidR="00D138AB">
        <w:rPr>
          <w:rFonts w:ascii="Arial" w:hAnsi="Arial" w:hint="cs"/>
          <w:noProof w:val="0"/>
          <w:rtl/>
        </w:rPr>
        <w:t xml:space="preserve"> </w:t>
      </w:r>
      <w:r w:rsidR="00937A07" w:rsidRPr="00214603">
        <w:rPr>
          <w:rFonts w:ascii="Arial" w:hAnsi="Arial" w:hint="cs"/>
          <w:noProof w:val="0"/>
          <w:rtl/>
        </w:rPr>
        <w:t>שהיו בבעלות ילדי א</w:t>
      </w:r>
      <w:r w:rsidR="00D138AB">
        <w:rPr>
          <w:rFonts w:ascii="Arial" w:hAnsi="Arial" w:hint="cs"/>
          <w:noProof w:val="0"/>
          <w:rtl/>
        </w:rPr>
        <w:t>'</w:t>
      </w:r>
      <w:r w:rsidR="00937A07" w:rsidRPr="00214603">
        <w:rPr>
          <w:rFonts w:ascii="Arial" w:hAnsi="Arial" w:hint="cs"/>
          <w:noProof w:val="0"/>
          <w:rtl/>
        </w:rPr>
        <w:t xml:space="preserve"> קטנו מ </w:t>
      </w:r>
      <w:r w:rsidR="00937A07" w:rsidRPr="00214603">
        <w:rPr>
          <w:rFonts w:ascii="Arial" w:hAnsi="Arial"/>
          <w:noProof w:val="0"/>
          <w:rtl/>
        </w:rPr>
        <w:t>–</w:t>
      </w:r>
      <w:r w:rsidR="00937A07" w:rsidRPr="00214603">
        <w:rPr>
          <w:rFonts w:ascii="Arial" w:hAnsi="Arial" w:hint="cs"/>
          <w:noProof w:val="0"/>
          <w:rtl/>
        </w:rPr>
        <w:t xml:space="preserve"> 50% ל </w:t>
      </w:r>
      <w:r w:rsidR="00937A07" w:rsidRPr="00214603">
        <w:rPr>
          <w:rFonts w:ascii="Arial" w:hAnsi="Arial"/>
          <w:noProof w:val="0"/>
          <w:rtl/>
        </w:rPr>
        <w:t>–</w:t>
      </w:r>
      <w:r w:rsidR="00937A07" w:rsidRPr="00214603">
        <w:rPr>
          <w:rFonts w:ascii="Arial" w:hAnsi="Arial" w:hint="cs"/>
          <w:noProof w:val="0"/>
          <w:rtl/>
        </w:rPr>
        <w:t xml:space="preserve"> 25% כתוצאה מעסקה זו. </w:t>
      </w:r>
      <w:r w:rsidR="008C451C" w:rsidRPr="00214603">
        <w:rPr>
          <w:rFonts w:ascii="Arial" w:hAnsi="Arial" w:hint="cs"/>
          <w:noProof w:val="0"/>
          <w:rtl/>
        </w:rPr>
        <w:t>מכאן, שבניין זה מהווה חלק מזכויות חברת</w:t>
      </w:r>
      <w:r w:rsidR="00D138AB">
        <w:rPr>
          <w:rFonts w:ascii="Arial" w:hAnsi="Arial" w:hint="cs"/>
          <w:noProof w:val="0"/>
          <w:rtl/>
        </w:rPr>
        <w:t xml:space="preserve"> </w:t>
      </w:r>
      <w:r w:rsidR="00D138AB">
        <w:rPr>
          <w:rFonts w:ascii="Arial" w:hAnsi="Arial"/>
          <w:noProof w:val="0"/>
        </w:rPr>
        <w:t>y</w:t>
      </w:r>
      <w:r w:rsidR="008C451C" w:rsidRPr="00214603">
        <w:rPr>
          <w:rFonts w:ascii="Arial" w:hAnsi="Arial" w:hint="cs"/>
          <w:noProof w:val="0"/>
          <w:rtl/>
        </w:rPr>
        <w:t xml:space="preserve"> שצ</w:t>
      </w:r>
      <w:r w:rsidR="00D138AB">
        <w:rPr>
          <w:rFonts w:ascii="Arial" w:hAnsi="Arial" w:hint="cs"/>
          <w:noProof w:val="0"/>
          <w:rtl/>
        </w:rPr>
        <w:t>'</w:t>
      </w:r>
      <w:r w:rsidR="008C451C" w:rsidRPr="00214603">
        <w:rPr>
          <w:rFonts w:ascii="Arial" w:hAnsi="Arial" w:hint="cs"/>
          <w:noProof w:val="0"/>
          <w:rtl/>
        </w:rPr>
        <w:t xml:space="preserve"> הסכימה שאין לה זכויות בה</w:t>
      </w:r>
      <w:r w:rsidR="00167F1D" w:rsidRPr="00214603">
        <w:rPr>
          <w:rFonts w:ascii="Arial" w:hAnsi="Arial" w:hint="cs"/>
          <w:noProof w:val="0"/>
          <w:rtl/>
        </w:rPr>
        <w:t>,</w:t>
      </w:r>
      <w:r w:rsidR="008C451C" w:rsidRPr="00214603">
        <w:rPr>
          <w:rFonts w:ascii="Arial" w:hAnsi="Arial" w:hint="cs"/>
          <w:noProof w:val="0"/>
          <w:rtl/>
        </w:rPr>
        <w:t xml:space="preserve"> </w:t>
      </w:r>
      <w:r w:rsidR="00937A07" w:rsidRPr="00214603">
        <w:rPr>
          <w:rFonts w:ascii="Arial" w:hAnsi="Arial" w:hint="cs"/>
          <w:noProof w:val="0"/>
          <w:rtl/>
        </w:rPr>
        <w:t xml:space="preserve">שהרי </w:t>
      </w:r>
      <w:r w:rsidR="008C451C" w:rsidRPr="00214603">
        <w:rPr>
          <w:rFonts w:ascii="Arial" w:hAnsi="Arial" w:hint="cs"/>
          <w:noProof w:val="0"/>
          <w:rtl/>
        </w:rPr>
        <w:t>היא עתרה רק לזכויות שא</w:t>
      </w:r>
      <w:r w:rsidR="00D138AB">
        <w:rPr>
          <w:rFonts w:ascii="Arial" w:hAnsi="Arial" w:hint="cs"/>
          <w:noProof w:val="0"/>
          <w:rtl/>
        </w:rPr>
        <w:t>'</w:t>
      </w:r>
      <w:r w:rsidR="008C451C" w:rsidRPr="00214603">
        <w:rPr>
          <w:rFonts w:ascii="Arial" w:hAnsi="Arial" w:hint="cs"/>
          <w:noProof w:val="0"/>
          <w:rtl/>
        </w:rPr>
        <w:t xml:space="preserve"> יצר והרוויח מהחברות במהלך הנישואין</w:t>
      </w:r>
      <w:r w:rsidR="00E91E93">
        <w:rPr>
          <w:rFonts w:ascii="Arial" w:hAnsi="Arial" w:hint="cs"/>
          <w:noProof w:val="0"/>
          <w:rtl/>
        </w:rPr>
        <w:t xml:space="preserve"> ולא לזכויות ב</w:t>
      </w:r>
      <w:r w:rsidR="00937A07" w:rsidRPr="00214603">
        <w:rPr>
          <w:rFonts w:ascii="Arial" w:hAnsi="Arial" w:hint="cs"/>
          <w:noProof w:val="0"/>
          <w:rtl/>
        </w:rPr>
        <w:t>חברות עצמן</w:t>
      </w:r>
      <w:r w:rsidR="008C451C" w:rsidRPr="00214603">
        <w:rPr>
          <w:rFonts w:ascii="Arial" w:hAnsi="Arial" w:hint="cs"/>
          <w:noProof w:val="0"/>
          <w:rtl/>
        </w:rPr>
        <w:t>.</w:t>
      </w:r>
      <w:r w:rsidR="006C405F" w:rsidRPr="00214603">
        <w:rPr>
          <w:rFonts w:ascii="Arial" w:hAnsi="Arial" w:hint="cs"/>
          <w:noProof w:val="0"/>
          <w:rtl/>
        </w:rPr>
        <w:t xml:space="preserve"> ב</w:t>
      </w:r>
      <w:r w:rsidR="00D138AB">
        <w:rPr>
          <w:rFonts w:ascii="Arial" w:hAnsi="Arial" w:hint="cs"/>
          <w:noProof w:val="0"/>
          <w:rtl/>
        </w:rPr>
        <w:t>'ק'</w:t>
      </w:r>
      <w:r w:rsidR="006C405F" w:rsidRPr="00214603">
        <w:rPr>
          <w:rFonts w:ascii="Arial" w:hAnsi="Arial" w:hint="cs"/>
          <w:noProof w:val="0"/>
          <w:rtl/>
        </w:rPr>
        <w:t xml:space="preserve"> הוא נכס בבעלות חברת </w:t>
      </w:r>
      <w:r w:rsidR="00D138AB">
        <w:rPr>
          <w:rFonts w:ascii="Arial" w:hAnsi="Arial"/>
          <w:noProof w:val="0"/>
        </w:rPr>
        <w:t>y</w:t>
      </w:r>
      <w:r w:rsidR="00D138AB">
        <w:rPr>
          <w:rFonts w:ascii="Arial" w:hAnsi="Arial" w:hint="cs"/>
          <w:noProof w:val="0"/>
          <w:rtl/>
        </w:rPr>
        <w:t xml:space="preserve"> </w:t>
      </w:r>
      <w:r w:rsidR="006C405F" w:rsidRPr="00214603">
        <w:rPr>
          <w:rFonts w:ascii="Arial" w:hAnsi="Arial" w:hint="cs"/>
          <w:noProof w:val="0"/>
          <w:rtl/>
        </w:rPr>
        <w:t xml:space="preserve">השייכת </w:t>
      </w:r>
      <w:r w:rsidR="007B4E8C">
        <w:rPr>
          <w:rFonts w:ascii="Arial" w:hAnsi="Arial" w:hint="cs"/>
          <w:noProof w:val="0"/>
          <w:rtl/>
        </w:rPr>
        <w:t xml:space="preserve">גם </w:t>
      </w:r>
      <w:r w:rsidR="006C405F" w:rsidRPr="00214603">
        <w:rPr>
          <w:rFonts w:ascii="Arial" w:hAnsi="Arial" w:hint="cs"/>
          <w:noProof w:val="0"/>
          <w:rtl/>
        </w:rPr>
        <w:t>לילדי א</w:t>
      </w:r>
      <w:r w:rsidR="00D138AB">
        <w:rPr>
          <w:rFonts w:ascii="Arial" w:hAnsi="Arial" w:hint="cs"/>
          <w:noProof w:val="0"/>
          <w:rtl/>
        </w:rPr>
        <w:t>'</w:t>
      </w:r>
      <w:r w:rsidR="006C405F" w:rsidRPr="00214603">
        <w:rPr>
          <w:rFonts w:ascii="Arial" w:hAnsi="Arial" w:hint="cs"/>
          <w:noProof w:val="0"/>
          <w:rtl/>
        </w:rPr>
        <w:t xml:space="preserve"> </w:t>
      </w:r>
      <w:r w:rsidR="00167F1D" w:rsidRPr="00214603">
        <w:rPr>
          <w:rFonts w:ascii="Arial" w:hAnsi="Arial" w:hint="cs"/>
          <w:noProof w:val="0"/>
          <w:rtl/>
        </w:rPr>
        <w:t>ו</w:t>
      </w:r>
      <w:r w:rsidR="006C405F" w:rsidRPr="00214603">
        <w:rPr>
          <w:rFonts w:ascii="Arial" w:hAnsi="Arial" w:hint="cs"/>
          <w:noProof w:val="0"/>
          <w:rtl/>
        </w:rPr>
        <w:t xml:space="preserve">יש להם בחברה זו מניות מיעוט. כל המימון לרכישת הקרקע </w:t>
      </w:r>
      <w:r w:rsidR="00F30FB5">
        <w:rPr>
          <w:rFonts w:ascii="Arial" w:hAnsi="Arial" w:hint="cs"/>
          <w:noProof w:val="0"/>
          <w:rtl/>
        </w:rPr>
        <w:t>שעליה</w:t>
      </w:r>
      <w:r w:rsidR="00167F1D" w:rsidRPr="00214603">
        <w:rPr>
          <w:rFonts w:ascii="Arial" w:hAnsi="Arial" w:hint="cs"/>
          <w:noProof w:val="0"/>
          <w:rtl/>
        </w:rPr>
        <w:t xml:space="preserve"> נבנה ב</w:t>
      </w:r>
      <w:r w:rsidR="00D138AB">
        <w:rPr>
          <w:rFonts w:ascii="Arial" w:hAnsi="Arial" w:hint="cs"/>
          <w:noProof w:val="0"/>
          <w:rtl/>
        </w:rPr>
        <w:t>'ק'</w:t>
      </w:r>
      <w:r w:rsidR="00167F1D" w:rsidRPr="00214603">
        <w:rPr>
          <w:rFonts w:ascii="Arial" w:hAnsi="Arial" w:hint="cs"/>
          <w:noProof w:val="0"/>
          <w:rtl/>
        </w:rPr>
        <w:t xml:space="preserve"> מקורו ב</w:t>
      </w:r>
      <w:r w:rsidR="006C405F" w:rsidRPr="00214603">
        <w:rPr>
          <w:rFonts w:ascii="Arial" w:hAnsi="Arial" w:hint="cs"/>
          <w:noProof w:val="0"/>
          <w:rtl/>
        </w:rPr>
        <w:t xml:space="preserve">חברת </w:t>
      </w:r>
      <w:r w:rsidR="00D138AB">
        <w:rPr>
          <w:rFonts w:ascii="Arial" w:hAnsi="Arial"/>
          <w:noProof w:val="0"/>
        </w:rPr>
        <w:t>y</w:t>
      </w:r>
      <w:r w:rsidR="00D138AB">
        <w:rPr>
          <w:rFonts w:ascii="Arial" w:hAnsi="Arial" w:hint="cs"/>
          <w:noProof w:val="0"/>
          <w:rtl/>
        </w:rPr>
        <w:t xml:space="preserve"> </w:t>
      </w:r>
      <w:r w:rsidR="006C405F" w:rsidRPr="00214603">
        <w:rPr>
          <w:rFonts w:ascii="Arial" w:hAnsi="Arial" w:hint="cs"/>
          <w:noProof w:val="0"/>
          <w:rtl/>
        </w:rPr>
        <w:t xml:space="preserve">בלבד </w:t>
      </w:r>
      <w:r w:rsidR="00167F1D" w:rsidRPr="00214603">
        <w:rPr>
          <w:rFonts w:ascii="Arial" w:hAnsi="Arial" w:hint="cs"/>
          <w:noProof w:val="0"/>
          <w:rtl/>
        </w:rPr>
        <w:t>ו</w:t>
      </w:r>
      <w:r w:rsidR="006C405F" w:rsidRPr="00214603">
        <w:rPr>
          <w:rFonts w:ascii="Arial" w:hAnsi="Arial" w:hint="cs"/>
          <w:noProof w:val="0"/>
          <w:rtl/>
        </w:rPr>
        <w:t xml:space="preserve">הבנייה </w:t>
      </w:r>
      <w:r w:rsidR="00167F1D" w:rsidRPr="00214603">
        <w:rPr>
          <w:rFonts w:ascii="Arial" w:hAnsi="Arial" w:hint="cs"/>
          <w:noProof w:val="0"/>
          <w:rtl/>
        </w:rPr>
        <w:t>של ב</w:t>
      </w:r>
      <w:r w:rsidR="00D138AB">
        <w:rPr>
          <w:rFonts w:ascii="Arial" w:hAnsi="Arial" w:hint="cs"/>
          <w:noProof w:val="0"/>
          <w:rtl/>
        </w:rPr>
        <w:t>'ק'</w:t>
      </w:r>
      <w:r w:rsidR="00167F1D" w:rsidRPr="00214603">
        <w:rPr>
          <w:rFonts w:ascii="Arial" w:hAnsi="Arial" w:hint="cs"/>
          <w:noProof w:val="0"/>
          <w:rtl/>
        </w:rPr>
        <w:t xml:space="preserve"> </w:t>
      </w:r>
      <w:r w:rsidR="006C405F" w:rsidRPr="00214603">
        <w:rPr>
          <w:rFonts w:ascii="Arial" w:hAnsi="Arial" w:hint="cs"/>
          <w:noProof w:val="0"/>
          <w:rtl/>
        </w:rPr>
        <w:t>מומנה ע"י חברת ק</w:t>
      </w:r>
      <w:r w:rsidR="00D138AB">
        <w:rPr>
          <w:rFonts w:ascii="Arial" w:hAnsi="Arial" w:hint="cs"/>
          <w:noProof w:val="0"/>
          <w:rtl/>
        </w:rPr>
        <w:t>'</w:t>
      </w:r>
      <w:r w:rsidR="006C405F" w:rsidRPr="00214603">
        <w:rPr>
          <w:rFonts w:ascii="Arial" w:hAnsi="Arial" w:hint="cs"/>
          <w:noProof w:val="0"/>
          <w:rtl/>
        </w:rPr>
        <w:t xml:space="preserve">.  </w:t>
      </w:r>
    </w:p>
    <w:p w:rsidR="006C405F" w:rsidRPr="00D138AB" w:rsidRDefault="006C405F" w:rsidP="006C405F">
      <w:pPr>
        <w:pStyle w:val="ad"/>
        <w:rPr>
          <w:rFonts w:ascii="Arial" w:hAnsi="Arial"/>
          <w:noProof w:val="0"/>
          <w:rtl/>
        </w:rPr>
      </w:pPr>
    </w:p>
    <w:p w:rsidR="006C405F" w:rsidRPr="00214603" w:rsidRDefault="00D61241" w:rsidP="00D138AB">
      <w:pPr>
        <w:spacing w:line="360" w:lineRule="auto"/>
        <w:ind w:left="720" w:hanging="720"/>
        <w:jc w:val="both"/>
        <w:rPr>
          <w:rFonts w:ascii="Arial" w:hAnsi="Arial"/>
          <w:noProof w:val="0"/>
        </w:rPr>
      </w:pPr>
      <w:r>
        <w:rPr>
          <w:rFonts w:ascii="Arial" w:hAnsi="Arial" w:hint="cs"/>
          <w:noProof w:val="0"/>
          <w:rtl/>
        </w:rPr>
        <w:t>13</w:t>
      </w:r>
      <w:r w:rsidR="00214603">
        <w:rPr>
          <w:rFonts w:ascii="Arial" w:hAnsi="Arial" w:hint="cs"/>
          <w:noProof w:val="0"/>
          <w:rtl/>
        </w:rPr>
        <w:t>.</w:t>
      </w:r>
      <w:r w:rsidR="00214603">
        <w:rPr>
          <w:rFonts w:ascii="Arial" w:hAnsi="Arial" w:hint="cs"/>
          <w:noProof w:val="0"/>
          <w:rtl/>
        </w:rPr>
        <w:tab/>
      </w:r>
      <w:r w:rsidR="006C405F" w:rsidRPr="00214603">
        <w:rPr>
          <w:rFonts w:ascii="Arial" w:hAnsi="Arial" w:hint="cs"/>
          <w:noProof w:val="0"/>
          <w:rtl/>
        </w:rPr>
        <w:t>הכלל הוא ש"טעם ה</w:t>
      </w:r>
      <w:r w:rsidR="007E7B5A" w:rsidRPr="00214603">
        <w:rPr>
          <w:rFonts w:ascii="Arial" w:hAnsi="Arial" w:hint="cs"/>
          <w:noProof w:val="0"/>
          <w:rtl/>
        </w:rPr>
        <w:t>פ</w:t>
      </w:r>
      <w:r w:rsidR="006C405F" w:rsidRPr="00214603">
        <w:rPr>
          <w:rFonts w:ascii="Arial" w:hAnsi="Arial" w:hint="cs"/>
          <w:noProof w:val="0"/>
          <w:rtl/>
        </w:rPr>
        <w:t>רי כטעם העץ" ולכן צ</w:t>
      </w:r>
      <w:r w:rsidR="00D138AB">
        <w:rPr>
          <w:rFonts w:ascii="Arial" w:hAnsi="Arial" w:hint="cs"/>
          <w:noProof w:val="0"/>
          <w:rtl/>
        </w:rPr>
        <w:t>'</w:t>
      </w:r>
      <w:r w:rsidR="006C405F" w:rsidRPr="00214603">
        <w:rPr>
          <w:rFonts w:ascii="Arial" w:hAnsi="Arial" w:hint="cs"/>
          <w:noProof w:val="0"/>
          <w:rtl/>
        </w:rPr>
        <w:t xml:space="preserve"> לא ה</w:t>
      </w:r>
      <w:r w:rsidR="00167F1D" w:rsidRPr="00214603">
        <w:rPr>
          <w:rFonts w:ascii="Arial" w:hAnsi="Arial" w:hint="cs"/>
          <w:noProof w:val="0"/>
          <w:rtl/>
        </w:rPr>
        <w:t>י</w:t>
      </w:r>
      <w:r w:rsidR="006C405F" w:rsidRPr="00214603">
        <w:rPr>
          <w:rFonts w:ascii="Arial" w:hAnsi="Arial" w:hint="cs"/>
          <w:noProof w:val="0"/>
          <w:rtl/>
        </w:rPr>
        <w:t>יתה זכאית לקבל חלק מעליית ער</w:t>
      </w:r>
      <w:r w:rsidR="00D138AB">
        <w:rPr>
          <w:rFonts w:ascii="Arial" w:hAnsi="Arial" w:hint="cs"/>
          <w:noProof w:val="0"/>
          <w:rtl/>
        </w:rPr>
        <w:t>ך "העץ" שאינו נכס בר איזון. א'</w:t>
      </w:r>
      <w:r w:rsidR="006C405F" w:rsidRPr="00214603">
        <w:rPr>
          <w:rFonts w:ascii="Arial" w:hAnsi="Arial" w:hint="cs"/>
          <w:noProof w:val="0"/>
          <w:rtl/>
        </w:rPr>
        <w:t xml:space="preserve"> וצ</w:t>
      </w:r>
      <w:r w:rsidR="00D138AB">
        <w:rPr>
          <w:rFonts w:ascii="Arial" w:hAnsi="Arial" w:hint="cs"/>
          <w:noProof w:val="0"/>
          <w:rtl/>
        </w:rPr>
        <w:t>'</w:t>
      </w:r>
      <w:r w:rsidR="006C405F" w:rsidRPr="00214603">
        <w:rPr>
          <w:rFonts w:ascii="Arial" w:hAnsi="Arial" w:hint="cs"/>
          <w:noProof w:val="0"/>
          <w:rtl/>
        </w:rPr>
        <w:t xml:space="preserve"> מעולם לא פתחו חשבון בנק משותף והסכימו על הפרדת רכוש.</w:t>
      </w:r>
    </w:p>
    <w:p w:rsidR="008C451C" w:rsidRPr="008C451C" w:rsidRDefault="008C451C" w:rsidP="008C451C">
      <w:pPr>
        <w:pStyle w:val="ad"/>
        <w:rPr>
          <w:rFonts w:ascii="Arial" w:hAnsi="Arial"/>
          <w:noProof w:val="0"/>
          <w:rtl/>
        </w:rPr>
      </w:pPr>
    </w:p>
    <w:p w:rsidR="00AB707C" w:rsidRDefault="00D61241" w:rsidP="00D138AB">
      <w:pPr>
        <w:spacing w:line="360" w:lineRule="auto"/>
        <w:ind w:left="720" w:hanging="720"/>
        <w:jc w:val="both"/>
        <w:rPr>
          <w:rFonts w:ascii="Arial" w:hAnsi="Arial"/>
          <w:noProof w:val="0"/>
          <w:rtl/>
        </w:rPr>
      </w:pPr>
      <w:r>
        <w:rPr>
          <w:rFonts w:ascii="Arial" w:hAnsi="Arial" w:hint="cs"/>
          <w:noProof w:val="0"/>
          <w:rtl/>
        </w:rPr>
        <w:t>14</w:t>
      </w:r>
      <w:r w:rsidR="00214603">
        <w:rPr>
          <w:rFonts w:ascii="Arial" w:hAnsi="Arial" w:hint="cs"/>
          <w:noProof w:val="0"/>
          <w:rtl/>
        </w:rPr>
        <w:t>.</w:t>
      </w:r>
      <w:r w:rsidR="00214603">
        <w:rPr>
          <w:rFonts w:ascii="Arial" w:hAnsi="Arial" w:hint="cs"/>
          <w:noProof w:val="0"/>
          <w:rtl/>
        </w:rPr>
        <w:tab/>
      </w:r>
      <w:r w:rsidR="008C451C" w:rsidRPr="00214603">
        <w:rPr>
          <w:rFonts w:ascii="Arial" w:hAnsi="Arial" w:hint="cs"/>
          <w:noProof w:val="0"/>
          <w:rtl/>
        </w:rPr>
        <w:t xml:space="preserve">טעה ביהמ"ש קמא שהורה על מינוי מומחה. </w:t>
      </w:r>
      <w:r w:rsidR="00167F1D" w:rsidRPr="00214603">
        <w:rPr>
          <w:rFonts w:ascii="Arial" w:hAnsi="Arial" w:hint="cs"/>
          <w:noProof w:val="0"/>
          <w:rtl/>
        </w:rPr>
        <w:t xml:space="preserve">כמו כן, </w:t>
      </w:r>
      <w:r w:rsidR="008C451C" w:rsidRPr="00214603">
        <w:rPr>
          <w:rFonts w:ascii="Arial" w:hAnsi="Arial" w:hint="cs"/>
          <w:noProof w:val="0"/>
          <w:rtl/>
        </w:rPr>
        <w:t>לא ניתן לבחון רק את נכסי א</w:t>
      </w:r>
      <w:r w:rsidR="00D138AB">
        <w:rPr>
          <w:rFonts w:ascii="Arial" w:hAnsi="Arial" w:hint="cs"/>
          <w:noProof w:val="0"/>
          <w:rtl/>
        </w:rPr>
        <w:t>'</w:t>
      </w:r>
      <w:r w:rsidR="008C451C" w:rsidRPr="00214603">
        <w:rPr>
          <w:rFonts w:ascii="Arial" w:hAnsi="Arial" w:hint="cs"/>
          <w:noProof w:val="0"/>
          <w:rtl/>
        </w:rPr>
        <w:t xml:space="preserve"> ולא את נכסי צ</w:t>
      </w:r>
      <w:r w:rsidR="00D138AB">
        <w:rPr>
          <w:rFonts w:ascii="Arial" w:hAnsi="Arial" w:hint="cs"/>
          <w:noProof w:val="0"/>
          <w:rtl/>
        </w:rPr>
        <w:t>'</w:t>
      </w:r>
      <w:r w:rsidR="008C451C" w:rsidRPr="00214603">
        <w:rPr>
          <w:rFonts w:ascii="Arial" w:hAnsi="Arial" w:hint="cs"/>
          <w:noProof w:val="0"/>
          <w:rtl/>
        </w:rPr>
        <w:t xml:space="preserve"> במסגרת איזון משאבים. לא ניתנו גם הוראות </w:t>
      </w:r>
      <w:r w:rsidR="006C405F" w:rsidRPr="00214603">
        <w:rPr>
          <w:rFonts w:ascii="Arial" w:hAnsi="Arial" w:hint="cs"/>
          <w:noProof w:val="0"/>
          <w:rtl/>
        </w:rPr>
        <w:t xml:space="preserve">ראויות </w:t>
      </w:r>
      <w:r w:rsidR="008C451C" w:rsidRPr="00214603">
        <w:rPr>
          <w:rFonts w:ascii="Arial" w:hAnsi="Arial" w:hint="cs"/>
          <w:noProof w:val="0"/>
          <w:rtl/>
        </w:rPr>
        <w:t>למומחה.</w:t>
      </w:r>
      <w:r w:rsidR="006C405F" w:rsidRPr="00214603">
        <w:rPr>
          <w:rFonts w:ascii="Arial" w:hAnsi="Arial" w:hint="cs"/>
          <w:noProof w:val="0"/>
          <w:rtl/>
        </w:rPr>
        <w:t xml:space="preserve"> לא היה מקום לבחון את "רווחי החברות" אלא רק את הדיווידנדים שחולקו. </w:t>
      </w:r>
    </w:p>
    <w:p w:rsidR="00AB707C" w:rsidRDefault="00AB707C" w:rsidP="00AB707C">
      <w:pPr>
        <w:spacing w:line="360" w:lineRule="auto"/>
        <w:jc w:val="both"/>
        <w:rPr>
          <w:rFonts w:ascii="Arial" w:hAnsi="Arial"/>
          <w:noProof w:val="0"/>
          <w:rtl/>
        </w:rPr>
      </w:pPr>
    </w:p>
    <w:p w:rsidR="00AB707C" w:rsidRPr="00214603" w:rsidRDefault="00214603" w:rsidP="00D138AB">
      <w:pPr>
        <w:spacing w:line="360" w:lineRule="auto"/>
        <w:jc w:val="both"/>
        <w:rPr>
          <w:rFonts w:ascii="Arial" w:hAnsi="Arial"/>
          <w:b/>
          <w:bCs/>
          <w:noProof w:val="0"/>
        </w:rPr>
      </w:pPr>
      <w:r>
        <w:rPr>
          <w:rFonts w:ascii="Arial" w:hAnsi="Arial" w:hint="cs"/>
          <w:b/>
          <w:bCs/>
          <w:noProof w:val="0"/>
          <w:rtl/>
        </w:rPr>
        <w:t>ד.</w:t>
      </w:r>
      <w:r>
        <w:rPr>
          <w:rFonts w:ascii="Arial" w:hAnsi="Arial" w:hint="cs"/>
          <w:b/>
          <w:bCs/>
          <w:noProof w:val="0"/>
          <w:rtl/>
        </w:rPr>
        <w:tab/>
      </w:r>
      <w:r w:rsidR="00AB707C" w:rsidRPr="00214603">
        <w:rPr>
          <w:rFonts w:ascii="Arial" w:hAnsi="Arial" w:hint="cs"/>
          <w:b/>
          <w:bCs/>
          <w:noProof w:val="0"/>
          <w:rtl/>
        </w:rPr>
        <w:t>תמצית טענות י</w:t>
      </w:r>
      <w:r w:rsidR="007B4E8C">
        <w:rPr>
          <w:rFonts w:ascii="Arial" w:hAnsi="Arial" w:hint="cs"/>
          <w:b/>
          <w:bCs/>
          <w:noProof w:val="0"/>
          <w:rtl/>
        </w:rPr>
        <w:t>לדי</w:t>
      </w:r>
      <w:r w:rsidR="00AB707C" w:rsidRPr="00214603">
        <w:rPr>
          <w:rFonts w:ascii="Arial" w:hAnsi="Arial" w:hint="cs"/>
          <w:b/>
          <w:bCs/>
          <w:noProof w:val="0"/>
          <w:rtl/>
        </w:rPr>
        <w:t xml:space="preserve"> צ</w:t>
      </w:r>
      <w:r w:rsidR="00D138AB">
        <w:rPr>
          <w:rFonts w:ascii="Arial" w:hAnsi="Arial" w:hint="cs"/>
          <w:b/>
          <w:bCs/>
          <w:noProof w:val="0"/>
          <w:rtl/>
        </w:rPr>
        <w:t>'</w:t>
      </w:r>
      <w:r w:rsidR="00AB707C" w:rsidRPr="00214603">
        <w:rPr>
          <w:rFonts w:ascii="Arial" w:hAnsi="Arial" w:hint="cs"/>
          <w:b/>
          <w:bCs/>
          <w:noProof w:val="0"/>
          <w:rtl/>
        </w:rPr>
        <w:t xml:space="preserve"> בתשובה לערעורי יורשי א</w:t>
      </w:r>
      <w:r w:rsidR="00D138AB">
        <w:rPr>
          <w:rFonts w:ascii="Arial" w:hAnsi="Arial" w:hint="cs"/>
          <w:b/>
          <w:bCs/>
          <w:noProof w:val="0"/>
          <w:rtl/>
        </w:rPr>
        <w:t>'</w:t>
      </w:r>
    </w:p>
    <w:p w:rsidR="00AB707C" w:rsidRPr="00D138AB" w:rsidRDefault="00AB707C" w:rsidP="00AB707C">
      <w:pPr>
        <w:spacing w:line="360" w:lineRule="auto"/>
        <w:jc w:val="both"/>
        <w:rPr>
          <w:rFonts w:ascii="Arial" w:hAnsi="Arial"/>
          <w:noProof w:val="0"/>
          <w:rtl/>
        </w:rPr>
      </w:pPr>
    </w:p>
    <w:p w:rsidR="007E7B5A" w:rsidRPr="00214603" w:rsidRDefault="00214603" w:rsidP="00D138AB">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7E7B5A" w:rsidRPr="00214603">
        <w:rPr>
          <w:rFonts w:ascii="Arial" w:hAnsi="Arial" w:hint="cs"/>
          <w:noProof w:val="0"/>
          <w:rtl/>
        </w:rPr>
        <w:t>בפסק הדין בערעור הראשון נקבע שצ</w:t>
      </w:r>
      <w:r w:rsidR="00D138AB">
        <w:rPr>
          <w:rFonts w:ascii="Arial" w:hAnsi="Arial" w:hint="cs"/>
          <w:noProof w:val="0"/>
          <w:rtl/>
        </w:rPr>
        <w:t>'</w:t>
      </w:r>
      <w:r w:rsidR="007E7B5A" w:rsidRPr="00214603">
        <w:rPr>
          <w:rFonts w:ascii="Arial" w:hAnsi="Arial" w:hint="cs"/>
          <w:noProof w:val="0"/>
          <w:rtl/>
        </w:rPr>
        <w:t xml:space="preserve"> זכאית למחצית מכל מה שא</w:t>
      </w:r>
      <w:r w:rsidR="00D138AB">
        <w:rPr>
          <w:rFonts w:ascii="Arial" w:hAnsi="Arial" w:hint="cs"/>
          <w:noProof w:val="0"/>
          <w:rtl/>
        </w:rPr>
        <w:t>'</w:t>
      </w:r>
      <w:r w:rsidR="007E7B5A" w:rsidRPr="00214603">
        <w:rPr>
          <w:rFonts w:ascii="Arial" w:hAnsi="Arial" w:hint="cs"/>
          <w:noProof w:val="0"/>
          <w:rtl/>
        </w:rPr>
        <w:t xml:space="preserve"> צבר במהלך הנישואין אם יוכח שעל אף שהמניות לא היו ב</w:t>
      </w:r>
      <w:r w:rsidR="00E96577" w:rsidRPr="00214603">
        <w:rPr>
          <w:rFonts w:ascii="Arial" w:hAnsi="Arial" w:hint="cs"/>
          <w:noProof w:val="0"/>
          <w:rtl/>
        </w:rPr>
        <w:t>בעלותו</w:t>
      </w:r>
      <w:r w:rsidR="007E7B5A" w:rsidRPr="00214603">
        <w:rPr>
          <w:rFonts w:ascii="Arial" w:hAnsi="Arial" w:hint="cs"/>
          <w:noProof w:val="0"/>
          <w:rtl/>
        </w:rPr>
        <w:t>, בפועל הכספים והזכויות שהופקו מה</w:t>
      </w:r>
      <w:r w:rsidR="00E96577" w:rsidRPr="00214603">
        <w:rPr>
          <w:rFonts w:ascii="Arial" w:hAnsi="Arial" w:hint="cs"/>
          <w:noProof w:val="0"/>
          <w:rtl/>
        </w:rPr>
        <w:t>ן</w:t>
      </w:r>
      <w:r w:rsidR="00452EC6">
        <w:rPr>
          <w:rFonts w:ascii="Arial" w:hAnsi="Arial" w:hint="cs"/>
          <w:noProof w:val="0"/>
          <w:rtl/>
        </w:rPr>
        <w:t xml:space="preserve"> היו שלו. דברים אלו נשנו גם ב</w:t>
      </w:r>
      <w:r w:rsidR="007E7B5A" w:rsidRPr="00214603">
        <w:rPr>
          <w:rFonts w:ascii="Arial" w:hAnsi="Arial" w:hint="cs"/>
          <w:noProof w:val="0"/>
          <w:rtl/>
        </w:rPr>
        <w:t>פסק הדין בערעור השני. לפיכך, זכאותה של צ</w:t>
      </w:r>
      <w:r w:rsidR="00D138AB">
        <w:rPr>
          <w:rFonts w:ascii="Arial" w:hAnsi="Arial" w:hint="cs"/>
          <w:noProof w:val="0"/>
          <w:rtl/>
        </w:rPr>
        <w:t>'</w:t>
      </w:r>
      <w:r w:rsidR="007E7B5A" w:rsidRPr="00214603">
        <w:rPr>
          <w:rFonts w:ascii="Arial" w:hAnsi="Arial" w:hint="cs"/>
          <w:noProof w:val="0"/>
          <w:rtl/>
        </w:rPr>
        <w:t xml:space="preserve"> כבר נקבעה בפסקי דין מחוזיים חלוטים וכל שנותר לברר </w:t>
      </w:r>
      <w:r w:rsidR="00E96577" w:rsidRPr="00214603">
        <w:rPr>
          <w:rFonts w:ascii="Arial" w:hAnsi="Arial" w:hint="cs"/>
          <w:noProof w:val="0"/>
          <w:rtl/>
        </w:rPr>
        <w:t xml:space="preserve">לאחר שהתיק הוחזר שוב לביהמ"ש קמא, הוא </w:t>
      </w:r>
      <w:r w:rsidR="007E7B5A" w:rsidRPr="00214603">
        <w:rPr>
          <w:rFonts w:ascii="Arial" w:hAnsi="Arial" w:hint="cs"/>
          <w:noProof w:val="0"/>
          <w:rtl/>
        </w:rPr>
        <w:t xml:space="preserve">האם יש בראיות שהוגשו </w:t>
      </w:r>
      <w:r w:rsidR="00E96577" w:rsidRPr="00214603">
        <w:rPr>
          <w:rFonts w:ascii="Arial" w:hAnsi="Arial" w:hint="cs"/>
          <w:noProof w:val="0"/>
          <w:rtl/>
        </w:rPr>
        <w:t xml:space="preserve">בכדי </w:t>
      </w:r>
      <w:r w:rsidR="007E7B5A" w:rsidRPr="00214603">
        <w:rPr>
          <w:rFonts w:ascii="Arial" w:hAnsi="Arial" w:hint="cs"/>
          <w:noProof w:val="0"/>
          <w:rtl/>
        </w:rPr>
        <w:t>לבסס את העובדה שהעברת המניות ה</w:t>
      </w:r>
      <w:r w:rsidR="00E96577" w:rsidRPr="00214603">
        <w:rPr>
          <w:rFonts w:ascii="Arial" w:hAnsi="Arial" w:hint="cs"/>
          <w:noProof w:val="0"/>
          <w:rtl/>
        </w:rPr>
        <w:t>י</w:t>
      </w:r>
      <w:r w:rsidR="007E7B5A" w:rsidRPr="00214603">
        <w:rPr>
          <w:rFonts w:ascii="Arial" w:hAnsi="Arial" w:hint="cs"/>
          <w:noProof w:val="0"/>
          <w:rtl/>
        </w:rPr>
        <w:t xml:space="preserve">יתה פורמאלית </w:t>
      </w:r>
      <w:r w:rsidR="00E96577" w:rsidRPr="00214603">
        <w:rPr>
          <w:rFonts w:ascii="Arial" w:hAnsi="Arial" w:hint="cs"/>
          <w:noProof w:val="0"/>
          <w:rtl/>
        </w:rPr>
        <w:t xml:space="preserve">בלבד אולם </w:t>
      </w:r>
      <w:r w:rsidR="007E7B5A" w:rsidRPr="00214603">
        <w:rPr>
          <w:rFonts w:ascii="Arial" w:hAnsi="Arial" w:hint="cs"/>
          <w:noProof w:val="0"/>
          <w:rtl/>
        </w:rPr>
        <w:t>מהותית הם נותרו בידי א</w:t>
      </w:r>
      <w:r w:rsidR="00D138AB">
        <w:rPr>
          <w:rFonts w:ascii="Arial" w:hAnsi="Arial" w:hint="cs"/>
          <w:noProof w:val="0"/>
          <w:rtl/>
        </w:rPr>
        <w:t>'</w:t>
      </w:r>
      <w:r w:rsidR="007E7B5A" w:rsidRPr="00214603">
        <w:rPr>
          <w:rFonts w:ascii="Arial" w:hAnsi="Arial" w:hint="cs"/>
          <w:noProof w:val="0"/>
          <w:rtl/>
        </w:rPr>
        <w:t>.</w:t>
      </w:r>
    </w:p>
    <w:p w:rsidR="007E7B5A" w:rsidRPr="00D138AB" w:rsidRDefault="007E7B5A" w:rsidP="007E7B5A">
      <w:pPr>
        <w:spacing w:line="360" w:lineRule="auto"/>
        <w:jc w:val="both"/>
        <w:rPr>
          <w:rFonts w:ascii="Arial" w:hAnsi="Arial"/>
          <w:noProof w:val="0"/>
          <w:rtl/>
        </w:rPr>
      </w:pPr>
    </w:p>
    <w:p w:rsidR="007E7B5A" w:rsidRPr="00214603" w:rsidRDefault="00214603" w:rsidP="00D138AB">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7E7B5A" w:rsidRPr="00214603">
        <w:rPr>
          <w:rFonts w:ascii="Arial" w:hAnsi="Arial" w:hint="cs"/>
          <w:noProof w:val="0"/>
          <w:rtl/>
        </w:rPr>
        <w:t>ביהמ"ש קמא קבע בפסק הדין שהוכח שהעברת המניות לילדי א</w:t>
      </w:r>
      <w:r w:rsidR="00D138AB">
        <w:rPr>
          <w:rFonts w:ascii="Arial" w:hAnsi="Arial" w:hint="cs"/>
          <w:noProof w:val="0"/>
          <w:rtl/>
        </w:rPr>
        <w:t>'</w:t>
      </w:r>
      <w:r w:rsidR="007E7B5A" w:rsidRPr="00214603">
        <w:rPr>
          <w:rFonts w:ascii="Arial" w:hAnsi="Arial" w:hint="cs"/>
          <w:noProof w:val="0"/>
          <w:rtl/>
        </w:rPr>
        <w:t xml:space="preserve"> ה</w:t>
      </w:r>
      <w:r w:rsidR="00E96577" w:rsidRPr="00214603">
        <w:rPr>
          <w:rFonts w:ascii="Arial" w:hAnsi="Arial" w:hint="cs"/>
          <w:noProof w:val="0"/>
          <w:rtl/>
        </w:rPr>
        <w:t>י</w:t>
      </w:r>
      <w:r w:rsidR="007E7B5A" w:rsidRPr="00214603">
        <w:rPr>
          <w:rFonts w:ascii="Arial" w:hAnsi="Arial" w:hint="cs"/>
          <w:noProof w:val="0"/>
          <w:rtl/>
        </w:rPr>
        <w:t>יתה פורמאלית בלבד וא</w:t>
      </w:r>
      <w:r w:rsidR="00D138AB">
        <w:rPr>
          <w:rFonts w:ascii="Arial" w:hAnsi="Arial" w:hint="cs"/>
          <w:noProof w:val="0"/>
          <w:rtl/>
        </w:rPr>
        <w:t>'</w:t>
      </w:r>
      <w:r w:rsidR="007E7B5A" w:rsidRPr="00214603">
        <w:rPr>
          <w:rFonts w:ascii="Arial" w:hAnsi="Arial" w:hint="cs"/>
          <w:noProof w:val="0"/>
          <w:rtl/>
        </w:rPr>
        <w:t xml:space="preserve"> נשאר הבעלים של החברות ופירותיהם. בהתאם לפסק הדין בערעור השני, הנטל לסתור את זכאותה של צ</w:t>
      </w:r>
      <w:r w:rsidR="00D138AB">
        <w:rPr>
          <w:rFonts w:ascii="Arial" w:hAnsi="Arial" w:hint="cs"/>
          <w:noProof w:val="0"/>
          <w:rtl/>
        </w:rPr>
        <w:t>'</w:t>
      </w:r>
      <w:r w:rsidR="007E7B5A" w:rsidRPr="00214603">
        <w:rPr>
          <w:rFonts w:ascii="Arial" w:hAnsi="Arial" w:hint="cs"/>
          <w:noProof w:val="0"/>
          <w:rtl/>
        </w:rPr>
        <w:t xml:space="preserve"> בזכויות שנצברו במהלך הנישואין לרבות ב</w:t>
      </w:r>
      <w:r w:rsidR="00E96577" w:rsidRPr="00214603">
        <w:rPr>
          <w:rFonts w:ascii="Arial" w:hAnsi="Arial" w:hint="cs"/>
          <w:noProof w:val="0"/>
          <w:rtl/>
        </w:rPr>
        <w:t>ב</w:t>
      </w:r>
      <w:r w:rsidR="00D138AB">
        <w:rPr>
          <w:rFonts w:ascii="Arial" w:hAnsi="Arial" w:hint="cs"/>
          <w:noProof w:val="0"/>
          <w:rtl/>
        </w:rPr>
        <w:t>'ק'</w:t>
      </w:r>
      <w:r w:rsidR="007E7B5A" w:rsidRPr="00214603">
        <w:rPr>
          <w:rFonts w:ascii="Arial" w:hAnsi="Arial" w:hint="cs"/>
          <w:noProof w:val="0"/>
          <w:rtl/>
        </w:rPr>
        <w:t xml:space="preserve"> והבית, </w:t>
      </w:r>
      <w:r w:rsidR="00202B94">
        <w:rPr>
          <w:rFonts w:ascii="Arial" w:hAnsi="Arial" w:hint="cs"/>
          <w:noProof w:val="0"/>
          <w:rtl/>
        </w:rPr>
        <w:t>ה</w:t>
      </w:r>
      <w:r w:rsidR="007E7B5A" w:rsidRPr="00214603">
        <w:rPr>
          <w:rFonts w:ascii="Arial" w:hAnsi="Arial" w:hint="cs"/>
          <w:noProof w:val="0"/>
          <w:rtl/>
        </w:rPr>
        <w:t xml:space="preserve">וטל על </w:t>
      </w:r>
      <w:r w:rsidR="00E96577" w:rsidRPr="00214603">
        <w:rPr>
          <w:rFonts w:ascii="Arial" w:hAnsi="Arial" w:hint="cs"/>
          <w:noProof w:val="0"/>
          <w:rtl/>
        </w:rPr>
        <w:t xml:space="preserve">יורשי </w:t>
      </w:r>
      <w:r w:rsidR="007E7B5A" w:rsidRPr="00214603">
        <w:rPr>
          <w:rFonts w:ascii="Arial" w:hAnsi="Arial" w:hint="cs"/>
          <w:noProof w:val="0"/>
          <w:rtl/>
        </w:rPr>
        <w:t>א</w:t>
      </w:r>
      <w:r w:rsidR="00D138AB">
        <w:rPr>
          <w:rFonts w:ascii="Arial" w:hAnsi="Arial" w:hint="cs"/>
          <w:noProof w:val="0"/>
          <w:rtl/>
        </w:rPr>
        <w:t>'</w:t>
      </w:r>
      <w:r w:rsidR="007E7B5A" w:rsidRPr="00214603">
        <w:rPr>
          <w:rFonts w:ascii="Arial" w:hAnsi="Arial" w:hint="cs"/>
          <w:noProof w:val="0"/>
          <w:rtl/>
        </w:rPr>
        <w:t>. ברם, א</w:t>
      </w:r>
      <w:r w:rsidR="00D138AB">
        <w:rPr>
          <w:rFonts w:ascii="Arial" w:hAnsi="Arial" w:hint="cs"/>
          <w:noProof w:val="0"/>
          <w:rtl/>
        </w:rPr>
        <w:t>'</w:t>
      </w:r>
      <w:r w:rsidR="007E7B5A" w:rsidRPr="00214603">
        <w:rPr>
          <w:rFonts w:ascii="Arial" w:hAnsi="Arial" w:hint="cs"/>
          <w:noProof w:val="0"/>
          <w:rtl/>
        </w:rPr>
        <w:t xml:space="preserve"> ויורשיו לא סתרו זאת.</w:t>
      </w:r>
    </w:p>
    <w:p w:rsidR="007E7B5A" w:rsidRPr="00D138AB" w:rsidRDefault="007E7B5A" w:rsidP="007E7B5A">
      <w:pPr>
        <w:pStyle w:val="ad"/>
        <w:rPr>
          <w:rFonts w:ascii="Arial" w:hAnsi="Arial"/>
          <w:noProof w:val="0"/>
          <w:rtl/>
        </w:rPr>
      </w:pPr>
    </w:p>
    <w:p w:rsidR="007E7B5A" w:rsidRPr="00214603" w:rsidRDefault="00214603" w:rsidP="00D138AB">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7E7B5A" w:rsidRPr="00214603">
        <w:rPr>
          <w:rFonts w:ascii="Arial" w:hAnsi="Arial" w:hint="cs"/>
          <w:noProof w:val="0"/>
          <w:rtl/>
        </w:rPr>
        <w:t>בצדק נקבע בפסק הדין שא</w:t>
      </w:r>
      <w:r w:rsidR="00D138AB">
        <w:rPr>
          <w:rFonts w:ascii="Arial" w:hAnsi="Arial" w:hint="cs"/>
          <w:noProof w:val="0"/>
          <w:rtl/>
        </w:rPr>
        <w:t>'</w:t>
      </w:r>
      <w:r w:rsidR="007E7B5A" w:rsidRPr="00214603">
        <w:rPr>
          <w:rFonts w:ascii="Arial" w:hAnsi="Arial" w:hint="cs"/>
          <w:noProof w:val="0"/>
          <w:rtl/>
        </w:rPr>
        <w:t xml:space="preserve"> קיבל את ה</w:t>
      </w:r>
      <w:r w:rsidR="00E91E93">
        <w:rPr>
          <w:rFonts w:ascii="Arial" w:hAnsi="Arial" w:hint="cs"/>
          <w:noProof w:val="0"/>
          <w:rtl/>
        </w:rPr>
        <w:t>פירות מהחברות. הגב' ל</w:t>
      </w:r>
      <w:r w:rsidR="00D138AB">
        <w:rPr>
          <w:rFonts w:ascii="Arial" w:hAnsi="Arial" w:hint="cs"/>
          <w:noProof w:val="0"/>
          <w:rtl/>
        </w:rPr>
        <w:t>'ת'</w:t>
      </w:r>
      <w:r w:rsidR="00E91E93">
        <w:rPr>
          <w:rFonts w:ascii="Arial" w:hAnsi="Arial" w:hint="cs"/>
          <w:noProof w:val="0"/>
          <w:rtl/>
        </w:rPr>
        <w:t xml:space="preserve"> ב</w:t>
      </w:r>
      <w:r w:rsidR="007E7B5A" w:rsidRPr="00214603">
        <w:rPr>
          <w:rFonts w:ascii="Arial" w:hAnsi="Arial" w:hint="cs"/>
          <w:noProof w:val="0"/>
          <w:rtl/>
        </w:rPr>
        <w:t>תו של א</w:t>
      </w:r>
      <w:r w:rsidR="00D138AB">
        <w:rPr>
          <w:rFonts w:ascii="Arial" w:hAnsi="Arial" w:hint="cs"/>
          <w:noProof w:val="0"/>
          <w:rtl/>
        </w:rPr>
        <w:t>'</w:t>
      </w:r>
      <w:r w:rsidR="007E7B5A" w:rsidRPr="00214603">
        <w:rPr>
          <w:rFonts w:ascii="Arial" w:hAnsi="Arial" w:hint="cs"/>
          <w:noProof w:val="0"/>
          <w:rtl/>
        </w:rPr>
        <w:t xml:space="preserve"> אישרה שההכנסות עברו לאביה והוא החליט למי וכמה להעביר לילדיו (</w:t>
      </w:r>
      <w:r w:rsidR="00E91E93">
        <w:rPr>
          <w:rFonts w:ascii="Arial" w:hAnsi="Arial" w:hint="cs"/>
          <w:noProof w:val="0"/>
          <w:rtl/>
        </w:rPr>
        <w:t xml:space="preserve">עמ' 7 לפרוטוקול מיום 19.2.06). </w:t>
      </w:r>
      <w:r w:rsidR="007E7B5A" w:rsidRPr="00214603">
        <w:rPr>
          <w:rFonts w:ascii="Arial" w:hAnsi="Arial" w:hint="cs"/>
          <w:noProof w:val="0"/>
          <w:rtl/>
        </w:rPr>
        <w:t xml:space="preserve">המנוח בעצמו אישר בחקירתו שכל ההכנסות מהחברות הועברו לחשבונו (עמ' 8 שורה 3 לפרוטוקול מיום 22.4.01). בנוסף, בהסכמי הממון שערכו </w:t>
      </w:r>
      <w:r w:rsidR="00E96577" w:rsidRPr="00214603">
        <w:rPr>
          <w:rFonts w:ascii="Arial" w:hAnsi="Arial" w:hint="cs"/>
          <w:noProof w:val="0"/>
          <w:rtl/>
        </w:rPr>
        <w:t xml:space="preserve">בניה"ז </w:t>
      </w:r>
      <w:r w:rsidR="007E7B5A" w:rsidRPr="00214603">
        <w:rPr>
          <w:rFonts w:ascii="Arial" w:hAnsi="Arial" w:hint="cs"/>
          <w:noProof w:val="0"/>
          <w:rtl/>
        </w:rPr>
        <w:t>בשנת 1988 ובשנת 1989 א</w:t>
      </w:r>
      <w:r w:rsidR="00D138AB">
        <w:rPr>
          <w:rFonts w:ascii="Arial" w:hAnsi="Arial" w:hint="cs"/>
          <w:noProof w:val="0"/>
          <w:rtl/>
        </w:rPr>
        <w:t>'</w:t>
      </w:r>
      <w:r w:rsidR="007E7B5A" w:rsidRPr="00214603">
        <w:rPr>
          <w:rFonts w:ascii="Arial" w:hAnsi="Arial" w:hint="cs"/>
          <w:noProof w:val="0"/>
          <w:rtl/>
        </w:rPr>
        <w:t xml:space="preserve"> התייחס למניות כמניות שלו. גם בצוואתו של א</w:t>
      </w:r>
      <w:r w:rsidR="00D138AB">
        <w:rPr>
          <w:rFonts w:ascii="Arial" w:hAnsi="Arial" w:hint="cs"/>
          <w:noProof w:val="0"/>
          <w:rtl/>
        </w:rPr>
        <w:t>'</w:t>
      </w:r>
      <w:r w:rsidR="007E7B5A" w:rsidRPr="00214603">
        <w:rPr>
          <w:rFonts w:ascii="Arial" w:hAnsi="Arial" w:hint="cs"/>
          <w:noProof w:val="0"/>
          <w:rtl/>
        </w:rPr>
        <w:t xml:space="preserve"> מיום 22.11.89, א</w:t>
      </w:r>
      <w:r w:rsidR="00D138AB">
        <w:rPr>
          <w:rFonts w:ascii="Arial" w:hAnsi="Arial" w:hint="cs"/>
          <w:noProof w:val="0"/>
          <w:rtl/>
        </w:rPr>
        <w:t>'</w:t>
      </w:r>
      <w:r w:rsidR="007E7B5A" w:rsidRPr="00214603">
        <w:rPr>
          <w:rFonts w:ascii="Arial" w:hAnsi="Arial" w:hint="cs"/>
          <w:noProof w:val="0"/>
          <w:rtl/>
        </w:rPr>
        <w:t xml:space="preserve"> מתייחס למניותיו בחברת </w:t>
      </w:r>
      <w:r w:rsidR="00D138AB">
        <w:rPr>
          <w:rFonts w:ascii="Arial" w:hAnsi="Arial"/>
          <w:noProof w:val="0"/>
        </w:rPr>
        <w:t>y</w:t>
      </w:r>
      <w:r w:rsidR="00D138AB">
        <w:rPr>
          <w:rFonts w:ascii="Arial" w:hAnsi="Arial" w:hint="cs"/>
          <w:noProof w:val="0"/>
          <w:rtl/>
        </w:rPr>
        <w:t xml:space="preserve"> </w:t>
      </w:r>
      <w:r w:rsidR="007E7B5A" w:rsidRPr="00214603">
        <w:rPr>
          <w:rFonts w:ascii="Arial" w:hAnsi="Arial" w:hint="cs"/>
          <w:noProof w:val="0"/>
          <w:rtl/>
        </w:rPr>
        <w:t xml:space="preserve">כמניות שלו ואף בתרשומת שערך בשנת 1975 הוא מציין שמניות </w:t>
      </w:r>
      <w:r w:rsidR="00D138AB">
        <w:rPr>
          <w:rFonts w:ascii="Arial" w:hAnsi="Arial"/>
          <w:noProof w:val="0"/>
        </w:rPr>
        <w:t>y</w:t>
      </w:r>
      <w:r w:rsidR="00D138AB">
        <w:rPr>
          <w:rFonts w:ascii="Arial" w:hAnsi="Arial" w:hint="cs"/>
          <w:noProof w:val="0"/>
          <w:rtl/>
        </w:rPr>
        <w:t xml:space="preserve"> </w:t>
      </w:r>
      <w:r w:rsidR="007E7B5A" w:rsidRPr="00214603">
        <w:rPr>
          <w:rFonts w:ascii="Arial" w:hAnsi="Arial" w:hint="cs"/>
          <w:noProof w:val="0"/>
          <w:rtl/>
        </w:rPr>
        <w:t xml:space="preserve">שלו, למרות שכבר שנים קודם </w:t>
      </w:r>
      <w:r w:rsidR="00E96577" w:rsidRPr="00214603">
        <w:rPr>
          <w:rFonts w:ascii="Arial" w:hAnsi="Arial" w:hint="cs"/>
          <w:noProof w:val="0"/>
          <w:rtl/>
        </w:rPr>
        <w:t xml:space="preserve">לכך, </w:t>
      </w:r>
      <w:r w:rsidR="00E91E93">
        <w:rPr>
          <w:rFonts w:ascii="Arial" w:hAnsi="Arial" w:hint="cs"/>
          <w:noProof w:val="0"/>
          <w:rtl/>
        </w:rPr>
        <w:t xml:space="preserve">הוא העביר אותן </w:t>
      </w:r>
      <w:r w:rsidR="007E7B5A" w:rsidRPr="00214603">
        <w:rPr>
          <w:rFonts w:ascii="Arial" w:hAnsi="Arial" w:hint="cs"/>
          <w:noProof w:val="0"/>
          <w:rtl/>
        </w:rPr>
        <w:t>לילדיו.</w:t>
      </w:r>
    </w:p>
    <w:p w:rsidR="007E7B5A" w:rsidRPr="00E91E93" w:rsidRDefault="007E7B5A" w:rsidP="007E7B5A">
      <w:pPr>
        <w:pStyle w:val="ad"/>
        <w:rPr>
          <w:rFonts w:ascii="Arial" w:hAnsi="Arial"/>
          <w:noProof w:val="0"/>
          <w:rtl/>
        </w:rPr>
      </w:pPr>
    </w:p>
    <w:p w:rsidR="007E7B5A" w:rsidRPr="00214603" w:rsidRDefault="00214603" w:rsidP="00D138AB">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D138AB">
        <w:rPr>
          <w:rFonts w:ascii="Arial" w:hAnsi="Arial" w:hint="cs"/>
          <w:noProof w:val="0"/>
          <w:rtl/>
        </w:rPr>
        <w:t xml:space="preserve">חשב חברת </w:t>
      </w:r>
      <w:r w:rsidR="00D138AB">
        <w:rPr>
          <w:rFonts w:ascii="Arial" w:hAnsi="Arial"/>
          <w:noProof w:val="0"/>
        </w:rPr>
        <w:t>y</w:t>
      </w:r>
      <w:r w:rsidR="007E7B5A" w:rsidRPr="00214603">
        <w:rPr>
          <w:rFonts w:ascii="Arial" w:hAnsi="Arial" w:hint="cs"/>
          <w:noProof w:val="0"/>
          <w:rtl/>
        </w:rPr>
        <w:t xml:space="preserve"> מר ל</w:t>
      </w:r>
      <w:r w:rsidR="00D138AB">
        <w:rPr>
          <w:rFonts w:ascii="Arial" w:hAnsi="Arial" w:hint="cs"/>
          <w:noProof w:val="0"/>
          <w:rtl/>
        </w:rPr>
        <w:t>'</w:t>
      </w:r>
      <w:r w:rsidR="007E7B5A" w:rsidRPr="00214603">
        <w:rPr>
          <w:rFonts w:ascii="Arial" w:hAnsi="Arial" w:hint="cs"/>
          <w:noProof w:val="0"/>
          <w:rtl/>
        </w:rPr>
        <w:t xml:space="preserve"> העיד שא</w:t>
      </w:r>
      <w:r w:rsidR="00D138AB">
        <w:rPr>
          <w:rFonts w:ascii="Arial" w:hAnsi="Arial" w:hint="cs"/>
          <w:noProof w:val="0"/>
          <w:rtl/>
        </w:rPr>
        <w:t>'</w:t>
      </w:r>
      <w:r w:rsidR="007E7B5A" w:rsidRPr="00214603">
        <w:rPr>
          <w:rFonts w:ascii="Arial" w:hAnsi="Arial" w:hint="cs"/>
          <w:noProof w:val="0"/>
          <w:rtl/>
        </w:rPr>
        <w:t xml:space="preserve"> קיבל כל השנים את דמי הניהול ורו"ח של א</w:t>
      </w:r>
      <w:r w:rsidR="00D138AB">
        <w:rPr>
          <w:rFonts w:ascii="Arial" w:hAnsi="Arial" w:hint="cs"/>
          <w:noProof w:val="0"/>
          <w:rtl/>
        </w:rPr>
        <w:t>'</w:t>
      </w:r>
      <w:r w:rsidR="007E7B5A" w:rsidRPr="00214603">
        <w:rPr>
          <w:rFonts w:ascii="Arial" w:hAnsi="Arial" w:hint="cs"/>
          <w:noProof w:val="0"/>
          <w:rtl/>
        </w:rPr>
        <w:t xml:space="preserve"> מר </w:t>
      </w:r>
      <w:r w:rsidR="00D138AB">
        <w:rPr>
          <w:rFonts w:ascii="Arial" w:hAnsi="Arial" w:hint="cs"/>
          <w:noProof w:val="0"/>
          <w:rtl/>
        </w:rPr>
        <w:t>ר'</w:t>
      </w:r>
      <w:r w:rsidR="007E7B5A" w:rsidRPr="00214603">
        <w:rPr>
          <w:rFonts w:ascii="Arial" w:hAnsi="Arial" w:hint="cs"/>
          <w:noProof w:val="0"/>
          <w:rtl/>
        </w:rPr>
        <w:t xml:space="preserve"> העיד שכל ההכנסות מב</w:t>
      </w:r>
      <w:r w:rsidR="00D138AB">
        <w:rPr>
          <w:rFonts w:ascii="Arial" w:hAnsi="Arial" w:hint="cs"/>
          <w:noProof w:val="0"/>
          <w:rtl/>
        </w:rPr>
        <w:t>'ק'</w:t>
      </w:r>
      <w:r w:rsidR="007E7B5A" w:rsidRPr="00214603">
        <w:rPr>
          <w:rFonts w:ascii="Arial" w:hAnsi="Arial" w:hint="cs"/>
          <w:noProof w:val="0"/>
          <w:rtl/>
        </w:rPr>
        <w:t xml:space="preserve"> וחברת </w:t>
      </w:r>
      <w:r w:rsidR="00D138AB">
        <w:rPr>
          <w:rFonts w:ascii="Arial" w:hAnsi="Arial"/>
          <w:noProof w:val="0"/>
        </w:rPr>
        <w:t>y</w:t>
      </w:r>
      <w:r w:rsidR="00D138AB">
        <w:rPr>
          <w:rFonts w:ascii="Arial" w:hAnsi="Arial" w:hint="cs"/>
          <w:noProof w:val="0"/>
          <w:rtl/>
        </w:rPr>
        <w:t xml:space="preserve"> </w:t>
      </w:r>
      <w:r w:rsidR="007E7B5A" w:rsidRPr="00214603">
        <w:rPr>
          <w:rFonts w:ascii="Arial" w:hAnsi="Arial" w:hint="cs"/>
          <w:noProof w:val="0"/>
          <w:rtl/>
        </w:rPr>
        <w:t>היו ע"ש א</w:t>
      </w:r>
      <w:r w:rsidR="00D138AB">
        <w:rPr>
          <w:rFonts w:ascii="Arial" w:hAnsi="Arial" w:hint="cs"/>
          <w:noProof w:val="0"/>
          <w:rtl/>
        </w:rPr>
        <w:t>'</w:t>
      </w:r>
      <w:r w:rsidR="007E7B5A" w:rsidRPr="00214603">
        <w:rPr>
          <w:rFonts w:ascii="Arial" w:hAnsi="Arial" w:hint="cs"/>
          <w:noProof w:val="0"/>
          <w:rtl/>
        </w:rPr>
        <w:t>. מנכ"ל חברת ק</w:t>
      </w:r>
      <w:r w:rsidR="00D138AB">
        <w:rPr>
          <w:rFonts w:ascii="Arial" w:hAnsi="Arial" w:hint="cs"/>
          <w:noProof w:val="0"/>
          <w:rtl/>
        </w:rPr>
        <w:t>' העיד שהבין מא'</w:t>
      </w:r>
      <w:r w:rsidR="007E7B5A" w:rsidRPr="00214603">
        <w:rPr>
          <w:rFonts w:ascii="Arial" w:hAnsi="Arial" w:hint="cs"/>
          <w:noProof w:val="0"/>
          <w:rtl/>
        </w:rPr>
        <w:t xml:space="preserve"> שרישום המניות ע"ש הילדים היה פורמאלי בלבד </w:t>
      </w:r>
      <w:r w:rsidR="00E96577" w:rsidRPr="00214603">
        <w:rPr>
          <w:rFonts w:ascii="Arial" w:hAnsi="Arial" w:hint="cs"/>
          <w:noProof w:val="0"/>
          <w:rtl/>
        </w:rPr>
        <w:t>וב</w:t>
      </w:r>
      <w:r w:rsidR="007E7B5A" w:rsidRPr="00214603">
        <w:rPr>
          <w:rFonts w:ascii="Arial" w:hAnsi="Arial" w:hint="cs"/>
          <w:noProof w:val="0"/>
          <w:rtl/>
        </w:rPr>
        <w:t>מהלך הבנייה רק א</w:t>
      </w:r>
      <w:r w:rsidR="00D138AB">
        <w:rPr>
          <w:rFonts w:ascii="Arial" w:hAnsi="Arial" w:hint="cs"/>
          <w:noProof w:val="0"/>
          <w:rtl/>
        </w:rPr>
        <w:t>'</w:t>
      </w:r>
      <w:r w:rsidR="007E7B5A" w:rsidRPr="00214603">
        <w:rPr>
          <w:rFonts w:ascii="Arial" w:hAnsi="Arial" w:hint="cs"/>
          <w:noProof w:val="0"/>
          <w:rtl/>
        </w:rPr>
        <w:t xml:space="preserve"> </w:t>
      </w:r>
      <w:r w:rsidR="00E96577" w:rsidRPr="00214603">
        <w:rPr>
          <w:rFonts w:ascii="Arial" w:hAnsi="Arial" w:hint="cs"/>
          <w:noProof w:val="0"/>
          <w:rtl/>
        </w:rPr>
        <w:t xml:space="preserve">התנהל </w:t>
      </w:r>
      <w:r w:rsidR="007E7B5A" w:rsidRPr="00214603">
        <w:rPr>
          <w:rFonts w:ascii="Arial" w:hAnsi="Arial" w:hint="cs"/>
          <w:noProof w:val="0"/>
          <w:rtl/>
        </w:rPr>
        <w:t xml:space="preserve">מולו והיה עמו בקשר שוטף ודמי השכירות בגין חלקו </w:t>
      </w:r>
      <w:r w:rsidR="00E96577" w:rsidRPr="00214603">
        <w:rPr>
          <w:rFonts w:ascii="Arial" w:hAnsi="Arial" w:hint="cs"/>
          <w:noProof w:val="0"/>
          <w:rtl/>
        </w:rPr>
        <w:t>של א</w:t>
      </w:r>
      <w:r w:rsidR="00D138AB">
        <w:rPr>
          <w:rFonts w:ascii="Arial" w:hAnsi="Arial" w:hint="cs"/>
          <w:noProof w:val="0"/>
          <w:rtl/>
        </w:rPr>
        <w:t>'</w:t>
      </w:r>
      <w:r w:rsidR="00E96577" w:rsidRPr="00214603">
        <w:rPr>
          <w:rFonts w:ascii="Arial" w:hAnsi="Arial" w:hint="cs"/>
          <w:noProof w:val="0"/>
          <w:rtl/>
        </w:rPr>
        <w:t xml:space="preserve"> </w:t>
      </w:r>
      <w:r w:rsidR="007E7B5A" w:rsidRPr="00214603">
        <w:rPr>
          <w:rFonts w:ascii="Arial" w:hAnsi="Arial" w:hint="cs"/>
          <w:noProof w:val="0"/>
          <w:rtl/>
        </w:rPr>
        <w:t xml:space="preserve">בחברת </w:t>
      </w:r>
      <w:r w:rsidR="00D138AB">
        <w:rPr>
          <w:rFonts w:ascii="Arial" w:hAnsi="Arial"/>
          <w:noProof w:val="0"/>
        </w:rPr>
        <w:t>y</w:t>
      </w:r>
      <w:r w:rsidR="00D138AB">
        <w:rPr>
          <w:rFonts w:ascii="Arial" w:hAnsi="Arial" w:hint="cs"/>
          <w:noProof w:val="0"/>
          <w:rtl/>
        </w:rPr>
        <w:t xml:space="preserve"> </w:t>
      </w:r>
      <w:r w:rsidR="007E7B5A" w:rsidRPr="00214603">
        <w:rPr>
          <w:rFonts w:ascii="Arial" w:hAnsi="Arial" w:hint="cs"/>
          <w:noProof w:val="0"/>
          <w:rtl/>
        </w:rPr>
        <w:t>עברו לא</w:t>
      </w:r>
      <w:r w:rsidR="00D138AB">
        <w:rPr>
          <w:rFonts w:ascii="Arial" w:hAnsi="Arial" w:hint="cs"/>
          <w:noProof w:val="0"/>
          <w:rtl/>
        </w:rPr>
        <w:t>'</w:t>
      </w:r>
      <w:r w:rsidR="007E7B5A" w:rsidRPr="00214603">
        <w:rPr>
          <w:rFonts w:ascii="Arial" w:hAnsi="Arial" w:hint="cs"/>
          <w:noProof w:val="0"/>
          <w:rtl/>
        </w:rPr>
        <w:t xml:space="preserve"> באופן אישי.</w:t>
      </w:r>
    </w:p>
    <w:p w:rsidR="007E7B5A" w:rsidRPr="00D138AB" w:rsidRDefault="007E7B5A" w:rsidP="007E7B5A">
      <w:pPr>
        <w:pStyle w:val="ad"/>
        <w:rPr>
          <w:rFonts w:ascii="Arial" w:hAnsi="Arial"/>
          <w:noProof w:val="0"/>
          <w:rtl/>
        </w:rPr>
      </w:pPr>
    </w:p>
    <w:p w:rsidR="007136F2" w:rsidRPr="00214603" w:rsidRDefault="00214603" w:rsidP="00D138AB">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7E7B5A" w:rsidRPr="00214603">
        <w:rPr>
          <w:rFonts w:ascii="Arial" w:hAnsi="Arial" w:hint="cs"/>
          <w:noProof w:val="0"/>
          <w:rtl/>
        </w:rPr>
        <w:t xml:space="preserve">תיק מס </w:t>
      </w:r>
      <w:r w:rsidR="007B4E8C">
        <w:rPr>
          <w:rFonts w:ascii="Arial" w:hAnsi="Arial" w:hint="cs"/>
          <w:noProof w:val="0"/>
          <w:rtl/>
        </w:rPr>
        <w:t>ה</w:t>
      </w:r>
      <w:r w:rsidR="007E7B5A" w:rsidRPr="00214603">
        <w:rPr>
          <w:rFonts w:ascii="Arial" w:hAnsi="Arial" w:hint="cs"/>
          <w:noProof w:val="0"/>
          <w:rtl/>
        </w:rPr>
        <w:t>הכנסה של א</w:t>
      </w:r>
      <w:r w:rsidR="00D138AB">
        <w:rPr>
          <w:rFonts w:ascii="Arial" w:hAnsi="Arial" w:hint="cs"/>
          <w:noProof w:val="0"/>
          <w:rtl/>
        </w:rPr>
        <w:t>'</w:t>
      </w:r>
      <w:r w:rsidR="007E7B5A" w:rsidRPr="00214603">
        <w:rPr>
          <w:rFonts w:ascii="Arial" w:hAnsi="Arial" w:hint="cs"/>
          <w:noProof w:val="0"/>
          <w:rtl/>
        </w:rPr>
        <w:t xml:space="preserve"> בוער עקב חלוף הזמן. </w:t>
      </w:r>
      <w:r w:rsidR="007136F2" w:rsidRPr="00214603">
        <w:rPr>
          <w:rFonts w:ascii="Arial" w:hAnsi="Arial" w:hint="cs"/>
          <w:noProof w:val="0"/>
          <w:rtl/>
        </w:rPr>
        <w:t>מהמסמכים הבודדים שנותרו עולה שהדיוו</w:t>
      </w:r>
      <w:r w:rsidR="00E96577" w:rsidRPr="00214603">
        <w:rPr>
          <w:rFonts w:ascii="Arial" w:hAnsi="Arial" w:hint="cs"/>
          <w:noProof w:val="0"/>
          <w:rtl/>
        </w:rPr>
        <w:t>י</w:t>
      </w:r>
      <w:r w:rsidR="007136F2" w:rsidRPr="00214603">
        <w:rPr>
          <w:rFonts w:ascii="Arial" w:hAnsi="Arial" w:hint="cs"/>
          <w:noProof w:val="0"/>
          <w:rtl/>
        </w:rPr>
        <w:t>דנדים דווחו בת</w:t>
      </w:r>
      <w:r w:rsidR="00E91E93">
        <w:rPr>
          <w:rFonts w:ascii="Arial" w:hAnsi="Arial" w:hint="cs"/>
          <w:noProof w:val="0"/>
          <w:rtl/>
        </w:rPr>
        <w:t>יקו של א</w:t>
      </w:r>
      <w:r w:rsidR="00D138AB">
        <w:rPr>
          <w:rFonts w:ascii="Arial" w:hAnsi="Arial" w:hint="cs"/>
          <w:noProof w:val="0"/>
          <w:rtl/>
        </w:rPr>
        <w:t>'</w:t>
      </w:r>
      <w:r w:rsidR="00E91E93">
        <w:rPr>
          <w:rFonts w:ascii="Arial" w:hAnsi="Arial" w:hint="cs"/>
          <w:noProof w:val="0"/>
          <w:rtl/>
        </w:rPr>
        <w:t xml:space="preserve"> במס הכנסה. י</w:t>
      </w:r>
      <w:r w:rsidR="007B4E8C">
        <w:rPr>
          <w:rFonts w:ascii="Arial" w:hAnsi="Arial" w:hint="cs"/>
          <w:noProof w:val="0"/>
          <w:rtl/>
        </w:rPr>
        <w:t>לדי</w:t>
      </w:r>
      <w:r w:rsidR="00E91E93">
        <w:rPr>
          <w:rFonts w:ascii="Arial" w:hAnsi="Arial" w:hint="cs"/>
          <w:noProof w:val="0"/>
          <w:rtl/>
        </w:rPr>
        <w:t xml:space="preserve"> א</w:t>
      </w:r>
      <w:r w:rsidR="00D138AB">
        <w:rPr>
          <w:rFonts w:ascii="Arial" w:hAnsi="Arial" w:hint="cs"/>
          <w:noProof w:val="0"/>
          <w:rtl/>
        </w:rPr>
        <w:t>'</w:t>
      </w:r>
      <w:r w:rsidR="007136F2" w:rsidRPr="00214603">
        <w:rPr>
          <w:rFonts w:ascii="Arial" w:hAnsi="Arial" w:hint="cs"/>
          <w:noProof w:val="0"/>
          <w:rtl/>
        </w:rPr>
        <w:t xml:space="preserve"> התנגדו לגילוי התיקים שלהם ושל החברות במס הכנסה ולאור החיסיון הקיים בדין, לא ניתן היה</w:t>
      </w:r>
      <w:r w:rsidR="00D138AB">
        <w:rPr>
          <w:rFonts w:ascii="Arial" w:hAnsi="Arial" w:hint="cs"/>
          <w:noProof w:val="0"/>
          <w:rtl/>
        </w:rPr>
        <w:t xml:space="preserve"> לעיין בתיקיהם אלא רק בתיקי א'</w:t>
      </w:r>
      <w:r w:rsidR="007136F2" w:rsidRPr="00214603">
        <w:rPr>
          <w:rFonts w:ascii="Arial" w:hAnsi="Arial" w:hint="cs"/>
          <w:noProof w:val="0"/>
          <w:rtl/>
        </w:rPr>
        <w:t xml:space="preserve"> שכאמור בוערו. משילדי א</w:t>
      </w:r>
      <w:r w:rsidR="00D138AB">
        <w:rPr>
          <w:rFonts w:ascii="Arial" w:hAnsi="Arial" w:hint="cs"/>
          <w:noProof w:val="0"/>
          <w:rtl/>
        </w:rPr>
        <w:t>'</w:t>
      </w:r>
      <w:r w:rsidR="007136F2" w:rsidRPr="00214603">
        <w:rPr>
          <w:rFonts w:ascii="Arial" w:hAnsi="Arial" w:hint="cs"/>
          <w:noProof w:val="0"/>
          <w:rtl/>
        </w:rPr>
        <w:t xml:space="preserve"> לא המציאו את הדוחות שלהם שיכלו לסתור את טענת צ</w:t>
      </w:r>
      <w:r w:rsidR="00D138AB">
        <w:rPr>
          <w:rFonts w:ascii="Arial" w:hAnsi="Arial" w:hint="cs"/>
          <w:noProof w:val="0"/>
          <w:rtl/>
        </w:rPr>
        <w:t>'</w:t>
      </w:r>
      <w:r w:rsidR="007136F2" w:rsidRPr="00214603">
        <w:rPr>
          <w:rFonts w:ascii="Arial" w:hAnsi="Arial" w:hint="cs"/>
          <w:noProof w:val="0"/>
          <w:rtl/>
        </w:rPr>
        <w:t xml:space="preserve"> ולהוכיח את טענתם שהם אלו שקיבלו את הד</w:t>
      </w:r>
      <w:r w:rsidR="00E96577" w:rsidRPr="00214603">
        <w:rPr>
          <w:rFonts w:ascii="Arial" w:hAnsi="Arial" w:hint="cs"/>
          <w:noProof w:val="0"/>
          <w:rtl/>
        </w:rPr>
        <w:t>י</w:t>
      </w:r>
      <w:r w:rsidR="007136F2" w:rsidRPr="00214603">
        <w:rPr>
          <w:rFonts w:ascii="Arial" w:hAnsi="Arial" w:hint="cs"/>
          <w:noProof w:val="0"/>
          <w:rtl/>
        </w:rPr>
        <w:t>ווידנדים מהחברות, עולה שאכן הוכחה טענת צ</w:t>
      </w:r>
      <w:r w:rsidR="00D138AB">
        <w:rPr>
          <w:rFonts w:ascii="Arial" w:hAnsi="Arial" w:hint="cs"/>
          <w:noProof w:val="0"/>
          <w:rtl/>
        </w:rPr>
        <w:t>'</w:t>
      </w:r>
      <w:r w:rsidR="007136F2" w:rsidRPr="00214603">
        <w:rPr>
          <w:rFonts w:ascii="Arial" w:hAnsi="Arial" w:hint="cs"/>
          <w:noProof w:val="0"/>
          <w:rtl/>
        </w:rPr>
        <w:t xml:space="preserve"> שמי שקיבל את ה</w:t>
      </w:r>
      <w:r w:rsidR="00E96577" w:rsidRPr="00214603">
        <w:rPr>
          <w:rFonts w:ascii="Arial" w:hAnsi="Arial" w:hint="cs"/>
          <w:noProof w:val="0"/>
          <w:rtl/>
        </w:rPr>
        <w:t>ד</w:t>
      </w:r>
      <w:r w:rsidR="007136F2" w:rsidRPr="00214603">
        <w:rPr>
          <w:rFonts w:ascii="Arial" w:hAnsi="Arial" w:hint="cs"/>
          <w:noProof w:val="0"/>
          <w:rtl/>
        </w:rPr>
        <w:t xml:space="preserve">יווידנדים </w:t>
      </w:r>
      <w:r w:rsidR="00E96577" w:rsidRPr="00214603">
        <w:rPr>
          <w:rFonts w:ascii="Arial" w:hAnsi="Arial" w:hint="cs"/>
          <w:noProof w:val="0"/>
          <w:rtl/>
        </w:rPr>
        <w:t xml:space="preserve">מהחברות </w:t>
      </w:r>
      <w:r w:rsidR="007136F2" w:rsidRPr="00214603">
        <w:rPr>
          <w:rFonts w:ascii="Arial" w:hAnsi="Arial" w:hint="cs"/>
          <w:noProof w:val="0"/>
          <w:rtl/>
        </w:rPr>
        <w:t>היה א</w:t>
      </w:r>
      <w:r w:rsidR="00D138AB">
        <w:rPr>
          <w:rFonts w:ascii="Arial" w:hAnsi="Arial" w:hint="cs"/>
          <w:noProof w:val="0"/>
          <w:rtl/>
        </w:rPr>
        <w:t>'</w:t>
      </w:r>
      <w:r w:rsidR="007136F2" w:rsidRPr="00214603">
        <w:rPr>
          <w:rFonts w:ascii="Arial" w:hAnsi="Arial" w:hint="cs"/>
          <w:noProof w:val="0"/>
          <w:rtl/>
        </w:rPr>
        <w:t xml:space="preserve"> ולא ילדיו. גם פקידת השומה שהעידה</w:t>
      </w:r>
      <w:r w:rsidR="00E96577" w:rsidRPr="00214603">
        <w:rPr>
          <w:rFonts w:ascii="Arial" w:hAnsi="Arial" w:hint="cs"/>
          <w:noProof w:val="0"/>
          <w:rtl/>
        </w:rPr>
        <w:t>,</w:t>
      </w:r>
      <w:r w:rsidR="007136F2" w:rsidRPr="00214603">
        <w:rPr>
          <w:rFonts w:ascii="Arial" w:hAnsi="Arial" w:hint="cs"/>
          <w:noProof w:val="0"/>
          <w:rtl/>
        </w:rPr>
        <w:t xml:space="preserve"> אישרה </w:t>
      </w:r>
      <w:r w:rsidR="00202B94">
        <w:rPr>
          <w:rFonts w:ascii="Arial" w:hAnsi="Arial" w:hint="cs"/>
          <w:noProof w:val="0"/>
          <w:rtl/>
        </w:rPr>
        <w:t>ש</w:t>
      </w:r>
      <w:r w:rsidR="00D138AB">
        <w:rPr>
          <w:rFonts w:ascii="Arial" w:hAnsi="Arial" w:hint="cs"/>
          <w:noProof w:val="0"/>
          <w:rtl/>
        </w:rPr>
        <w:t xml:space="preserve">משמעות המינוח "שדה 055" שרשום </w:t>
      </w:r>
      <w:r w:rsidR="00E96577" w:rsidRPr="00214603">
        <w:rPr>
          <w:rFonts w:ascii="Arial" w:hAnsi="Arial" w:hint="cs"/>
          <w:noProof w:val="0"/>
          <w:rtl/>
        </w:rPr>
        <w:t xml:space="preserve">במסמכי רשות המיסים </w:t>
      </w:r>
      <w:r w:rsidR="007136F2" w:rsidRPr="00214603">
        <w:rPr>
          <w:rFonts w:ascii="Arial" w:hAnsi="Arial" w:hint="cs"/>
          <w:noProof w:val="0"/>
          <w:rtl/>
        </w:rPr>
        <w:t>ביחס לא</w:t>
      </w:r>
      <w:r w:rsidR="00D138AB">
        <w:rPr>
          <w:rFonts w:ascii="Arial" w:hAnsi="Arial" w:hint="cs"/>
          <w:noProof w:val="0"/>
          <w:rtl/>
        </w:rPr>
        <w:t>'</w:t>
      </w:r>
      <w:r w:rsidR="00E96577" w:rsidRPr="00214603">
        <w:rPr>
          <w:rFonts w:ascii="Arial" w:hAnsi="Arial" w:hint="cs"/>
          <w:noProof w:val="0"/>
          <w:rtl/>
        </w:rPr>
        <w:t>,</w:t>
      </w:r>
      <w:r w:rsidR="007136F2" w:rsidRPr="00214603">
        <w:rPr>
          <w:rFonts w:ascii="Arial" w:hAnsi="Arial" w:hint="cs"/>
          <w:noProof w:val="0"/>
          <w:rtl/>
        </w:rPr>
        <w:t xml:space="preserve"> כוונתו להכנסה מדיו</w:t>
      </w:r>
      <w:r w:rsidR="00E96577" w:rsidRPr="00214603">
        <w:rPr>
          <w:rFonts w:ascii="Arial" w:hAnsi="Arial" w:hint="cs"/>
          <w:noProof w:val="0"/>
          <w:rtl/>
        </w:rPr>
        <w:t>ו</w:t>
      </w:r>
      <w:r w:rsidR="007136F2" w:rsidRPr="00214603">
        <w:rPr>
          <w:rFonts w:ascii="Arial" w:hAnsi="Arial" w:hint="cs"/>
          <w:noProof w:val="0"/>
          <w:rtl/>
        </w:rPr>
        <w:t>ידנד. ילדי א</w:t>
      </w:r>
      <w:r w:rsidR="00D138AB">
        <w:rPr>
          <w:rFonts w:ascii="Arial" w:hAnsi="Arial" w:hint="cs"/>
          <w:noProof w:val="0"/>
          <w:rtl/>
        </w:rPr>
        <w:t xml:space="preserve">' סירבו </w:t>
      </w:r>
      <w:r w:rsidR="007136F2" w:rsidRPr="00214603">
        <w:rPr>
          <w:rFonts w:ascii="Arial" w:hAnsi="Arial" w:hint="cs"/>
          <w:noProof w:val="0"/>
          <w:rtl/>
        </w:rPr>
        <w:t>ל</w:t>
      </w:r>
      <w:r w:rsidR="00E96577" w:rsidRPr="00214603">
        <w:rPr>
          <w:rFonts w:ascii="Arial" w:hAnsi="Arial" w:hint="cs"/>
          <w:noProof w:val="0"/>
          <w:rtl/>
        </w:rPr>
        <w:t xml:space="preserve">התיר </w:t>
      </w:r>
      <w:r w:rsidR="00E91E93">
        <w:rPr>
          <w:rFonts w:ascii="Arial" w:hAnsi="Arial" w:hint="cs"/>
          <w:noProof w:val="0"/>
          <w:rtl/>
        </w:rPr>
        <w:t>ל</w:t>
      </w:r>
      <w:r w:rsidR="007136F2" w:rsidRPr="00214603">
        <w:rPr>
          <w:rFonts w:ascii="Arial" w:hAnsi="Arial" w:hint="cs"/>
          <w:noProof w:val="0"/>
          <w:rtl/>
        </w:rPr>
        <w:t xml:space="preserve">עיין בתיקו של אביהם בשנת 2008 בהתאם לצו השיפוטי שניתן והם אלו שגרמו לכך שלא ניתן </w:t>
      </w:r>
      <w:r w:rsidR="00E96577" w:rsidRPr="00214603">
        <w:rPr>
          <w:rFonts w:ascii="Arial" w:hAnsi="Arial" w:hint="cs"/>
          <w:noProof w:val="0"/>
          <w:rtl/>
        </w:rPr>
        <w:t xml:space="preserve">היה </w:t>
      </w:r>
      <w:r w:rsidR="007136F2" w:rsidRPr="00214603">
        <w:rPr>
          <w:rFonts w:ascii="Arial" w:hAnsi="Arial" w:hint="cs"/>
          <w:noProof w:val="0"/>
          <w:rtl/>
        </w:rPr>
        <w:t>לקבל מסמכים אלו</w:t>
      </w:r>
      <w:r w:rsidR="00E96577" w:rsidRPr="00214603">
        <w:rPr>
          <w:rFonts w:ascii="Arial" w:hAnsi="Arial" w:hint="cs"/>
          <w:noProof w:val="0"/>
          <w:rtl/>
        </w:rPr>
        <w:t>,</w:t>
      </w:r>
      <w:r w:rsidR="007136F2" w:rsidRPr="00214603">
        <w:rPr>
          <w:rFonts w:ascii="Arial" w:hAnsi="Arial" w:hint="cs"/>
          <w:noProof w:val="0"/>
          <w:rtl/>
        </w:rPr>
        <w:t xml:space="preserve"> מאחר שהתיק בוער בשנת 2012.</w:t>
      </w:r>
    </w:p>
    <w:p w:rsidR="007136F2" w:rsidRPr="00D138AB" w:rsidRDefault="007136F2" w:rsidP="007136F2">
      <w:pPr>
        <w:pStyle w:val="ad"/>
        <w:rPr>
          <w:rFonts w:ascii="Arial" w:hAnsi="Arial"/>
          <w:noProof w:val="0"/>
          <w:rtl/>
        </w:rPr>
      </w:pPr>
    </w:p>
    <w:p w:rsidR="007136F2" w:rsidRPr="00214603" w:rsidRDefault="00214603" w:rsidP="00D138AB">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7136F2" w:rsidRPr="00214603">
        <w:rPr>
          <w:rFonts w:ascii="Arial" w:hAnsi="Arial" w:hint="cs"/>
          <w:noProof w:val="0"/>
          <w:rtl/>
        </w:rPr>
        <w:t>בנוגע לב</w:t>
      </w:r>
      <w:r w:rsidR="00D138AB">
        <w:rPr>
          <w:rFonts w:ascii="Arial" w:hAnsi="Arial" w:hint="cs"/>
          <w:noProof w:val="0"/>
          <w:rtl/>
        </w:rPr>
        <w:t>'ק'</w:t>
      </w:r>
      <w:r w:rsidR="00E96577" w:rsidRPr="00214603">
        <w:rPr>
          <w:rFonts w:ascii="Arial" w:hAnsi="Arial" w:hint="cs"/>
          <w:noProof w:val="0"/>
          <w:rtl/>
        </w:rPr>
        <w:t>:</w:t>
      </w:r>
      <w:r w:rsidR="007136F2" w:rsidRPr="00214603">
        <w:rPr>
          <w:rFonts w:ascii="Arial" w:hAnsi="Arial" w:hint="cs"/>
          <w:noProof w:val="0"/>
          <w:rtl/>
        </w:rPr>
        <w:t xml:space="preserve"> חברת </w:t>
      </w:r>
      <w:r w:rsidR="00D138AB">
        <w:rPr>
          <w:rFonts w:ascii="Arial" w:hAnsi="Arial"/>
          <w:noProof w:val="0"/>
        </w:rPr>
        <w:t>y</w:t>
      </w:r>
      <w:r w:rsidR="00D138AB">
        <w:rPr>
          <w:rFonts w:ascii="Arial" w:hAnsi="Arial" w:hint="cs"/>
          <w:noProof w:val="0"/>
          <w:rtl/>
        </w:rPr>
        <w:t xml:space="preserve"> </w:t>
      </w:r>
      <w:r w:rsidR="007136F2" w:rsidRPr="00214603">
        <w:rPr>
          <w:rFonts w:ascii="Arial" w:hAnsi="Arial" w:hint="cs"/>
          <w:noProof w:val="0"/>
          <w:rtl/>
        </w:rPr>
        <w:t xml:space="preserve">רכשה בשנת 1981 </w:t>
      </w:r>
      <w:r w:rsidR="007136F2" w:rsidRPr="00214603">
        <w:rPr>
          <w:rFonts w:ascii="Arial" w:hAnsi="Arial"/>
          <w:noProof w:val="0"/>
          <w:rtl/>
        </w:rPr>
        <w:t>–</w:t>
      </w:r>
      <w:r w:rsidR="007136F2" w:rsidRPr="00214603">
        <w:rPr>
          <w:rFonts w:ascii="Arial" w:hAnsi="Arial" w:hint="cs"/>
          <w:noProof w:val="0"/>
          <w:rtl/>
        </w:rPr>
        <w:t xml:space="preserve"> שש שנים לאחר נישואי </w:t>
      </w:r>
      <w:r w:rsidR="00E96577" w:rsidRPr="00214603">
        <w:rPr>
          <w:rFonts w:ascii="Arial" w:hAnsi="Arial" w:hint="cs"/>
          <w:noProof w:val="0"/>
          <w:rtl/>
        </w:rPr>
        <w:t>בניה"ז</w:t>
      </w:r>
      <w:r w:rsidR="007136F2" w:rsidRPr="00214603">
        <w:rPr>
          <w:rFonts w:ascii="Arial" w:hAnsi="Arial" w:hint="cs"/>
          <w:noProof w:val="0"/>
          <w:rtl/>
        </w:rPr>
        <w:t xml:space="preserve"> </w:t>
      </w:r>
      <w:r w:rsidR="007136F2" w:rsidRPr="00214603">
        <w:rPr>
          <w:rFonts w:ascii="Arial" w:hAnsi="Arial"/>
          <w:noProof w:val="0"/>
          <w:rtl/>
        </w:rPr>
        <w:t>–</w:t>
      </w:r>
      <w:r w:rsidR="007136F2" w:rsidRPr="00214603">
        <w:rPr>
          <w:rFonts w:ascii="Arial" w:hAnsi="Arial" w:hint="cs"/>
          <w:noProof w:val="0"/>
          <w:rtl/>
        </w:rPr>
        <w:t xml:space="preserve"> את המגרש שעליו נבנה הבניין. בניית הבניין הסתיימה בשנת 1990. מדובר בנכס חדש שכל רכישתו וייזומו, החל מרכישתו וכלה בסיום בנייתו, בוצעו במהלך הנישואין ולכן הוא נכס בר איזון.</w:t>
      </w:r>
    </w:p>
    <w:p w:rsidR="007136F2" w:rsidRPr="007136F2" w:rsidRDefault="007136F2" w:rsidP="007136F2">
      <w:pPr>
        <w:pStyle w:val="ad"/>
        <w:rPr>
          <w:rFonts w:ascii="Arial" w:hAnsi="Arial"/>
          <w:noProof w:val="0"/>
          <w:rtl/>
        </w:rPr>
      </w:pPr>
    </w:p>
    <w:p w:rsidR="007136F2" w:rsidRPr="00214603" w:rsidRDefault="00214603" w:rsidP="00D138AB">
      <w:pPr>
        <w:spacing w:line="360" w:lineRule="auto"/>
        <w:ind w:left="720" w:hanging="720"/>
        <w:jc w:val="both"/>
        <w:rPr>
          <w:rFonts w:ascii="Arial" w:hAnsi="Arial"/>
          <w:noProof w:val="0"/>
        </w:rPr>
      </w:pPr>
      <w:r>
        <w:rPr>
          <w:rFonts w:ascii="Arial" w:hAnsi="Arial" w:hint="cs"/>
          <w:noProof w:val="0"/>
          <w:rtl/>
        </w:rPr>
        <w:lastRenderedPageBreak/>
        <w:t>7.</w:t>
      </w:r>
      <w:r>
        <w:rPr>
          <w:rFonts w:ascii="Arial" w:hAnsi="Arial" w:hint="cs"/>
          <w:noProof w:val="0"/>
          <w:rtl/>
        </w:rPr>
        <w:tab/>
      </w:r>
      <w:r w:rsidR="007136F2" w:rsidRPr="00214603">
        <w:rPr>
          <w:rFonts w:ascii="Arial" w:hAnsi="Arial" w:hint="cs"/>
          <w:noProof w:val="0"/>
          <w:rtl/>
        </w:rPr>
        <w:t xml:space="preserve">פסק הדין הראשון ופסק הדין השני בוטלו ע"י ערכאת הערעור ולכן אין להתבסס עליהם כלל והם חסרי תוקף. בנוסף, אין </w:t>
      </w:r>
      <w:r w:rsidR="00E96577" w:rsidRPr="00214603">
        <w:rPr>
          <w:rFonts w:ascii="Arial" w:hAnsi="Arial" w:hint="cs"/>
          <w:noProof w:val="0"/>
          <w:rtl/>
        </w:rPr>
        <w:t xml:space="preserve">רלוונטיות </w:t>
      </w:r>
      <w:r w:rsidR="007136F2" w:rsidRPr="00214603">
        <w:rPr>
          <w:rFonts w:ascii="Arial" w:hAnsi="Arial" w:hint="cs"/>
          <w:noProof w:val="0"/>
          <w:rtl/>
        </w:rPr>
        <w:t xml:space="preserve">לטענת </w:t>
      </w:r>
      <w:r w:rsidR="00E96577" w:rsidRPr="00214603">
        <w:rPr>
          <w:rFonts w:ascii="Arial" w:hAnsi="Arial" w:hint="cs"/>
          <w:noProof w:val="0"/>
          <w:rtl/>
        </w:rPr>
        <w:t>יורשי א</w:t>
      </w:r>
      <w:r w:rsidR="00D138AB">
        <w:rPr>
          <w:rFonts w:ascii="Arial" w:hAnsi="Arial" w:hint="cs"/>
          <w:noProof w:val="0"/>
          <w:rtl/>
        </w:rPr>
        <w:t>'</w:t>
      </w:r>
      <w:r w:rsidR="00E96577" w:rsidRPr="00214603">
        <w:rPr>
          <w:rFonts w:ascii="Arial" w:hAnsi="Arial" w:hint="cs"/>
          <w:noProof w:val="0"/>
          <w:rtl/>
        </w:rPr>
        <w:t xml:space="preserve"> </w:t>
      </w:r>
      <w:r w:rsidR="007136F2" w:rsidRPr="00214603">
        <w:rPr>
          <w:rFonts w:ascii="Arial" w:hAnsi="Arial" w:hint="cs"/>
          <w:noProof w:val="0"/>
          <w:rtl/>
        </w:rPr>
        <w:t>שבני הזוג שמרו על הפרדה רכושית</w:t>
      </w:r>
      <w:r w:rsidR="00E96577" w:rsidRPr="00214603">
        <w:rPr>
          <w:rFonts w:ascii="Arial" w:hAnsi="Arial" w:hint="cs"/>
          <w:noProof w:val="0"/>
          <w:rtl/>
        </w:rPr>
        <w:t>,</w:t>
      </w:r>
      <w:r w:rsidR="007136F2" w:rsidRPr="00214603">
        <w:rPr>
          <w:rFonts w:ascii="Arial" w:hAnsi="Arial" w:hint="cs"/>
          <w:noProof w:val="0"/>
          <w:rtl/>
        </w:rPr>
        <w:t xml:space="preserve"> מאחר שחל</w:t>
      </w:r>
      <w:r w:rsidR="00E96577" w:rsidRPr="00214603">
        <w:rPr>
          <w:rFonts w:ascii="Arial" w:hAnsi="Arial" w:hint="cs"/>
          <w:noProof w:val="0"/>
          <w:rtl/>
        </w:rPr>
        <w:t>ים</w:t>
      </w:r>
      <w:r w:rsidR="007136F2" w:rsidRPr="00214603">
        <w:rPr>
          <w:rFonts w:ascii="Arial" w:hAnsi="Arial" w:hint="cs"/>
          <w:noProof w:val="0"/>
          <w:rtl/>
        </w:rPr>
        <w:t xml:space="preserve"> עליהם </w:t>
      </w:r>
      <w:r w:rsidR="00E96577" w:rsidRPr="00214603">
        <w:rPr>
          <w:rFonts w:ascii="Arial" w:hAnsi="Arial" w:hint="cs"/>
          <w:noProof w:val="0"/>
          <w:rtl/>
        </w:rPr>
        <w:t xml:space="preserve">הוראות </w:t>
      </w:r>
      <w:r w:rsidR="007136F2" w:rsidRPr="00214603">
        <w:rPr>
          <w:rFonts w:ascii="Arial" w:hAnsi="Arial" w:hint="cs"/>
          <w:noProof w:val="0"/>
          <w:rtl/>
        </w:rPr>
        <w:t xml:space="preserve">חוק יחסי ממון והם לא ערכו הסכם ממון כדין. </w:t>
      </w:r>
    </w:p>
    <w:p w:rsidR="007136F2" w:rsidRPr="007136F2" w:rsidRDefault="007136F2" w:rsidP="007136F2">
      <w:pPr>
        <w:pStyle w:val="ad"/>
        <w:rPr>
          <w:rFonts w:ascii="Arial" w:hAnsi="Arial"/>
          <w:noProof w:val="0"/>
          <w:rtl/>
        </w:rPr>
      </w:pPr>
    </w:p>
    <w:p w:rsidR="00773538" w:rsidRPr="00214603" w:rsidRDefault="00214603" w:rsidP="00D138AB">
      <w:pPr>
        <w:spacing w:line="360" w:lineRule="auto"/>
        <w:ind w:left="720" w:hanging="720"/>
        <w:jc w:val="both"/>
        <w:rPr>
          <w:rFonts w:ascii="Arial" w:hAnsi="Arial"/>
          <w:noProof w:val="0"/>
        </w:rPr>
      </w:pPr>
      <w:r>
        <w:rPr>
          <w:rFonts w:ascii="Arial" w:hAnsi="Arial" w:hint="cs"/>
          <w:noProof w:val="0"/>
          <w:rtl/>
        </w:rPr>
        <w:t>8.</w:t>
      </w:r>
      <w:r>
        <w:rPr>
          <w:rFonts w:ascii="Arial" w:hAnsi="Arial" w:hint="cs"/>
          <w:noProof w:val="0"/>
          <w:rtl/>
        </w:rPr>
        <w:tab/>
      </w:r>
      <w:r w:rsidR="007136F2" w:rsidRPr="00214603">
        <w:rPr>
          <w:rFonts w:ascii="Arial" w:hAnsi="Arial" w:hint="cs"/>
          <w:noProof w:val="0"/>
          <w:rtl/>
        </w:rPr>
        <w:t>צ</w:t>
      </w:r>
      <w:r w:rsidR="00D138AB">
        <w:rPr>
          <w:rFonts w:ascii="Arial" w:hAnsi="Arial" w:hint="cs"/>
          <w:noProof w:val="0"/>
          <w:rtl/>
        </w:rPr>
        <w:t>'</w:t>
      </w:r>
      <w:r w:rsidR="007136F2" w:rsidRPr="00214603">
        <w:rPr>
          <w:rFonts w:ascii="Arial" w:hAnsi="Arial" w:hint="cs"/>
          <w:noProof w:val="0"/>
          <w:rtl/>
        </w:rPr>
        <w:t xml:space="preserve"> לא צברה שום רכוש במהלך הנישואין</w:t>
      </w:r>
      <w:r w:rsidR="00E96577" w:rsidRPr="00214603">
        <w:rPr>
          <w:rFonts w:ascii="Arial" w:hAnsi="Arial" w:hint="cs"/>
          <w:noProof w:val="0"/>
          <w:rtl/>
        </w:rPr>
        <w:t>,</w:t>
      </w:r>
      <w:r w:rsidR="00E91E93">
        <w:rPr>
          <w:rFonts w:ascii="Arial" w:hAnsi="Arial" w:hint="cs"/>
          <w:noProof w:val="0"/>
          <w:rtl/>
        </w:rPr>
        <w:t xml:space="preserve"> </w:t>
      </w:r>
      <w:r w:rsidR="007136F2" w:rsidRPr="00214603">
        <w:rPr>
          <w:rFonts w:ascii="Arial" w:hAnsi="Arial" w:hint="cs"/>
          <w:noProof w:val="0"/>
          <w:rtl/>
        </w:rPr>
        <w:t>היות שהיא ה</w:t>
      </w:r>
      <w:r w:rsidR="00E96577" w:rsidRPr="00214603">
        <w:rPr>
          <w:rFonts w:ascii="Arial" w:hAnsi="Arial" w:hint="cs"/>
          <w:noProof w:val="0"/>
          <w:rtl/>
        </w:rPr>
        <w:t>י</w:t>
      </w:r>
      <w:r w:rsidR="007136F2" w:rsidRPr="00214603">
        <w:rPr>
          <w:rFonts w:ascii="Arial" w:hAnsi="Arial" w:hint="cs"/>
          <w:noProof w:val="0"/>
          <w:rtl/>
        </w:rPr>
        <w:t xml:space="preserve">יתה עקרת בית ולא היה </w:t>
      </w:r>
      <w:r w:rsidR="00E96577" w:rsidRPr="00214603">
        <w:rPr>
          <w:rFonts w:ascii="Arial" w:hAnsi="Arial" w:hint="cs"/>
          <w:noProof w:val="0"/>
          <w:rtl/>
        </w:rPr>
        <w:t xml:space="preserve">קיים </w:t>
      </w:r>
      <w:r w:rsidR="007136F2" w:rsidRPr="00214603">
        <w:rPr>
          <w:rFonts w:ascii="Arial" w:hAnsi="Arial" w:hint="cs"/>
          <w:noProof w:val="0"/>
          <w:rtl/>
        </w:rPr>
        <w:t xml:space="preserve">רכוש </w:t>
      </w:r>
      <w:r w:rsidR="00E96577" w:rsidRPr="00214603">
        <w:rPr>
          <w:rFonts w:ascii="Arial" w:hAnsi="Arial" w:hint="cs"/>
          <w:noProof w:val="0"/>
          <w:rtl/>
        </w:rPr>
        <w:t xml:space="preserve">שיש </w:t>
      </w:r>
      <w:r w:rsidR="007136F2" w:rsidRPr="00214603">
        <w:rPr>
          <w:rFonts w:ascii="Arial" w:hAnsi="Arial" w:hint="cs"/>
          <w:noProof w:val="0"/>
          <w:rtl/>
        </w:rPr>
        <w:t>לאזן מצידה. מה גם, שא</w:t>
      </w:r>
      <w:r w:rsidR="00D138AB">
        <w:rPr>
          <w:rFonts w:ascii="Arial" w:hAnsi="Arial" w:hint="cs"/>
          <w:noProof w:val="0"/>
          <w:rtl/>
        </w:rPr>
        <w:t>'</w:t>
      </w:r>
      <w:r w:rsidR="007136F2" w:rsidRPr="00214603">
        <w:rPr>
          <w:rFonts w:ascii="Arial" w:hAnsi="Arial" w:hint="cs"/>
          <w:noProof w:val="0"/>
          <w:rtl/>
        </w:rPr>
        <w:t xml:space="preserve"> לא הגיש מעולם תביעה לאיזון </w:t>
      </w:r>
      <w:r w:rsidR="00E96577" w:rsidRPr="00214603">
        <w:rPr>
          <w:rFonts w:ascii="Arial" w:hAnsi="Arial" w:hint="cs"/>
          <w:noProof w:val="0"/>
          <w:rtl/>
        </w:rPr>
        <w:t>ר</w:t>
      </w:r>
      <w:r w:rsidR="007136F2" w:rsidRPr="00214603">
        <w:rPr>
          <w:rFonts w:ascii="Arial" w:hAnsi="Arial" w:hint="cs"/>
          <w:noProof w:val="0"/>
          <w:rtl/>
        </w:rPr>
        <w:t>כוש</w:t>
      </w:r>
      <w:r w:rsidR="00E96577" w:rsidRPr="00214603">
        <w:rPr>
          <w:rFonts w:ascii="Arial" w:hAnsi="Arial" w:hint="cs"/>
          <w:noProof w:val="0"/>
          <w:rtl/>
        </w:rPr>
        <w:t>ה של</w:t>
      </w:r>
      <w:r w:rsidR="007136F2" w:rsidRPr="00214603">
        <w:rPr>
          <w:rFonts w:ascii="Arial" w:hAnsi="Arial" w:hint="cs"/>
          <w:noProof w:val="0"/>
          <w:rtl/>
        </w:rPr>
        <w:t xml:space="preserve"> צ</w:t>
      </w:r>
      <w:r w:rsidR="00D138AB">
        <w:rPr>
          <w:rFonts w:ascii="Arial" w:hAnsi="Arial" w:hint="cs"/>
          <w:noProof w:val="0"/>
          <w:rtl/>
        </w:rPr>
        <w:t>'</w:t>
      </w:r>
      <w:r w:rsidR="007136F2" w:rsidRPr="00214603">
        <w:rPr>
          <w:rFonts w:ascii="Arial" w:hAnsi="Arial" w:hint="cs"/>
          <w:noProof w:val="0"/>
          <w:rtl/>
        </w:rPr>
        <w:t>.</w:t>
      </w:r>
      <w:r w:rsidR="00773538" w:rsidRPr="00214603">
        <w:rPr>
          <w:rFonts w:ascii="Arial" w:hAnsi="Arial" w:hint="cs"/>
          <w:noProof w:val="0"/>
          <w:rtl/>
        </w:rPr>
        <w:t xml:space="preserve"> המומחה שמונה מטעם בית המשפט יערוך את התחשיב</w:t>
      </w:r>
      <w:r w:rsidR="00E96577" w:rsidRPr="00214603">
        <w:rPr>
          <w:rFonts w:ascii="Arial" w:hAnsi="Arial" w:hint="cs"/>
          <w:noProof w:val="0"/>
          <w:rtl/>
        </w:rPr>
        <w:t>,</w:t>
      </w:r>
      <w:r w:rsidR="00773538" w:rsidRPr="00214603">
        <w:rPr>
          <w:rFonts w:ascii="Arial" w:hAnsi="Arial" w:hint="cs"/>
          <w:noProof w:val="0"/>
          <w:rtl/>
        </w:rPr>
        <w:t xml:space="preserve"> כאשר יורשי א</w:t>
      </w:r>
      <w:r w:rsidR="00D138AB">
        <w:rPr>
          <w:rFonts w:ascii="Arial" w:hAnsi="Arial" w:hint="cs"/>
          <w:noProof w:val="0"/>
          <w:rtl/>
        </w:rPr>
        <w:t>'</w:t>
      </w:r>
      <w:r w:rsidR="00773538" w:rsidRPr="00214603">
        <w:rPr>
          <w:rFonts w:ascii="Arial" w:hAnsi="Arial" w:hint="cs"/>
          <w:noProof w:val="0"/>
          <w:rtl/>
        </w:rPr>
        <w:t xml:space="preserve"> יוכלו להעביר אליו כל נתון רלוונטי.</w:t>
      </w:r>
    </w:p>
    <w:p w:rsidR="00773538" w:rsidRPr="00773538" w:rsidRDefault="00773538" w:rsidP="00773538">
      <w:pPr>
        <w:pStyle w:val="ad"/>
        <w:rPr>
          <w:rFonts w:ascii="Arial" w:hAnsi="Arial"/>
          <w:noProof w:val="0"/>
          <w:rtl/>
        </w:rPr>
      </w:pPr>
    </w:p>
    <w:p w:rsidR="00773538" w:rsidRPr="00214603" w:rsidRDefault="00214603" w:rsidP="00D138AB">
      <w:pPr>
        <w:spacing w:line="360" w:lineRule="auto"/>
        <w:ind w:left="720" w:hanging="720"/>
        <w:jc w:val="both"/>
        <w:rPr>
          <w:rFonts w:ascii="Arial" w:hAnsi="Arial"/>
          <w:noProof w:val="0"/>
        </w:rPr>
      </w:pPr>
      <w:r>
        <w:rPr>
          <w:rFonts w:ascii="Arial" w:hAnsi="Arial" w:hint="cs"/>
          <w:noProof w:val="0"/>
          <w:rtl/>
        </w:rPr>
        <w:t>9.</w:t>
      </w:r>
      <w:r>
        <w:rPr>
          <w:rFonts w:ascii="Arial" w:hAnsi="Arial" w:hint="cs"/>
          <w:noProof w:val="0"/>
          <w:rtl/>
        </w:rPr>
        <w:tab/>
      </w:r>
      <w:r w:rsidR="00773538" w:rsidRPr="00214603">
        <w:rPr>
          <w:rFonts w:ascii="Arial" w:hAnsi="Arial" w:hint="cs"/>
          <w:noProof w:val="0"/>
          <w:rtl/>
        </w:rPr>
        <w:t xml:space="preserve">טענת המערערים לפיה מניות </w:t>
      </w:r>
      <w:r w:rsidR="00202B94">
        <w:rPr>
          <w:rFonts w:ascii="Arial" w:hAnsi="Arial" w:hint="cs"/>
          <w:noProof w:val="0"/>
          <w:rtl/>
        </w:rPr>
        <w:t xml:space="preserve">חברת </w:t>
      </w:r>
      <w:r w:rsidR="00D138AB">
        <w:rPr>
          <w:rFonts w:ascii="Arial" w:hAnsi="Arial"/>
          <w:noProof w:val="0"/>
        </w:rPr>
        <w:t>y</w:t>
      </w:r>
      <w:r w:rsidR="00D138AB">
        <w:rPr>
          <w:rFonts w:ascii="Arial" w:hAnsi="Arial" w:hint="cs"/>
          <w:noProof w:val="0"/>
          <w:rtl/>
        </w:rPr>
        <w:t xml:space="preserve"> </w:t>
      </w:r>
      <w:r w:rsidR="00773538" w:rsidRPr="00214603">
        <w:rPr>
          <w:rFonts w:ascii="Arial" w:hAnsi="Arial" w:hint="cs"/>
          <w:noProof w:val="0"/>
          <w:rtl/>
        </w:rPr>
        <w:t>המ</w:t>
      </w:r>
      <w:r w:rsidR="00202B94">
        <w:rPr>
          <w:rFonts w:ascii="Arial" w:hAnsi="Arial" w:hint="cs"/>
          <w:noProof w:val="0"/>
          <w:rtl/>
        </w:rPr>
        <w:t>אוזכרת</w:t>
      </w:r>
      <w:r w:rsidR="00773538" w:rsidRPr="00214603">
        <w:rPr>
          <w:rFonts w:ascii="Arial" w:hAnsi="Arial" w:hint="cs"/>
          <w:noProof w:val="0"/>
          <w:rtl/>
        </w:rPr>
        <w:t xml:space="preserve"> בהסכמי הממון ובצוואה </w:t>
      </w:r>
      <w:r w:rsidR="00E96577" w:rsidRPr="00214603">
        <w:rPr>
          <w:rFonts w:ascii="Arial" w:hAnsi="Arial" w:hint="cs"/>
          <w:noProof w:val="0"/>
          <w:rtl/>
        </w:rPr>
        <w:t>מתייחסות</w:t>
      </w:r>
      <w:r w:rsidR="00773538" w:rsidRPr="00214603">
        <w:rPr>
          <w:rFonts w:ascii="Arial" w:hAnsi="Arial" w:hint="cs"/>
          <w:noProof w:val="0"/>
          <w:rtl/>
        </w:rPr>
        <w:t xml:space="preserve"> </w:t>
      </w:r>
      <w:r w:rsidR="00E96577" w:rsidRPr="00214603">
        <w:rPr>
          <w:rFonts w:ascii="Arial" w:hAnsi="Arial" w:hint="cs"/>
          <w:noProof w:val="0"/>
          <w:rtl/>
        </w:rPr>
        <w:t>ל</w:t>
      </w:r>
      <w:r w:rsidR="00773538" w:rsidRPr="00214603">
        <w:rPr>
          <w:rFonts w:ascii="Arial" w:hAnsi="Arial" w:hint="cs"/>
          <w:noProof w:val="0"/>
          <w:rtl/>
        </w:rPr>
        <w:t>מניות שמעולם לא נרכשו, מהווה טענה בעל פה כנגד מסמך בכתב, מה גם שבהסכמי הממון נאמר שהן "נרכשו" בלשון עבר. ממסמכים אלו ברור שא</w:t>
      </w:r>
      <w:r w:rsidR="00D138AB">
        <w:rPr>
          <w:rFonts w:ascii="Arial" w:hAnsi="Arial" w:hint="cs"/>
          <w:noProof w:val="0"/>
          <w:rtl/>
        </w:rPr>
        <w:t>'</w:t>
      </w:r>
      <w:r w:rsidR="00773538" w:rsidRPr="00214603">
        <w:rPr>
          <w:rFonts w:ascii="Arial" w:hAnsi="Arial" w:hint="cs"/>
          <w:noProof w:val="0"/>
          <w:rtl/>
        </w:rPr>
        <w:t xml:space="preserve"> התייחס למניות </w:t>
      </w:r>
      <w:r w:rsidR="00D138AB">
        <w:rPr>
          <w:rFonts w:ascii="Arial" w:hAnsi="Arial"/>
          <w:noProof w:val="0"/>
        </w:rPr>
        <w:t>y</w:t>
      </w:r>
      <w:r w:rsidR="00D138AB">
        <w:rPr>
          <w:rFonts w:ascii="Arial" w:hAnsi="Arial" w:hint="cs"/>
          <w:noProof w:val="0"/>
          <w:rtl/>
        </w:rPr>
        <w:t xml:space="preserve"> </w:t>
      </w:r>
      <w:r w:rsidR="00773538" w:rsidRPr="00214603">
        <w:rPr>
          <w:rFonts w:ascii="Arial" w:hAnsi="Arial" w:hint="cs"/>
          <w:noProof w:val="0"/>
          <w:rtl/>
        </w:rPr>
        <w:t>כשייכות לו בלבד. א</w:t>
      </w:r>
      <w:r w:rsidR="00D138AB">
        <w:rPr>
          <w:rFonts w:ascii="Arial" w:hAnsi="Arial" w:hint="cs"/>
          <w:noProof w:val="0"/>
          <w:rtl/>
        </w:rPr>
        <w:t>'</w:t>
      </w:r>
      <w:r w:rsidR="00773538" w:rsidRPr="00214603">
        <w:rPr>
          <w:rFonts w:ascii="Arial" w:hAnsi="Arial" w:hint="cs"/>
          <w:noProof w:val="0"/>
          <w:rtl/>
        </w:rPr>
        <w:t xml:space="preserve"> העביר את הסכם </w:t>
      </w:r>
      <w:r w:rsidR="00E96577" w:rsidRPr="00214603">
        <w:rPr>
          <w:rFonts w:ascii="Arial" w:hAnsi="Arial" w:hint="cs"/>
          <w:noProof w:val="0"/>
          <w:rtl/>
        </w:rPr>
        <w:t xml:space="preserve">הממון </w:t>
      </w:r>
      <w:r w:rsidR="00773538" w:rsidRPr="00214603">
        <w:rPr>
          <w:rFonts w:ascii="Arial" w:hAnsi="Arial" w:hint="cs"/>
          <w:noProof w:val="0"/>
          <w:rtl/>
        </w:rPr>
        <w:t xml:space="preserve">משנת 1988 לרו"ח </w:t>
      </w:r>
      <w:r w:rsidR="00D138AB">
        <w:rPr>
          <w:rFonts w:ascii="Arial" w:hAnsi="Arial" w:hint="cs"/>
          <w:noProof w:val="0"/>
          <w:rtl/>
        </w:rPr>
        <w:t>ר'</w:t>
      </w:r>
      <w:r w:rsidR="00773538" w:rsidRPr="00214603">
        <w:rPr>
          <w:rFonts w:ascii="Arial" w:hAnsi="Arial" w:hint="cs"/>
          <w:noProof w:val="0"/>
          <w:rtl/>
        </w:rPr>
        <w:t xml:space="preserve"> והדבר מלמד שהוא חתם עליו מרצון חופשי והעברת המניות ע"ש הילדים ה</w:t>
      </w:r>
      <w:r w:rsidR="00E96577" w:rsidRPr="00214603">
        <w:rPr>
          <w:rFonts w:ascii="Arial" w:hAnsi="Arial" w:hint="cs"/>
          <w:noProof w:val="0"/>
          <w:rtl/>
        </w:rPr>
        <w:t>י</w:t>
      </w:r>
      <w:r w:rsidR="00773538" w:rsidRPr="00214603">
        <w:rPr>
          <w:rFonts w:ascii="Arial" w:hAnsi="Arial" w:hint="cs"/>
          <w:noProof w:val="0"/>
          <w:rtl/>
        </w:rPr>
        <w:t>יתה פורמאלית בלבד.</w:t>
      </w:r>
    </w:p>
    <w:p w:rsidR="00773538" w:rsidRPr="00773538" w:rsidRDefault="00773538" w:rsidP="00773538">
      <w:pPr>
        <w:pStyle w:val="ad"/>
        <w:rPr>
          <w:rFonts w:ascii="Arial" w:hAnsi="Arial"/>
          <w:noProof w:val="0"/>
          <w:rtl/>
        </w:rPr>
      </w:pPr>
    </w:p>
    <w:p w:rsidR="00773538" w:rsidRPr="00214603" w:rsidRDefault="00214603" w:rsidP="00D138AB">
      <w:pPr>
        <w:spacing w:line="360" w:lineRule="auto"/>
        <w:jc w:val="both"/>
        <w:rPr>
          <w:rFonts w:ascii="Arial" w:hAnsi="Arial"/>
          <w:b/>
          <w:bCs/>
          <w:noProof w:val="0"/>
        </w:rPr>
      </w:pPr>
      <w:r>
        <w:rPr>
          <w:rFonts w:ascii="Arial" w:hAnsi="Arial" w:hint="cs"/>
          <w:b/>
          <w:bCs/>
          <w:noProof w:val="0"/>
          <w:rtl/>
        </w:rPr>
        <w:t>ה.</w:t>
      </w:r>
      <w:r>
        <w:rPr>
          <w:rFonts w:ascii="Arial" w:hAnsi="Arial" w:hint="cs"/>
          <w:b/>
          <w:bCs/>
          <w:noProof w:val="0"/>
          <w:rtl/>
        </w:rPr>
        <w:tab/>
      </w:r>
      <w:r w:rsidR="00773538" w:rsidRPr="00214603">
        <w:rPr>
          <w:rFonts w:ascii="Arial" w:hAnsi="Arial" w:hint="cs"/>
          <w:b/>
          <w:bCs/>
          <w:noProof w:val="0"/>
          <w:rtl/>
        </w:rPr>
        <w:t>תמצית טענות י</w:t>
      </w:r>
      <w:r w:rsidR="007B4E8C">
        <w:rPr>
          <w:rFonts w:ascii="Arial" w:hAnsi="Arial" w:hint="cs"/>
          <w:b/>
          <w:bCs/>
          <w:noProof w:val="0"/>
          <w:rtl/>
        </w:rPr>
        <w:t>לדי</w:t>
      </w:r>
      <w:r w:rsidR="00773538" w:rsidRPr="00214603">
        <w:rPr>
          <w:rFonts w:ascii="Arial" w:hAnsi="Arial" w:hint="cs"/>
          <w:b/>
          <w:bCs/>
          <w:noProof w:val="0"/>
          <w:rtl/>
        </w:rPr>
        <w:t xml:space="preserve"> צ</w:t>
      </w:r>
      <w:r w:rsidR="00D138AB">
        <w:rPr>
          <w:rFonts w:ascii="Arial" w:hAnsi="Arial" w:hint="cs"/>
          <w:b/>
          <w:bCs/>
          <w:noProof w:val="0"/>
          <w:rtl/>
        </w:rPr>
        <w:t>'</w:t>
      </w:r>
      <w:r w:rsidR="00773538" w:rsidRPr="00214603">
        <w:rPr>
          <w:rFonts w:ascii="Arial" w:hAnsi="Arial" w:hint="cs"/>
          <w:b/>
          <w:bCs/>
          <w:noProof w:val="0"/>
          <w:rtl/>
        </w:rPr>
        <w:t xml:space="preserve"> בערעורם </w:t>
      </w:r>
      <w:r w:rsidR="00773538" w:rsidRPr="00214603">
        <w:rPr>
          <w:rFonts w:ascii="Arial" w:hAnsi="Arial"/>
          <w:b/>
          <w:bCs/>
          <w:noProof w:val="0"/>
          <w:rtl/>
        </w:rPr>
        <w:t>–</w:t>
      </w:r>
      <w:r w:rsidR="00773538" w:rsidRPr="00214603">
        <w:rPr>
          <w:rFonts w:ascii="Arial" w:hAnsi="Arial" w:hint="cs"/>
          <w:b/>
          <w:bCs/>
          <w:noProof w:val="0"/>
          <w:rtl/>
        </w:rPr>
        <w:t xml:space="preserve"> עמ"ש 32619-11-22</w:t>
      </w:r>
    </w:p>
    <w:p w:rsidR="00773538" w:rsidRPr="00D138AB" w:rsidRDefault="00773538" w:rsidP="00773538">
      <w:pPr>
        <w:spacing w:line="360" w:lineRule="auto"/>
        <w:jc w:val="both"/>
        <w:rPr>
          <w:rFonts w:ascii="Arial" w:hAnsi="Arial"/>
          <w:noProof w:val="0"/>
          <w:rtl/>
        </w:rPr>
      </w:pPr>
    </w:p>
    <w:p w:rsidR="0076557F" w:rsidRPr="00214603" w:rsidRDefault="00214603" w:rsidP="00D138AB">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773538" w:rsidRPr="00214603">
        <w:rPr>
          <w:rFonts w:ascii="Arial" w:hAnsi="Arial" w:hint="cs"/>
          <w:noProof w:val="0"/>
          <w:rtl/>
        </w:rPr>
        <w:t>טעה בית המשפט קמא כשקבע שצ</w:t>
      </w:r>
      <w:r w:rsidR="00D138AB">
        <w:rPr>
          <w:rFonts w:ascii="Arial" w:hAnsi="Arial" w:hint="cs"/>
          <w:noProof w:val="0"/>
          <w:rtl/>
        </w:rPr>
        <w:t>'</w:t>
      </w:r>
      <w:r w:rsidR="00773538" w:rsidRPr="00214603">
        <w:rPr>
          <w:rFonts w:ascii="Arial" w:hAnsi="Arial" w:hint="cs"/>
          <w:noProof w:val="0"/>
          <w:rtl/>
        </w:rPr>
        <w:t xml:space="preserve"> לא זכאית למחצית </w:t>
      </w:r>
      <w:r w:rsidR="00E96577" w:rsidRPr="00214603">
        <w:rPr>
          <w:rFonts w:ascii="Arial" w:hAnsi="Arial" w:hint="cs"/>
          <w:noProof w:val="0"/>
          <w:rtl/>
        </w:rPr>
        <w:t>מ</w:t>
      </w:r>
      <w:r w:rsidR="00773538" w:rsidRPr="00214603">
        <w:rPr>
          <w:rFonts w:ascii="Arial" w:hAnsi="Arial" w:hint="cs"/>
          <w:noProof w:val="0"/>
          <w:rtl/>
        </w:rPr>
        <w:t>הזכויות בבית. הבית נבנה שבע ש</w:t>
      </w:r>
      <w:r w:rsidR="005D48DB">
        <w:rPr>
          <w:rFonts w:ascii="Arial" w:hAnsi="Arial" w:hint="cs"/>
          <w:noProof w:val="0"/>
          <w:rtl/>
        </w:rPr>
        <w:t>נים לאחר נישואיה לא</w:t>
      </w:r>
      <w:r w:rsidR="00D138AB">
        <w:rPr>
          <w:rFonts w:ascii="Arial" w:hAnsi="Arial" w:hint="cs"/>
          <w:noProof w:val="0"/>
          <w:rtl/>
        </w:rPr>
        <w:t>'</w:t>
      </w:r>
      <w:r w:rsidR="005D48DB">
        <w:rPr>
          <w:rFonts w:ascii="Arial" w:hAnsi="Arial" w:hint="cs"/>
          <w:noProof w:val="0"/>
          <w:rtl/>
        </w:rPr>
        <w:t xml:space="preserve"> ומאז ועד </w:t>
      </w:r>
      <w:r w:rsidR="00773538" w:rsidRPr="00214603">
        <w:rPr>
          <w:rFonts w:ascii="Arial" w:hAnsi="Arial" w:hint="cs"/>
          <w:noProof w:val="0"/>
          <w:rtl/>
        </w:rPr>
        <w:t>לפרידתם היה זה בית המגורים היחיד והמשותף שלהם שאותו הם בנו יחדיו במהלך הנישואין. בפסק הדין בערעור הראשון נקבעה זכותה העקרונית של צ</w:t>
      </w:r>
      <w:r w:rsidR="00D138AB">
        <w:rPr>
          <w:rFonts w:ascii="Arial" w:hAnsi="Arial" w:hint="cs"/>
          <w:noProof w:val="0"/>
          <w:rtl/>
        </w:rPr>
        <w:t>'</w:t>
      </w:r>
      <w:r w:rsidR="00773538" w:rsidRPr="00214603">
        <w:rPr>
          <w:rFonts w:ascii="Arial" w:hAnsi="Arial" w:hint="cs"/>
          <w:noProof w:val="0"/>
          <w:rtl/>
        </w:rPr>
        <w:t xml:space="preserve"> בבית ונפסק </w:t>
      </w:r>
      <w:r w:rsidR="00E96577" w:rsidRPr="00214603">
        <w:rPr>
          <w:rFonts w:ascii="Arial" w:hAnsi="Arial" w:hint="cs"/>
          <w:noProof w:val="0"/>
          <w:rtl/>
        </w:rPr>
        <w:t>ש</w:t>
      </w:r>
      <w:r w:rsidR="00773538" w:rsidRPr="00214603">
        <w:rPr>
          <w:rFonts w:ascii="Arial" w:hAnsi="Arial" w:hint="cs"/>
          <w:noProof w:val="0"/>
          <w:rtl/>
        </w:rPr>
        <w:t>על א</w:t>
      </w:r>
      <w:r w:rsidR="00D138AB">
        <w:rPr>
          <w:rFonts w:ascii="Arial" w:hAnsi="Arial" w:hint="cs"/>
          <w:noProof w:val="0"/>
          <w:rtl/>
        </w:rPr>
        <w:t>'</w:t>
      </w:r>
      <w:r w:rsidR="00773538" w:rsidRPr="00214603">
        <w:rPr>
          <w:rFonts w:ascii="Arial" w:hAnsi="Arial" w:hint="cs"/>
          <w:noProof w:val="0"/>
          <w:rtl/>
        </w:rPr>
        <w:t xml:space="preserve"> מוטל הנטל לסתור את זכאותה בבית</w:t>
      </w:r>
      <w:r w:rsidR="00693591" w:rsidRPr="00214603">
        <w:rPr>
          <w:rFonts w:ascii="Arial" w:hAnsi="Arial" w:hint="cs"/>
          <w:noProof w:val="0"/>
          <w:rtl/>
        </w:rPr>
        <w:t xml:space="preserve"> והוא לא סתר זאת</w:t>
      </w:r>
      <w:r w:rsidR="00773538" w:rsidRPr="00214603">
        <w:rPr>
          <w:rFonts w:ascii="Arial" w:hAnsi="Arial" w:hint="cs"/>
          <w:noProof w:val="0"/>
          <w:rtl/>
        </w:rPr>
        <w:t xml:space="preserve">. </w:t>
      </w:r>
      <w:r w:rsidR="00693591" w:rsidRPr="00214603">
        <w:rPr>
          <w:rFonts w:ascii="Arial" w:hAnsi="Arial" w:hint="cs"/>
          <w:noProof w:val="0"/>
          <w:rtl/>
        </w:rPr>
        <w:t xml:space="preserve">משקבע ביהמ"ש קמא שעל אף שהמניות לא היו בידי המנוח, הזכויות והכספים שהופקו במהלך חיי הנישואין היו שלו, הנטל להחריג את הבית </w:t>
      </w:r>
      <w:r w:rsidR="00E96577" w:rsidRPr="00214603">
        <w:rPr>
          <w:rFonts w:ascii="Arial" w:hAnsi="Arial" w:hint="cs"/>
          <w:noProof w:val="0"/>
          <w:rtl/>
        </w:rPr>
        <w:t xml:space="preserve">ממסת הנכסים בני האיזון </w:t>
      </w:r>
      <w:r w:rsidR="00693591" w:rsidRPr="00214603">
        <w:rPr>
          <w:rFonts w:ascii="Arial" w:hAnsi="Arial" w:hint="cs"/>
          <w:noProof w:val="0"/>
          <w:rtl/>
        </w:rPr>
        <w:t xml:space="preserve">הוטל על המשיבים. </w:t>
      </w:r>
      <w:r w:rsidR="007E7B5A" w:rsidRPr="00214603">
        <w:rPr>
          <w:rFonts w:ascii="Arial" w:hAnsi="Arial" w:hint="cs"/>
          <w:noProof w:val="0"/>
          <w:rtl/>
        </w:rPr>
        <w:t xml:space="preserve"> </w:t>
      </w:r>
      <w:r w:rsidR="008C451C" w:rsidRPr="00214603">
        <w:rPr>
          <w:rFonts w:ascii="Arial" w:hAnsi="Arial" w:hint="cs"/>
          <w:noProof w:val="0"/>
          <w:rtl/>
        </w:rPr>
        <w:t xml:space="preserve">   </w:t>
      </w:r>
      <w:r w:rsidR="00956685" w:rsidRPr="00214603">
        <w:rPr>
          <w:rFonts w:ascii="Arial" w:hAnsi="Arial" w:hint="cs"/>
          <w:noProof w:val="0"/>
          <w:rtl/>
        </w:rPr>
        <w:t xml:space="preserve"> </w:t>
      </w:r>
      <w:r w:rsidR="00975804" w:rsidRPr="00214603">
        <w:rPr>
          <w:rFonts w:ascii="Arial" w:hAnsi="Arial" w:hint="cs"/>
          <w:noProof w:val="0"/>
          <w:rtl/>
        </w:rPr>
        <w:t xml:space="preserve">  </w:t>
      </w:r>
      <w:r w:rsidR="006C07C5" w:rsidRPr="00214603">
        <w:rPr>
          <w:rFonts w:ascii="Arial" w:hAnsi="Arial" w:hint="cs"/>
          <w:noProof w:val="0"/>
          <w:rtl/>
        </w:rPr>
        <w:t xml:space="preserve">  </w:t>
      </w:r>
      <w:r w:rsidR="00810E75" w:rsidRPr="00214603">
        <w:rPr>
          <w:rFonts w:ascii="Arial" w:hAnsi="Arial" w:hint="cs"/>
          <w:noProof w:val="0"/>
          <w:rtl/>
        </w:rPr>
        <w:t xml:space="preserve">  </w:t>
      </w:r>
      <w:r w:rsidR="005A3595" w:rsidRPr="00214603">
        <w:rPr>
          <w:rFonts w:ascii="Arial" w:hAnsi="Arial" w:hint="cs"/>
          <w:noProof w:val="0"/>
          <w:rtl/>
        </w:rPr>
        <w:t xml:space="preserve">      </w:t>
      </w:r>
    </w:p>
    <w:p w:rsidR="00693591" w:rsidRDefault="00693591" w:rsidP="00693591">
      <w:pPr>
        <w:spacing w:line="360" w:lineRule="auto"/>
        <w:jc w:val="both"/>
        <w:rPr>
          <w:rFonts w:ascii="Arial" w:hAnsi="Arial"/>
          <w:noProof w:val="0"/>
          <w:rtl/>
        </w:rPr>
      </w:pPr>
    </w:p>
    <w:p w:rsidR="00693591" w:rsidRPr="00214603" w:rsidRDefault="00214603" w:rsidP="00D138AB">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693591" w:rsidRPr="00214603">
        <w:rPr>
          <w:rFonts w:ascii="Arial" w:hAnsi="Arial" w:hint="cs"/>
          <w:noProof w:val="0"/>
          <w:rtl/>
        </w:rPr>
        <w:t>טעה ביהמ"ש קמא שהתעלם מהעובדה שהבית נבנה במהלך הנישואין, הוא תוכנן במשותף ע"י בני הזוג ונבנה על יד</w:t>
      </w:r>
      <w:r w:rsidR="00E96577" w:rsidRPr="00214603">
        <w:rPr>
          <w:rFonts w:ascii="Arial" w:hAnsi="Arial" w:hint="cs"/>
          <w:noProof w:val="0"/>
          <w:rtl/>
        </w:rPr>
        <w:t>י שניהם</w:t>
      </w:r>
      <w:r w:rsidR="00693591" w:rsidRPr="00214603">
        <w:rPr>
          <w:rFonts w:ascii="Arial" w:hAnsi="Arial" w:hint="cs"/>
          <w:noProof w:val="0"/>
          <w:rtl/>
        </w:rPr>
        <w:t>, ה</w:t>
      </w:r>
      <w:r w:rsidR="00E96577" w:rsidRPr="00214603">
        <w:rPr>
          <w:rFonts w:ascii="Arial" w:hAnsi="Arial" w:hint="cs"/>
          <w:noProof w:val="0"/>
          <w:rtl/>
        </w:rPr>
        <w:t xml:space="preserve">וא נועד </w:t>
      </w:r>
      <w:r w:rsidR="00693591" w:rsidRPr="00214603">
        <w:rPr>
          <w:rFonts w:ascii="Arial" w:hAnsi="Arial" w:hint="cs"/>
          <w:noProof w:val="0"/>
          <w:rtl/>
        </w:rPr>
        <w:t>לשמש מקום למגוריהם</w:t>
      </w:r>
      <w:r w:rsidR="00F06D75" w:rsidRPr="00214603">
        <w:rPr>
          <w:rFonts w:ascii="Arial" w:hAnsi="Arial" w:hint="cs"/>
          <w:noProof w:val="0"/>
          <w:rtl/>
        </w:rPr>
        <w:t>,</w:t>
      </w:r>
      <w:r w:rsidR="00693591" w:rsidRPr="00214603">
        <w:rPr>
          <w:rFonts w:ascii="Arial" w:hAnsi="Arial" w:hint="cs"/>
          <w:noProof w:val="0"/>
          <w:rtl/>
        </w:rPr>
        <w:t xml:space="preserve"> צ</w:t>
      </w:r>
      <w:r w:rsidR="00D138AB">
        <w:rPr>
          <w:rFonts w:ascii="Arial" w:hAnsi="Arial" w:hint="cs"/>
          <w:noProof w:val="0"/>
          <w:rtl/>
        </w:rPr>
        <w:t>'</w:t>
      </w:r>
      <w:r w:rsidR="00693591" w:rsidRPr="00214603">
        <w:rPr>
          <w:rFonts w:ascii="Arial" w:hAnsi="Arial" w:hint="cs"/>
          <w:noProof w:val="0"/>
          <w:rtl/>
        </w:rPr>
        <w:t xml:space="preserve"> ה</w:t>
      </w:r>
      <w:r w:rsidR="00E96577" w:rsidRPr="00214603">
        <w:rPr>
          <w:rFonts w:ascii="Arial" w:hAnsi="Arial" w:hint="cs"/>
          <w:noProof w:val="0"/>
          <w:rtl/>
        </w:rPr>
        <w:t>י</w:t>
      </w:r>
      <w:r w:rsidR="00693591" w:rsidRPr="00214603">
        <w:rPr>
          <w:rFonts w:ascii="Arial" w:hAnsi="Arial" w:hint="cs"/>
          <w:noProof w:val="0"/>
          <w:rtl/>
        </w:rPr>
        <w:t>יתה מעורבת בכל פרט של תכנון הבית</w:t>
      </w:r>
      <w:r w:rsidR="00F06D75" w:rsidRPr="00214603">
        <w:rPr>
          <w:rFonts w:ascii="Arial" w:hAnsi="Arial" w:hint="cs"/>
          <w:noProof w:val="0"/>
          <w:rtl/>
        </w:rPr>
        <w:t xml:space="preserve"> </w:t>
      </w:r>
      <w:r w:rsidR="00E96577" w:rsidRPr="00214603">
        <w:rPr>
          <w:rFonts w:ascii="Arial" w:hAnsi="Arial" w:hint="cs"/>
          <w:noProof w:val="0"/>
          <w:rtl/>
        </w:rPr>
        <w:t>ו</w:t>
      </w:r>
      <w:r w:rsidR="00F06D75" w:rsidRPr="00214603">
        <w:rPr>
          <w:rFonts w:ascii="Arial" w:hAnsi="Arial" w:hint="cs"/>
          <w:noProof w:val="0"/>
          <w:rtl/>
        </w:rPr>
        <w:t xml:space="preserve">בניה"ז התגוררו בו ברציפות כ </w:t>
      </w:r>
      <w:r w:rsidR="00F06D75" w:rsidRPr="00214603">
        <w:rPr>
          <w:rFonts w:ascii="Arial" w:hAnsi="Arial"/>
          <w:noProof w:val="0"/>
          <w:rtl/>
        </w:rPr>
        <w:t>–</w:t>
      </w:r>
      <w:r w:rsidR="00F06D75" w:rsidRPr="00214603">
        <w:rPr>
          <w:rFonts w:ascii="Arial" w:hAnsi="Arial" w:hint="cs"/>
          <w:noProof w:val="0"/>
          <w:rtl/>
        </w:rPr>
        <w:t xml:space="preserve"> 18 שנים באורח חיים הרמוני ומשותף בכל תקופת הנישואין ועד להגשת התביעה</w:t>
      </w:r>
      <w:r w:rsidR="00693591" w:rsidRPr="00214603">
        <w:rPr>
          <w:rFonts w:ascii="Arial" w:hAnsi="Arial" w:hint="cs"/>
          <w:noProof w:val="0"/>
          <w:rtl/>
        </w:rPr>
        <w:t>.</w:t>
      </w:r>
    </w:p>
    <w:p w:rsidR="00693591" w:rsidRPr="00214603" w:rsidRDefault="00693591" w:rsidP="00693591">
      <w:pPr>
        <w:pStyle w:val="ad"/>
        <w:rPr>
          <w:rFonts w:ascii="Arial" w:hAnsi="Arial"/>
          <w:noProof w:val="0"/>
          <w:rtl/>
        </w:rPr>
      </w:pPr>
    </w:p>
    <w:p w:rsidR="00F06D75" w:rsidRPr="00214603" w:rsidRDefault="00214603" w:rsidP="00202B94">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F06D75" w:rsidRPr="00214603">
        <w:rPr>
          <w:rFonts w:ascii="Arial" w:hAnsi="Arial" w:hint="cs"/>
          <w:noProof w:val="0"/>
          <w:rtl/>
        </w:rPr>
        <w:t>למרות שהקרקע שעליו נבנה הבית נרכש</w:t>
      </w:r>
      <w:r w:rsidR="005D48DB">
        <w:rPr>
          <w:rFonts w:ascii="Arial" w:hAnsi="Arial" w:hint="cs"/>
          <w:noProof w:val="0"/>
          <w:rtl/>
        </w:rPr>
        <w:t>ה</w:t>
      </w:r>
      <w:r w:rsidR="00F06D75" w:rsidRPr="00214603">
        <w:rPr>
          <w:rFonts w:ascii="Arial" w:hAnsi="Arial" w:hint="cs"/>
          <w:noProof w:val="0"/>
          <w:rtl/>
        </w:rPr>
        <w:t xml:space="preserve"> ארבע שנים לפני </w:t>
      </w:r>
      <w:r w:rsidR="005D48DB">
        <w:rPr>
          <w:rFonts w:ascii="Arial" w:hAnsi="Arial" w:hint="cs"/>
          <w:noProof w:val="0"/>
          <w:rtl/>
        </w:rPr>
        <w:t>הנישואין, ההלוואה שניטלה לרכיש</w:t>
      </w:r>
      <w:r w:rsidR="00202B94">
        <w:rPr>
          <w:rFonts w:ascii="Arial" w:hAnsi="Arial" w:hint="cs"/>
          <w:noProof w:val="0"/>
          <w:rtl/>
        </w:rPr>
        <w:t>תו</w:t>
      </w:r>
      <w:r w:rsidR="00F06D75" w:rsidRPr="00214603">
        <w:rPr>
          <w:rFonts w:ascii="Arial" w:hAnsi="Arial" w:hint="cs"/>
          <w:noProof w:val="0"/>
          <w:rtl/>
        </w:rPr>
        <w:t xml:space="preserve"> נפרעה במשך שנים מתוך הכנסות החברה, הכנסות שהן משותפות לבניה"ז. כמו כן, כל הבנייה מומנה ובוצעה בתקופת הנישואין ולכן קיים שיתוף </w:t>
      </w:r>
      <w:r w:rsidR="00E96577" w:rsidRPr="00214603">
        <w:rPr>
          <w:rFonts w:ascii="Arial" w:hAnsi="Arial" w:hint="cs"/>
          <w:noProof w:val="0"/>
          <w:rtl/>
        </w:rPr>
        <w:t xml:space="preserve">גם </w:t>
      </w:r>
      <w:r w:rsidR="00F06D75" w:rsidRPr="00214603">
        <w:rPr>
          <w:rFonts w:ascii="Arial" w:hAnsi="Arial" w:hint="cs"/>
          <w:noProof w:val="0"/>
          <w:rtl/>
        </w:rPr>
        <w:t>בבית.</w:t>
      </w:r>
    </w:p>
    <w:p w:rsidR="00F06D75" w:rsidRPr="00F06D75" w:rsidRDefault="00F06D75" w:rsidP="00F06D75">
      <w:pPr>
        <w:pStyle w:val="ad"/>
        <w:rPr>
          <w:rFonts w:ascii="Arial" w:hAnsi="Arial"/>
          <w:noProof w:val="0"/>
          <w:rtl/>
        </w:rPr>
      </w:pPr>
    </w:p>
    <w:p w:rsidR="00F06D75" w:rsidRPr="00214603" w:rsidRDefault="00214603" w:rsidP="00D138AB">
      <w:pPr>
        <w:spacing w:line="360" w:lineRule="auto"/>
        <w:ind w:left="720" w:hanging="720"/>
        <w:jc w:val="both"/>
        <w:rPr>
          <w:rFonts w:ascii="Arial" w:hAnsi="Arial"/>
          <w:noProof w:val="0"/>
        </w:rPr>
      </w:pPr>
      <w:r>
        <w:rPr>
          <w:rFonts w:ascii="Arial" w:hAnsi="Arial" w:hint="cs"/>
          <w:noProof w:val="0"/>
          <w:rtl/>
        </w:rPr>
        <w:lastRenderedPageBreak/>
        <w:t>4.</w:t>
      </w:r>
      <w:r>
        <w:rPr>
          <w:rFonts w:ascii="Arial" w:hAnsi="Arial" w:hint="cs"/>
          <w:noProof w:val="0"/>
          <w:rtl/>
        </w:rPr>
        <w:tab/>
      </w:r>
      <w:r w:rsidR="00F06D75" w:rsidRPr="00214603">
        <w:rPr>
          <w:rFonts w:ascii="Arial" w:hAnsi="Arial" w:hint="cs"/>
          <w:noProof w:val="0"/>
          <w:rtl/>
        </w:rPr>
        <w:t xml:space="preserve">טעה ביהמ"ש קמא שהתעלם מעדות קבלן הבית </w:t>
      </w:r>
      <w:r w:rsidR="00D138AB">
        <w:rPr>
          <w:rFonts w:ascii="Arial" w:hAnsi="Arial" w:hint="cs"/>
          <w:noProof w:val="0"/>
          <w:rtl/>
        </w:rPr>
        <w:t>מ'</w:t>
      </w:r>
      <w:r w:rsidR="00F06D75" w:rsidRPr="00214603">
        <w:rPr>
          <w:rFonts w:ascii="Arial" w:hAnsi="Arial" w:hint="cs"/>
          <w:noProof w:val="0"/>
          <w:rtl/>
        </w:rPr>
        <w:t xml:space="preserve"> שהעיד שצ</w:t>
      </w:r>
      <w:r w:rsidR="00D138AB">
        <w:rPr>
          <w:rFonts w:ascii="Arial" w:hAnsi="Arial" w:hint="cs"/>
          <w:noProof w:val="0"/>
          <w:rtl/>
        </w:rPr>
        <w:t>'</w:t>
      </w:r>
      <w:r w:rsidR="00F06D75" w:rsidRPr="00214603">
        <w:rPr>
          <w:rFonts w:ascii="Arial" w:hAnsi="Arial" w:hint="cs"/>
          <w:noProof w:val="0"/>
          <w:rtl/>
        </w:rPr>
        <w:t xml:space="preserve"> היתה מעורבת בבנייה ומעדות מעצב הפנים של הבית </w:t>
      </w:r>
      <w:r w:rsidR="00D138AB">
        <w:rPr>
          <w:rFonts w:ascii="Arial" w:hAnsi="Arial" w:hint="cs"/>
          <w:noProof w:val="0"/>
          <w:rtl/>
        </w:rPr>
        <w:t>ש'</w:t>
      </w:r>
      <w:r w:rsidR="00F06D75" w:rsidRPr="00214603">
        <w:rPr>
          <w:rFonts w:ascii="Arial" w:hAnsi="Arial" w:hint="cs"/>
          <w:noProof w:val="0"/>
          <w:rtl/>
        </w:rPr>
        <w:t xml:space="preserve"> שהעיד שצ</w:t>
      </w:r>
      <w:r w:rsidR="00D138AB">
        <w:rPr>
          <w:rFonts w:ascii="Arial" w:hAnsi="Arial" w:hint="cs"/>
          <w:noProof w:val="0"/>
          <w:rtl/>
        </w:rPr>
        <w:t>'</w:t>
      </w:r>
      <w:r w:rsidR="00F06D75" w:rsidRPr="00214603">
        <w:rPr>
          <w:rFonts w:ascii="Arial" w:hAnsi="Arial" w:hint="cs"/>
          <w:noProof w:val="0"/>
          <w:rtl/>
        </w:rPr>
        <w:t xml:space="preserve"> ליוותה את עבודתו בבית.</w:t>
      </w:r>
    </w:p>
    <w:p w:rsidR="00F06D75" w:rsidRPr="00D138AB" w:rsidRDefault="00F06D75" w:rsidP="00F06D75">
      <w:pPr>
        <w:pStyle w:val="ad"/>
        <w:rPr>
          <w:rFonts w:ascii="Arial" w:hAnsi="Arial"/>
          <w:noProof w:val="0"/>
          <w:rtl/>
        </w:rPr>
      </w:pPr>
    </w:p>
    <w:p w:rsidR="00F06D75" w:rsidRPr="00214603" w:rsidRDefault="00214603" w:rsidP="00D138AB">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F06D75" w:rsidRPr="00214603">
        <w:rPr>
          <w:rFonts w:ascii="Arial" w:hAnsi="Arial" w:hint="cs"/>
          <w:noProof w:val="0"/>
          <w:rtl/>
        </w:rPr>
        <w:t>טעה ביהמ"ש קמא שהתעלם מכך שהבית היה רשום על שם המנוח עד שהוא העביר אותו לילדיו במתנה בשנת 1986, לאחר 12 שנות נישואין, מבלי לספר על כך לצ</w:t>
      </w:r>
      <w:r w:rsidR="00D138AB">
        <w:rPr>
          <w:rFonts w:ascii="Arial" w:hAnsi="Arial" w:hint="cs"/>
          <w:noProof w:val="0"/>
          <w:rtl/>
        </w:rPr>
        <w:t>'</w:t>
      </w:r>
      <w:r w:rsidR="00F06D75" w:rsidRPr="00214603">
        <w:rPr>
          <w:rFonts w:ascii="Arial" w:hAnsi="Arial" w:hint="cs"/>
          <w:noProof w:val="0"/>
          <w:rtl/>
        </w:rPr>
        <w:t>. בנוסף, שובר מס רכוש שולם ביום 23.10.80 על ידי "א</w:t>
      </w:r>
      <w:r w:rsidR="00D138AB">
        <w:rPr>
          <w:rFonts w:ascii="Arial" w:hAnsi="Arial" w:hint="cs"/>
          <w:noProof w:val="0"/>
          <w:rtl/>
        </w:rPr>
        <w:t>'</w:t>
      </w:r>
      <w:r w:rsidR="00F06D75" w:rsidRPr="00214603">
        <w:rPr>
          <w:rFonts w:ascii="Arial" w:hAnsi="Arial" w:hint="cs"/>
          <w:noProof w:val="0"/>
          <w:rtl/>
        </w:rPr>
        <w:t xml:space="preserve"> א</w:t>
      </w:r>
      <w:r w:rsidR="00D138AB">
        <w:rPr>
          <w:rFonts w:ascii="Arial" w:hAnsi="Arial" w:hint="cs"/>
          <w:noProof w:val="0"/>
          <w:rtl/>
        </w:rPr>
        <w:t>'</w:t>
      </w:r>
      <w:r w:rsidR="00F06D75" w:rsidRPr="00214603">
        <w:rPr>
          <w:rFonts w:ascii="Arial" w:hAnsi="Arial" w:hint="cs"/>
          <w:noProof w:val="0"/>
          <w:rtl/>
        </w:rPr>
        <w:t xml:space="preserve"> וצ</w:t>
      </w:r>
      <w:r w:rsidR="00D138AB">
        <w:rPr>
          <w:rFonts w:ascii="Arial" w:hAnsi="Arial" w:hint="cs"/>
          <w:noProof w:val="0"/>
          <w:rtl/>
        </w:rPr>
        <w:t>'</w:t>
      </w:r>
      <w:r w:rsidR="00F06D75" w:rsidRPr="00214603">
        <w:rPr>
          <w:rFonts w:ascii="Arial" w:hAnsi="Arial" w:hint="cs"/>
          <w:noProof w:val="0"/>
          <w:rtl/>
        </w:rPr>
        <w:t>" והם נרשמו כבעלים הרשומים ולא החברה. המשיבים סירבו לגלות את המסמכים מתיק מס הרכוש של הבית והדבר פועל לחובתם.</w:t>
      </w:r>
    </w:p>
    <w:p w:rsidR="00F06D75" w:rsidRPr="00F06D75" w:rsidRDefault="00F06D75" w:rsidP="00F06D75">
      <w:pPr>
        <w:pStyle w:val="ad"/>
        <w:rPr>
          <w:rFonts w:ascii="Arial" w:hAnsi="Arial"/>
          <w:noProof w:val="0"/>
          <w:rtl/>
        </w:rPr>
      </w:pPr>
    </w:p>
    <w:p w:rsidR="00F06D75" w:rsidRPr="00214603" w:rsidRDefault="00214603" w:rsidP="004B3A29">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F06D75" w:rsidRPr="00214603">
        <w:rPr>
          <w:rFonts w:ascii="Arial" w:hAnsi="Arial" w:hint="cs"/>
          <w:noProof w:val="0"/>
          <w:rtl/>
        </w:rPr>
        <w:t>לאחר שצ</w:t>
      </w:r>
      <w:r w:rsidR="00D138AB">
        <w:rPr>
          <w:rFonts w:ascii="Arial" w:hAnsi="Arial" w:hint="cs"/>
          <w:noProof w:val="0"/>
          <w:rtl/>
        </w:rPr>
        <w:t>'</w:t>
      </w:r>
      <w:r w:rsidR="00F06D75" w:rsidRPr="00214603">
        <w:rPr>
          <w:rFonts w:ascii="Arial" w:hAnsi="Arial" w:hint="cs"/>
          <w:noProof w:val="0"/>
          <w:rtl/>
        </w:rPr>
        <w:t xml:space="preserve"> ג</w:t>
      </w:r>
      <w:r w:rsidR="005D48DB">
        <w:rPr>
          <w:rFonts w:ascii="Arial" w:hAnsi="Arial" w:hint="cs"/>
          <w:noProof w:val="0"/>
          <w:rtl/>
        </w:rPr>
        <w:t>י</w:t>
      </w:r>
      <w:r w:rsidR="00F06D75" w:rsidRPr="00214603">
        <w:rPr>
          <w:rFonts w:ascii="Arial" w:hAnsi="Arial" w:hint="cs"/>
          <w:noProof w:val="0"/>
          <w:rtl/>
        </w:rPr>
        <w:t>לתה את דבר העברת הבית לילדי א</w:t>
      </w:r>
      <w:r w:rsidR="004B3A29">
        <w:rPr>
          <w:rFonts w:ascii="Arial" w:hAnsi="Arial" w:hint="cs"/>
          <w:noProof w:val="0"/>
          <w:rtl/>
        </w:rPr>
        <w:t>'</w:t>
      </w:r>
      <w:r w:rsidR="00F06D75" w:rsidRPr="00214603">
        <w:rPr>
          <w:rFonts w:ascii="Arial" w:hAnsi="Arial" w:hint="cs"/>
          <w:noProof w:val="0"/>
          <w:rtl/>
        </w:rPr>
        <w:t>, היא החליטה שלא לערער את הנישואין ולא לתבוע את בעלה והסתפקה בלית ברירה בהתחייבות</w:t>
      </w:r>
      <w:r w:rsidR="00E96577" w:rsidRPr="00214603">
        <w:rPr>
          <w:rFonts w:ascii="Arial" w:hAnsi="Arial" w:hint="cs"/>
          <w:noProof w:val="0"/>
          <w:rtl/>
        </w:rPr>
        <w:t>ם</w:t>
      </w:r>
      <w:r w:rsidR="00F06D75" w:rsidRPr="00214603">
        <w:rPr>
          <w:rFonts w:ascii="Arial" w:hAnsi="Arial" w:hint="cs"/>
          <w:noProof w:val="0"/>
          <w:rtl/>
        </w:rPr>
        <w:t xml:space="preserve"> של ילדי א</w:t>
      </w:r>
      <w:r w:rsidR="004B3A29">
        <w:rPr>
          <w:rFonts w:ascii="Arial" w:hAnsi="Arial" w:hint="cs"/>
          <w:noProof w:val="0"/>
          <w:rtl/>
        </w:rPr>
        <w:t>'</w:t>
      </w:r>
      <w:r w:rsidR="00F06D75" w:rsidRPr="00214603">
        <w:rPr>
          <w:rFonts w:ascii="Arial" w:hAnsi="Arial" w:hint="cs"/>
          <w:noProof w:val="0"/>
          <w:rtl/>
        </w:rPr>
        <w:t xml:space="preserve"> לאפשר לה זכות מגורים למשך כל חייה. אף לאחר העברת הבית ע"ש ילדיו, א</w:t>
      </w:r>
      <w:r w:rsidR="004B3A29">
        <w:rPr>
          <w:rFonts w:ascii="Arial" w:hAnsi="Arial" w:hint="cs"/>
          <w:noProof w:val="0"/>
          <w:rtl/>
        </w:rPr>
        <w:t>'</w:t>
      </w:r>
      <w:r w:rsidR="00F06D75" w:rsidRPr="00214603">
        <w:rPr>
          <w:rFonts w:ascii="Arial" w:hAnsi="Arial" w:hint="cs"/>
          <w:noProof w:val="0"/>
          <w:rtl/>
        </w:rPr>
        <w:t xml:space="preserve"> התייחס לבית כשלו והוריש אותו בצוואתו. בצוואה א</w:t>
      </w:r>
      <w:r w:rsidR="004B3A29">
        <w:rPr>
          <w:rFonts w:ascii="Arial" w:hAnsi="Arial" w:hint="cs"/>
          <w:noProof w:val="0"/>
          <w:rtl/>
        </w:rPr>
        <w:t>'</w:t>
      </w:r>
      <w:r w:rsidR="00F06D75" w:rsidRPr="00214603">
        <w:rPr>
          <w:rFonts w:ascii="Arial" w:hAnsi="Arial" w:hint="cs"/>
          <w:noProof w:val="0"/>
          <w:rtl/>
        </w:rPr>
        <w:t xml:space="preserve"> התייחס לבית כ"דירת מגורינו" והעניק לצ</w:t>
      </w:r>
      <w:r w:rsidR="004B3A29">
        <w:rPr>
          <w:rFonts w:ascii="Arial" w:hAnsi="Arial" w:hint="cs"/>
          <w:noProof w:val="0"/>
          <w:rtl/>
        </w:rPr>
        <w:t>'</w:t>
      </w:r>
      <w:r w:rsidR="00F06D75" w:rsidRPr="00214603">
        <w:rPr>
          <w:rFonts w:ascii="Arial" w:hAnsi="Arial" w:hint="cs"/>
          <w:noProof w:val="0"/>
          <w:rtl/>
        </w:rPr>
        <w:t xml:space="preserve"> זכות מגורים לכל ימי חייה בבית.</w:t>
      </w:r>
    </w:p>
    <w:p w:rsidR="00F06D75" w:rsidRPr="00F06D75" w:rsidRDefault="00F06D75" w:rsidP="00F06D75">
      <w:pPr>
        <w:pStyle w:val="ad"/>
        <w:rPr>
          <w:rFonts w:ascii="Arial" w:hAnsi="Arial"/>
          <w:noProof w:val="0"/>
          <w:rtl/>
        </w:rPr>
      </w:pPr>
    </w:p>
    <w:p w:rsidR="00F06D75" w:rsidRPr="00531D5C" w:rsidRDefault="00531D5C" w:rsidP="004B3A29">
      <w:pPr>
        <w:spacing w:line="360" w:lineRule="auto"/>
        <w:ind w:left="720" w:hanging="720"/>
        <w:jc w:val="both"/>
        <w:rPr>
          <w:rFonts w:ascii="Arial" w:hAnsi="Arial"/>
          <w:noProof w:val="0"/>
        </w:rPr>
      </w:pPr>
      <w:r>
        <w:rPr>
          <w:rFonts w:ascii="Arial" w:hAnsi="Arial" w:hint="cs"/>
          <w:noProof w:val="0"/>
          <w:rtl/>
        </w:rPr>
        <w:t>7.</w:t>
      </w:r>
      <w:r>
        <w:rPr>
          <w:rFonts w:ascii="Arial" w:hAnsi="Arial" w:hint="cs"/>
          <w:noProof w:val="0"/>
          <w:rtl/>
        </w:rPr>
        <w:tab/>
      </w:r>
      <w:r w:rsidR="00F06D75" w:rsidRPr="00531D5C">
        <w:rPr>
          <w:rFonts w:ascii="Arial" w:hAnsi="Arial" w:hint="cs"/>
          <w:noProof w:val="0"/>
          <w:rtl/>
        </w:rPr>
        <w:t>כשם שנקבע בפסק הדין שצ</w:t>
      </w:r>
      <w:r w:rsidR="004B3A29">
        <w:rPr>
          <w:rFonts w:ascii="Arial" w:hAnsi="Arial" w:hint="cs"/>
          <w:noProof w:val="0"/>
          <w:rtl/>
        </w:rPr>
        <w:t>'</w:t>
      </w:r>
      <w:r w:rsidR="00F06D75" w:rsidRPr="00531D5C">
        <w:rPr>
          <w:rFonts w:ascii="Arial" w:hAnsi="Arial" w:hint="cs"/>
          <w:noProof w:val="0"/>
          <w:rtl/>
        </w:rPr>
        <w:t xml:space="preserve"> זכאית למחצית מפירות המניות שהועברו לילדי א</w:t>
      </w:r>
      <w:r w:rsidR="004B3A29">
        <w:rPr>
          <w:rFonts w:ascii="Arial" w:hAnsi="Arial" w:hint="cs"/>
          <w:noProof w:val="0"/>
          <w:rtl/>
        </w:rPr>
        <w:t>'</w:t>
      </w:r>
      <w:r w:rsidR="00F06D75" w:rsidRPr="00531D5C">
        <w:rPr>
          <w:rFonts w:ascii="Arial" w:hAnsi="Arial" w:hint="cs"/>
          <w:noProof w:val="0"/>
          <w:rtl/>
        </w:rPr>
        <w:t xml:space="preserve"> לפני נישואיהם, קל וחומר שהיה צריך לקבוע שהבית הוא משותף</w:t>
      </w:r>
      <w:r w:rsidR="00E96577" w:rsidRPr="00531D5C">
        <w:rPr>
          <w:rFonts w:ascii="Arial" w:hAnsi="Arial" w:hint="cs"/>
          <w:noProof w:val="0"/>
          <w:rtl/>
        </w:rPr>
        <w:t>,</w:t>
      </w:r>
      <w:r w:rsidR="00F06D75" w:rsidRPr="00531D5C">
        <w:rPr>
          <w:rFonts w:ascii="Arial" w:hAnsi="Arial" w:hint="cs"/>
          <w:noProof w:val="0"/>
          <w:rtl/>
        </w:rPr>
        <w:t xml:space="preserve"> שעה שהזכויות עברו לילדים במהלך הנישואין וללא ידיעת צ</w:t>
      </w:r>
      <w:r w:rsidR="004B3A29">
        <w:rPr>
          <w:rFonts w:ascii="Arial" w:hAnsi="Arial" w:hint="cs"/>
          <w:noProof w:val="0"/>
          <w:rtl/>
        </w:rPr>
        <w:t>'</w:t>
      </w:r>
      <w:r w:rsidR="00F06D75" w:rsidRPr="00531D5C">
        <w:rPr>
          <w:rFonts w:ascii="Arial" w:hAnsi="Arial" w:hint="cs"/>
          <w:noProof w:val="0"/>
          <w:rtl/>
        </w:rPr>
        <w:t>. מכל הנימוקים הנ"ל יש לקבוע שצ</w:t>
      </w:r>
      <w:r w:rsidR="004B3A29">
        <w:rPr>
          <w:rFonts w:ascii="Arial" w:hAnsi="Arial" w:hint="cs"/>
          <w:noProof w:val="0"/>
          <w:rtl/>
        </w:rPr>
        <w:t>'</w:t>
      </w:r>
      <w:r w:rsidR="00F06D75" w:rsidRPr="00531D5C">
        <w:rPr>
          <w:rFonts w:ascii="Arial" w:hAnsi="Arial" w:hint="cs"/>
          <w:noProof w:val="0"/>
          <w:rtl/>
        </w:rPr>
        <w:t xml:space="preserve"> זכאית למחצית הזכויות בבית.</w:t>
      </w:r>
    </w:p>
    <w:p w:rsidR="00F06D75" w:rsidRPr="00F06D75" w:rsidRDefault="00F06D75" w:rsidP="00F06D75">
      <w:pPr>
        <w:pStyle w:val="ad"/>
        <w:rPr>
          <w:rFonts w:ascii="Arial" w:hAnsi="Arial"/>
          <w:noProof w:val="0"/>
          <w:rtl/>
        </w:rPr>
      </w:pPr>
    </w:p>
    <w:p w:rsidR="00F06D75" w:rsidRPr="00D61241" w:rsidRDefault="00D61241" w:rsidP="004B3A29">
      <w:pPr>
        <w:spacing w:line="360" w:lineRule="auto"/>
        <w:jc w:val="both"/>
        <w:rPr>
          <w:rFonts w:ascii="Arial" w:hAnsi="Arial"/>
          <w:b/>
          <w:bCs/>
          <w:noProof w:val="0"/>
        </w:rPr>
      </w:pPr>
      <w:r>
        <w:rPr>
          <w:rFonts w:ascii="Arial" w:hAnsi="Arial" w:hint="cs"/>
          <w:b/>
          <w:bCs/>
          <w:noProof w:val="0"/>
          <w:rtl/>
        </w:rPr>
        <w:t>ו.</w:t>
      </w:r>
      <w:r>
        <w:rPr>
          <w:rFonts w:ascii="Arial" w:hAnsi="Arial" w:hint="cs"/>
          <w:b/>
          <w:bCs/>
          <w:noProof w:val="0"/>
          <w:rtl/>
        </w:rPr>
        <w:tab/>
      </w:r>
      <w:r w:rsidR="00F06D75" w:rsidRPr="00D61241">
        <w:rPr>
          <w:rFonts w:ascii="Arial" w:hAnsi="Arial" w:hint="cs"/>
          <w:b/>
          <w:bCs/>
          <w:noProof w:val="0"/>
          <w:rtl/>
        </w:rPr>
        <w:t>תמצית טענות המשיבים י</w:t>
      </w:r>
      <w:r w:rsidR="007B4E8C">
        <w:rPr>
          <w:rFonts w:ascii="Arial" w:hAnsi="Arial" w:hint="cs"/>
          <w:b/>
          <w:bCs/>
          <w:noProof w:val="0"/>
          <w:rtl/>
        </w:rPr>
        <w:t>לדי</w:t>
      </w:r>
      <w:r w:rsidR="005D48DB">
        <w:rPr>
          <w:rFonts w:ascii="Arial" w:hAnsi="Arial" w:hint="cs"/>
          <w:b/>
          <w:bCs/>
          <w:noProof w:val="0"/>
          <w:rtl/>
        </w:rPr>
        <w:t xml:space="preserve"> א</w:t>
      </w:r>
      <w:r w:rsidR="004B3A29">
        <w:rPr>
          <w:rFonts w:ascii="Arial" w:hAnsi="Arial" w:hint="cs"/>
          <w:b/>
          <w:bCs/>
          <w:noProof w:val="0"/>
          <w:rtl/>
        </w:rPr>
        <w:t>'</w:t>
      </w:r>
      <w:r w:rsidR="005D48DB">
        <w:rPr>
          <w:rFonts w:ascii="Arial" w:hAnsi="Arial" w:hint="cs"/>
          <w:b/>
          <w:bCs/>
          <w:noProof w:val="0"/>
          <w:rtl/>
        </w:rPr>
        <w:t xml:space="preserve"> לערעור יורשי צ</w:t>
      </w:r>
      <w:r w:rsidR="004B3A29">
        <w:rPr>
          <w:rFonts w:ascii="Arial" w:hAnsi="Arial" w:hint="cs"/>
          <w:b/>
          <w:bCs/>
          <w:noProof w:val="0"/>
          <w:rtl/>
        </w:rPr>
        <w:t>'</w:t>
      </w:r>
      <w:r w:rsidR="005D48DB">
        <w:rPr>
          <w:rFonts w:ascii="Arial" w:hAnsi="Arial" w:hint="cs"/>
          <w:b/>
          <w:bCs/>
          <w:noProof w:val="0"/>
          <w:rtl/>
        </w:rPr>
        <w:t xml:space="preserve"> </w:t>
      </w:r>
      <w:r w:rsidR="00F06D75" w:rsidRPr="00D61241">
        <w:rPr>
          <w:rFonts w:ascii="Arial" w:hAnsi="Arial" w:hint="cs"/>
          <w:b/>
          <w:bCs/>
          <w:noProof w:val="0"/>
          <w:rtl/>
        </w:rPr>
        <w:t>- עמ"ש 32619-11-22</w:t>
      </w:r>
    </w:p>
    <w:p w:rsidR="00F06D75" w:rsidRPr="004B3A29" w:rsidRDefault="00F06D75" w:rsidP="00F06D75">
      <w:pPr>
        <w:spacing w:line="360" w:lineRule="auto"/>
        <w:jc w:val="both"/>
        <w:rPr>
          <w:rFonts w:ascii="Arial" w:hAnsi="Arial"/>
          <w:noProof w:val="0"/>
          <w:rtl/>
        </w:rPr>
      </w:pPr>
    </w:p>
    <w:p w:rsidR="00037FFE" w:rsidRPr="00D61241" w:rsidRDefault="00D61241" w:rsidP="004B3A29">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037FFE" w:rsidRPr="00D61241">
        <w:rPr>
          <w:rFonts w:ascii="Arial" w:hAnsi="Arial" w:hint="cs"/>
          <w:noProof w:val="0"/>
          <w:rtl/>
        </w:rPr>
        <w:t>שלושה מותבים, בשלושה פסקי דין שונים, קבעו פעם אחר פעם שלצ</w:t>
      </w:r>
      <w:r w:rsidR="004B3A29">
        <w:rPr>
          <w:rFonts w:ascii="Arial" w:hAnsi="Arial" w:hint="cs"/>
          <w:noProof w:val="0"/>
          <w:rtl/>
        </w:rPr>
        <w:t>'</w:t>
      </w:r>
      <w:r w:rsidR="00037FFE" w:rsidRPr="00D61241">
        <w:rPr>
          <w:rFonts w:ascii="Arial" w:hAnsi="Arial" w:hint="cs"/>
          <w:noProof w:val="0"/>
          <w:rtl/>
        </w:rPr>
        <w:t xml:space="preserve"> לא מוקנות שום זכויות בבית. הקביעות העובדתיות לא נסתרו מעולם. מעולם לא נקבעה "זכאות עקרונית" של צ</w:t>
      </w:r>
      <w:r w:rsidR="004B3A29">
        <w:rPr>
          <w:rFonts w:ascii="Arial" w:hAnsi="Arial" w:hint="cs"/>
          <w:noProof w:val="0"/>
          <w:rtl/>
        </w:rPr>
        <w:t>'</w:t>
      </w:r>
      <w:r w:rsidR="00037FFE" w:rsidRPr="00D61241">
        <w:rPr>
          <w:rFonts w:ascii="Arial" w:hAnsi="Arial" w:hint="cs"/>
          <w:noProof w:val="0"/>
          <w:rtl/>
        </w:rPr>
        <w:t xml:space="preserve"> בבית במסגרת פסקי הדין בערעורים. נפסק ע"י שלושה מותבים </w:t>
      </w:r>
      <w:r w:rsidR="00E96577" w:rsidRPr="00D61241">
        <w:rPr>
          <w:rFonts w:ascii="Arial" w:hAnsi="Arial" w:hint="cs"/>
          <w:noProof w:val="0"/>
          <w:rtl/>
        </w:rPr>
        <w:t xml:space="preserve">שונים, </w:t>
      </w:r>
      <w:r w:rsidR="00037FFE" w:rsidRPr="00D61241">
        <w:rPr>
          <w:rFonts w:ascii="Arial" w:hAnsi="Arial" w:hint="cs"/>
          <w:noProof w:val="0"/>
          <w:rtl/>
        </w:rPr>
        <w:t xml:space="preserve">שלא בוצעה העברה לילדים למראית עין והבעלות בבית אינה פיקטיבית או פורמאלית בלבד. </w:t>
      </w:r>
    </w:p>
    <w:p w:rsidR="00037FFE" w:rsidRPr="00037FFE" w:rsidRDefault="00037FFE" w:rsidP="00037FFE">
      <w:pPr>
        <w:spacing w:line="360" w:lineRule="auto"/>
        <w:jc w:val="both"/>
        <w:rPr>
          <w:rFonts w:ascii="Arial" w:hAnsi="Arial"/>
          <w:noProof w:val="0"/>
        </w:rPr>
      </w:pPr>
    </w:p>
    <w:p w:rsidR="00037FFE" w:rsidRPr="00D61241" w:rsidRDefault="00D61241" w:rsidP="004B3A29">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037FFE" w:rsidRPr="00D61241">
        <w:rPr>
          <w:rFonts w:ascii="Arial" w:hAnsi="Arial" w:hint="cs"/>
          <w:noProof w:val="0"/>
          <w:rtl/>
        </w:rPr>
        <w:t xml:space="preserve">העברת הבעלות בבית מחברת </w:t>
      </w:r>
      <w:r w:rsidR="004B3A29">
        <w:rPr>
          <w:rFonts w:ascii="Arial" w:hAnsi="Arial"/>
          <w:noProof w:val="0"/>
        </w:rPr>
        <w:t>x</w:t>
      </w:r>
      <w:r w:rsidR="004B3A29">
        <w:rPr>
          <w:rFonts w:ascii="Arial" w:hAnsi="Arial" w:hint="cs"/>
          <w:noProof w:val="0"/>
          <w:rtl/>
        </w:rPr>
        <w:t xml:space="preserve"> </w:t>
      </w:r>
      <w:r w:rsidR="00037FFE" w:rsidRPr="00D61241">
        <w:rPr>
          <w:rFonts w:ascii="Arial" w:hAnsi="Arial" w:hint="cs"/>
          <w:noProof w:val="0"/>
          <w:rtl/>
        </w:rPr>
        <w:t>לא</w:t>
      </w:r>
      <w:r w:rsidR="004B3A29">
        <w:rPr>
          <w:rFonts w:ascii="Arial" w:hAnsi="Arial" w:hint="cs"/>
          <w:noProof w:val="0"/>
          <w:rtl/>
        </w:rPr>
        <w:t>'</w:t>
      </w:r>
      <w:r w:rsidR="00037FFE" w:rsidRPr="00D61241">
        <w:rPr>
          <w:rFonts w:ascii="Arial" w:hAnsi="Arial" w:hint="cs"/>
          <w:noProof w:val="0"/>
          <w:rtl/>
        </w:rPr>
        <w:t>, בטרם שה</w:t>
      </w:r>
      <w:r w:rsidR="00E96577" w:rsidRPr="00D61241">
        <w:rPr>
          <w:rFonts w:ascii="Arial" w:hAnsi="Arial" w:hint="cs"/>
          <w:noProof w:val="0"/>
          <w:rtl/>
        </w:rPr>
        <w:t>בית</w:t>
      </w:r>
      <w:r w:rsidR="00037FFE" w:rsidRPr="00D61241">
        <w:rPr>
          <w:rFonts w:ascii="Arial" w:hAnsi="Arial" w:hint="cs"/>
          <w:noProof w:val="0"/>
          <w:rtl/>
        </w:rPr>
        <w:t xml:space="preserve"> עבר כעבור כשלושה חודשים לילדיו, נעשתה </w:t>
      </w:r>
      <w:r w:rsidR="005D48DB">
        <w:rPr>
          <w:rFonts w:ascii="Arial" w:hAnsi="Arial" w:hint="cs"/>
          <w:noProof w:val="0"/>
          <w:rtl/>
        </w:rPr>
        <w:t xml:space="preserve">על פי "דרישה פרוצדוראלית בלבד" </w:t>
      </w:r>
      <w:r w:rsidR="00037FFE" w:rsidRPr="00D61241">
        <w:rPr>
          <w:rFonts w:ascii="Arial" w:hAnsi="Arial" w:hint="cs"/>
          <w:noProof w:val="0"/>
          <w:rtl/>
        </w:rPr>
        <w:t>ומהותית הבית עבר מהחברה ישירות לילדיו.</w:t>
      </w:r>
    </w:p>
    <w:p w:rsidR="00037FFE" w:rsidRPr="00037FFE" w:rsidRDefault="00037FFE" w:rsidP="00037FFE">
      <w:pPr>
        <w:spacing w:line="360" w:lineRule="auto"/>
        <w:jc w:val="both"/>
        <w:rPr>
          <w:rFonts w:ascii="Arial" w:hAnsi="Arial"/>
          <w:noProof w:val="0"/>
        </w:rPr>
      </w:pPr>
      <w:r w:rsidRPr="00037FFE">
        <w:rPr>
          <w:rFonts w:ascii="Arial" w:hAnsi="Arial" w:hint="cs"/>
          <w:noProof w:val="0"/>
          <w:rtl/>
        </w:rPr>
        <w:t xml:space="preserve"> </w:t>
      </w:r>
    </w:p>
    <w:p w:rsidR="00F54233" w:rsidRPr="00D61241" w:rsidRDefault="00D61241" w:rsidP="004B3A29">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F06D75" w:rsidRPr="00D61241">
        <w:rPr>
          <w:rFonts w:ascii="Arial" w:hAnsi="Arial" w:hint="cs"/>
          <w:noProof w:val="0"/>
          <w:rtl/>
        </w:rPr>
        <w:t>צ</w:t>
      </w:r>
      <w:r w:rsidR="004B3A29">
        <w:rPr>
          <w:rFonts w:ascii="Arial" w:hAnsi="Arial" w:hint="cs"/>
          <w:noProof w:val="0"/>
          <w:rtl/>
        </w:rPr>
        <w:t>'</w:t>
      </w:r>
      <w:r w:rsidR="00F06D75" w:rsidRPr="00D61241">
        <w:rPr>
          <w:rFonts w:ascii="Arial" w:hAnsi="Arial" w:hint="cs"/>
          <w:noProof w:val="0"/>
          <w:rtl/>
        </w:rPr>
        <w:t xml:space="preserve"> ידעה במשך כל השנים</w:t>
      </w:r>
      <w:r w:rsidR="00F54233" w:rsidRPr="00D61241">
        <w:rPr>
          <w:rFonts w:ascii="Arial" w:hAnsi="Arial" w:hint="cs"/>
          <w:noProof w:val="0"/>
          <w:rtl/>
        </w:rPr>
        <w:t xml:space="preserve"> שאין לה כל חלק ונחלה בבית. לא בכדי ערעור זה הוגש באיחור והוא נועד </w:t>
      </w:r>
      <w:r w:rsidR="00E96577" w:rsidRPr="00D61241">
        <w:rPr>
          <w:rFonts w:ascii="Arial" w:hAnsi="Arial" w:hint="cs"/>
          <w:noProof w:val="0"/>
          <w:rtl/>
        </w:rPr>
        <w:t xml:space="preserve">רק </w:t>
      </w:r>
      <w:r w:rsidR="00F54233" w:rsidRPr="00D61241">
        <w:rPr>
          <w:rFonts w:ascii="Arial" w:hAnsi="Arial" w:hint="cs"/>
          <w:noProof w:val="0"/>
          <w:rtl/>
        </w:rPr>
        <w:t>להוות משקל נגד לערעור י</w:t>
      </w:r>
      <w:r w:rsidR="007B4E8C">
        <w:rPr>
          <w:rFonts w:ascii="Arial" w:hAnsi="Arial" w:hint="cs"/>
          <w:noProof w:val="0"/>
          <w:rtl/>
        </w:rPr>
        <w:t>לדי</w:t>
      </w:r>
      <w:r w:rsidR="00F54233" w:rsidRPr="00D61241">
        <w:rPr>
          <w:rFonts w:ascii="Arial" w:hAnsi="Arial" w:hint="cs"/>
          <w:noProof w:val="0"/>
          <w:rtl/>
        </w:rPr>
        <w:t xml:space="preserve"> א</w:t>
      </w:r>
      <w:r w:rsidR="004B3A29">
        <w:rPr>
          <w:rFonts w:ascii="Arial" w:hAnsi="Arial" w:hint="cs"/>
          <w:noProof w:val="0"/>
          <w:rtl/>
        </w:rPr>
        <w:t>'</w:t>
      </w:r>
      <w:r w:rsidR="00F54233" w:rsidRPr="00D61241">
        <w:rPr>
          <w:rFonts w:ascii="Arial" w:hAnsi="Arial" w:hint="cs"/>
          <w:noProof w:val="0"/>
          <w:rtl/>
        </w:rPr>
        <w:t xml:space="preserve">. הבית נבנה על קרקע שנרכשה ע"י חברת </w:t>
      </w:r>
      <w:r w:rsidR="004B3A29">
        <w:rPr>
          <w:rFonts w:ascii="Arial" w:hAnsi="Arial"/>
          <w:noProof w:val="0"/>
        </w:rPr>
        <w:t>x</w:t>
      </w:r>
      <w:r w:rsidR="004B3A29">
        <w:rPr>
          <w:rFonts w:ascii="Arial" w:hAnsi="Arial" w:hint="cs"/>
          <w:noProof w:val="0"/>
          <w:rtl/>
        </w:rPr>
        <w:t xml:space="preserve"> </w:t>
      </w:r>
      <w:r w:rsidR="00F54233" w:rsidRPr="00D61241">
        <w:rPr>
          <w:rFonts w:ascii="Arial" w:hAnsi="Arial" w:hint="cs"/>
          <w:noProof w:val="0"/>
          <w:rtl/>
        </w:rPr>
        <w:t>לפני הנישואין ובניית</w:t>
      </w:r>
      <w:r w:rsidR="00E96577" w:rsidRPr="00D61241">
        <w:rPr>
          <w:rFonts w:ascii="Arial" w:hAnsi="Arial" w:hint="cs"/>
          <w:noProof w:val="0"/>
          <w:rtl/>
        </w:rPr>
        <w:t>ו</w:t>
      </w:r>
      <w:r w:rsidR="00F54233" w:rsidRPr="00D61241">
        <w:rPr>
          <w:rFonts w:ascii="Arial" w:hAnsi="Arial" w:hint="cs"/>
          <w:noProof w:val="0"/>
          <w:rtl/>
        </w:rPr>
        <w:t xml:space="preserve"> קודמה ע"י החברה ממקורותיה העצמאיים שקדמו להיכרות בין בניה"ז. כבר בשנת 1986 א</w:t>
      </w:r>
      <w:r w:rsidR="004B3A29">
        <w:rPr>
          <w:rFonts w:ascii="Arial" w:hAnsi="Arial" w:hint="cs"/>
          <w:noProof w:val="0"/>
          <w:rtl/>
        </w:rPr>
        <w:t>'</w:t>
      </w:r>
      <w:r w:rsidR="00F54233" w:rsidRPr="00D61241">
        <w:rPr>
          <w:rFonts w:ascii="Arial" w:hAnsi="Arial" w:hint="cs"/>
          <w:noProof w:val="0"/>
          <w:rtl/>
        </w:rPr>
        <w:t xml:space="preserve"> העביר את הבית לילדיו, צ</w:t>
      </w:r>
      <w:r w:rsidR="004B3A29">
        <w:rPr>
          <w:rFonts w:ascii="Arial" w:hAnsi="Arial" w:hint="cs"/>
          <w:noProof w:val="0"/>
          <w:rtl/>
        </w:rPr>
        <w:t>'</w:t>
      </w:r>
      <w:r w:rsidR="00F54233" w:rsidRPr="00D61241">
        <w:rPr>
          <w:rFonts w:ascii="Arial" w:hAnsi="Arial" w:hint="cs"/>
          <w:noProof w:val="0"/>
          <w:rtl/>
        </w:rPr>
        <w:t xml:space="preserve"> ידעה זאת ולכן היא פעלה להבטחת זכותה למגורים בבית למשך ימי חייה ואף לאפשר לבנה להמשיך ולהתגורר בבית. לבקשתה, א</w:t>
      </w:r>
      <w:r w:rsidR="004B3A29">
        <w:rPr>
          <w:rFonts w:ascii="Arial" w:hAnsi="Arial" w:hint="cs"/>
          <w:noProof w:val="0"/>
          <w:rtl/>
        </w:rPr>
        <w:t>'</w:t>
      </w:r>
      <w:r w:rsidR="00F54233" w:rsidRPr="00D61241">
        <w:rPr>
          <w:rFonts w:ascii="Arial" w:hAnsi="Arial" w:hint="cs"/>
          <w:noProof w:val="0"/>
          <w:rtl/>
        </w:rPr>
        <w:t xml:space="preserve"> אף כלל בצוואתו הוראה לפיה צ</w:t>
      </w:r>
      <w:r w:rsidR="004B3A29">
        <w:rPr>
          <w:rFonts w:ascii="Arial" w:hAnsi="Arial" w:hint="cs"/>
          <w:noProof w:val="0"/>
          <w:rtl/>
        </w:rPr>
        <w:t>'</w:t>
      </w:r>
      <w:r w:rsidR="00F54233" w:rsidRPr="00D61241">
        <w:rPr>
          <w:rFonts w:ascii="Arial" w:hAnsi="Arial" w:hint="cs"/>
          <w:noProof w:val="0"/>
          <w:rtl/>
        </w:rPr>
        <w:t xml:space="preserve"> תוכל להתגורר בבית למשך כל חייה.</w:t>
      </w:r>
    </w:p>
    <w:p w:rsidR="00F54233" w:rsidRDefault="00F54233" w:rsidP="00F54233">
      <w:pPr>
        <w:spacing w:line="360" w:lineRule="auto"/>
        <w:jc w:val="both"/>
        <w:rPr>
          <w:rFonts w:ascii="Arial" w:hAnsi="Arial"/>
          <w:noProof w:val="0"/>
          <w:rtl/>
        </w:rPr>
      </w:pPr>
    </w:p>
    <w:p w:rsidR="00581866" w:rsidRPr="00D61241" w:rsidRDefault="00D61241" w:rsidP="004B3A29">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F54233" w:rsidRPr="00D61241">
        <w:rPr>
          <w:rFonts w:ascii="Arial" w:hAnsi="Arial" w:hint="cs"/>
          <w:noProof w:val="0"/>
          <w:rtl/>
        </w:rPr>
        <w:t>ברור שצ</w:t>
      </w:r>
      <w:r w:rsidR="004B3A29">
        <w:rPr>
          <w:rFonts w:ascii="Arial" w:hAnsi="Arial" w:hint="cs"/>
          <w:noProof w:val="0"/>
          <w:rtl/>
        </w:rPr>
        <w:t>'</w:t>
      </w:r>
      <w:r w:rsidR="00F54233" w:rsidRPr="00D61241">
        <w:rPr>
          <w:rFonts w:ascii="Arial" w:hAnsi="Arial" w:hint="cs"/>
          <w:noProof w:val="0"/>
          <w:rtl/>
        </w:rPr>
        <w:t xml:space="preserve"> ידעה שאין לה כל זכות בבית והיא בג</w:t>
      </w:r>
      <w:r w:rsidR="00581866" w:rsidRPr="00D61241">
        <w:rPr>
          <w:rFonts w:ascii="Arial" w:hAnsi="Arial" w:hint="cs"/>
          <w:noProof w:val="0"/>
          <w:rtl/>
        </w:rPr>
        <w:t>ד</w:t>
      </w:r>
      <w:r w:rsidR="00F54233" w:rsidRPr="00D61241">
        <w:rPr>
          <w:rFonts w:ascii="Arial" w:hAnsi="Arial" w:hint="cs"/>
          <w:noProof w:val="0"/>
          <w:rtl/>
        </w:rPr>
        <w:t>ר</w:t>
      </w:r>
      <w:r w:rsidR="00883D40">
        <w:rPr>
          <w:rFonts w:ascii="Arial" w:hAnsi="Arial" w:hint="cs"/>
          <w:noProof w:val="0"/>
          <w:rtl/>
        </w:rPr>
        <w:t xml:space="preserve"> בת</w:t>
      </w:r>
      <w:r w:rsidR="00F54233" w:rsidRPr="00D61241">
        <w:rPr>
          <w:rFonts w:ascii="Arial" w:hAnsi="Arial" w:hint="cs"/>
          <w:noProof w:val="0"/>
          <w:rtl/>
        </w:rPr>
        <w:t xml:space="preserve"> רשות בלבד</w:t>
      </w:r>
      <w:r w:rsidR="00581866" w:rsidRPr="00D61241">
        <w:rPr>
          <w:rFonts w:ascii="Arial" w:hAnsi="Arial" w:hint="cs"/>
          <w:noProof w:val="0"/>
          <w:rtl/>
        </w:rPr>
        <w:t xml:space="preserve"> ולכן ביקשה רשות מילדיו של א</w:t>
      </w:r>
      <w:r w:rsidR="004B3A29">
        <w:rPr>
          <w:rFonts w:ascii="Arial" w:hAnsi="Arial" w:hint="cs"/>
          <w:noProof w:val="0"/>
          <w:rtl/>
        </w:rPr>
        <w:t>'</w:t>
      </w:r>
      <w:r w:rsidR="00581866" w:rsidRPr="00D61241">
        <w:rPr>
          <w:rFonts w:ascii="Arial" w:hAnsi="Arial" w:hint="cs"/>
          <w:noProof w:val="0"/>
          <w:rtl/>
        </w:rPr>
        <w:t xml:space="preserve"> להתגורר בבית לכל ימי חייה. הבית לא הועבר לילדיו של א</w:t>
      </w:r>
      <w:r w:rsidR="004B3A29">
        <w:rPr>
          <w:rFonts w:ascii="Arial" w:hAnsi="Arial" w:hint="cs"/>
          <w:noProof w:val="0"/>
          <w:rtl/>
        </w:rPr>
        <w:t>'</w:t>
      </w:r>
      <w:r w:rsidR="00581866" w:rsidRPr="00D61241">
        <w:rPr>
          <w:rFonts w:ascii="Arial" w:hAnsi="Arial" w:hint="cs"/>
          <w:noProof w:val="0"/>
          <w:rtl/>
        </w:rPr>
        <w:t xml:space="preserve"> במחטף אלא כתוצאה מתכנון לפיו הוא יעבור מהחברה לבעלי מניותיה</w:t>
      </w:r>
      <w:r w:rsidR="00202B94">
        <w:rPr>
          <w:rFonts w:ascii="Arial" w:hAnsi="Arial" w:hint="cs"/>
          <w:noProof w:val="0"/>
          <w:rtl/>
        </w:rPr>
        <w:t xml:space="preserve"> -</w:t>
      </w:r>
      <w:r w:rsidR="00E96577" w:rsidRPr="00D61241">
        <w:rPr>
          <w:rFonts w:ascii="Arial" w:hAnsi="Arial" w:hint="cs"/>
          <w:noProof w:val="0"/>
          <w:rtl/>
        </w:rPr>
        <w:t xml:space="preserve"> ילדי א</w:t>
      </w:r>
      <w:r w:rsidR="004B3A29">
        <w:rPr>
          <w:rFonts w:ascii="Arial" w:hAnsi="Arial" w:hint="cs"/>
          <w:noProof w:val="0"/>
          <w:rtl/>
        </w:rPr>
        <w:t>'</w:t>
      </w:r>
      <w:r w:rsidR="00581866" w:rsidRPr="00D61241">
        <w:rPr>
          <w:rFonts w:ascii="Arial" w:hAnsi="Arial" w:hint="cs"/>
          <w:noProof w:val="0"/>
          <w:rtl/>
        </w:rPr>
        <w:t>.</w:t>
      </w:r>
    </w:p>
    <w:p w:rsidR="00581866" w:rsidRPr="004B3A29" w:rsidRDefault="00581866" w:rsidP="00581866">
      <w:pPr>
        <w:pStyle w:val="ad"/>
        <w:rPr>
          <w:rFonts w:ascii="Arial" w:hAnsi="Arial"/>
          <w:noProof w:val="0"/>
          <w:rtl/>
        </w:rPr>
      </w:pPr>
    </w:p>
    <w:p w:rsidR="00581866" w:rsidRPr="00D61241" w:rsidRDefault="00D61241" w:rsidP="004B3A29">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581866" w:rsidRPr="00D61241">
        <w:rPr>
          <w:rFonts w:ascii="Arial" w:hAnsi="Arial" w:hint="cs"/>
          <w:noProof w:val="0"/>
          <w:rtl/>
        </w:rPr>
        <w:t>בפסק הדין הראשון</w:t>
      </w:r>
      <w:r w:rsidR="00E96577" w:rsidRPr="00D61241">
        <w:rPr>
          <w:rFonts w:ascii="Arial" w:hAnsi="Arial" w:hint="cs"/>
          <w:noProof w:val="0"/>
          <w:rtl/>
        </w:rPr>
        <w:t xml:space="preserve"> -</w:t>
      </w:r>
      <w:r w:rsidR="00581866" w:rsidRPr="00D61241">
        <w:rPr>
          <w:rFonts w:ascii="Arial" w:hAnsi="Arial" w:hint="cs"/>
          <w:noProof w:val="0"/>
          <w:rtl/>
        </w:rPr>
        <w:t xml:space="preserve"> שניתן ע"י המותב היחיד ששמע את העדים ולכן יש עדיפות לקביעותיו</w:t>
      </w:r>
      <w:r w:rsidR="00E96577" w:rsidRPr="00D61241">
        <w:rPr>
          <w:rFonts w:ascii="Arial" w:hAnsi="Arial" w:hint="cs"/>
          <w:noProof w:val="0"/>
          <w:rtl/>
        </w:rPr>
        <w:t xml:space="preserve"> -</w:t>
      </w:r>
      <w:r w:rsidR="00581866" w:rsidRPr="00D61241">
        <w:rPr>
          <w:rFonts w:ascii="Arial" w:hAnsi="Arial" w:hint="cs"/>
          <w:noProof w:val="0"/>
          <w:rtl/>
        </w:rPr>
        <w:t xml:space="preserve"> נקבע שהבית היה בבעלות חברת </w:t>
      </w:r>
      <w:r w:rsidR="004B3A29">
        <w:rPr>
          <w:rFonts w:ascii="Arial" w:hAnsi="Arial"/>
          <w:noProof w:val="0"/>
        </w:rPr>
        <w:t>x</w:t>
      </w:r>
      <w:r w:rsidR="004B3A29">
        <w:rPr>
          <w:rFonts w:ascii="Arial" w:hAnsi="Arial" w:hint="cs"/>
          <w:noProof w:val="0"/>
          <w:rtl/>
        </w:rPr>
        <w:t xml:space="preserve"> </w:t>
      </w:r>
      <w:r w:rsidR="00581866" w:rsidRPr="00D61241">
        <w:rPr>
          <w:rFonts w:ascii="Arial" w:hAnsi="Arial" w:hint="cs"/>
          <w:noProof w:val="0"/>
          <w:rtl/>
        </w:rPr>
        <w:t>עוד בטרם נישואי בניה"ז ו</w:t>
      </w:r>
      <w:r w:rsidR="00E96577" w:rsidRPr="00D61241">
        <w:rPr>
          <w:rFonts w:ascii="Arial" w:hAnsi="Arial" w:hint="cs"/>
          <w:noProof w:val="0"/>
          <w:rtl/>
        </w:rPr>
        <w:t>לכן לצ</w:t>
      </w:r>
      <w:r w:rsidR="004B3A29">
        <w:rPr>
          <w:rFonts w:ascii="Arial" w:hAnsi="Arial" w:hint="cs"/>
          <w:noProof w:val="0"/>
          <w:rtl/>
        </w:rPr>
        <w:t>'</w:t>
      </w:r>
      <w:r w:rsidR="00E96577" w:rsidRPr="00D61241">
        <w:rPr>
          <w:rFonts w:ascii="Arial" w:hAnsi="Arial" w:hint="cs"/>
          <w:noProof w:val="0"/>
          <w:rtl/>
        </w:rPr>
        <w:t xml:space="preserve"> </w:t>
      </w:r>
      <w:r w:rsidR="00581866" w:rsidRPr="00D61241">
        <w:rPr>
          <w:rFonts w:ascii="Arial" w:hAnsi="Arial" w:hint="cs"/>
          <w:noProof w:val="0"/>
          <w:rtl/>
        </w:rPr>
        <w:t xml:space="preserve">אין </w:t>
      </w:r>
      <w:r w:rsidR="00E96577" w:rsidRPr="00D61241">
        <w:rPr>
          <w:rFonts w:ascii="Arial" w:hAnsi="Arial" w:hint="cs"/>
          <w:noProof w:val="0"/>
          <w:rtl/>
        </w:rPr>
        <w:t>ז</w:t>
      </w:r>
      <w:r w:rsidR="00581866" w:rsidRPr="00D61241">
        <w:rPr>
          <w:rFonts w:ascii="Arial" w:hAnsi="Arial" w:hint="cs"/>
          <w:noProof w:val="0"/>
          <w:rtl/>
        </w:rPr>
        <w:t>כויות בבית. י</w:t>
      </w:r>
      <w:r w:rsidR="00202B94">
        <w:rPr>
          <w:rFonts w:ascii="Arial" w:hAnsi="Arial" w:hint="cs"/>
          <w:noProof w:val="0"/>
          <w:rtl/>
        </w:rPr>
        <w:t>לדי</w:t>
      </w:r>
      <w:r w:rsidR="00581866" w:rsidRPr="00D61241">
        <w:rPr>
          <w:rFonts w:ascii="Arial" w:hAnsi="Arial" w:hint="cs"/>
          <w:noProof w:val="0"/>
          <w:rtl/>
        </w:rPr>
        <w:t xml:space="preserve"> צ</w:t>
      </w:r>
      <w:r w:rsidR="004B3A29">
        <w:rPr>
          <w:rFonts w:ascii="Arial" w:hAnsi="Arial" w:hint="cs"/>
          <w:noProof w:val="0"/>
          <w:rtl/>
        </w:rPr>
        <w:t>'</w:t>
      </w:r>
      <w:r w:rsidR="00581866" w:rsidRPr="00D61241">
        <w:rPr>
          <w:rFonts w:ascii="Arial" w:hAnsi="Arial" w:hint="cs"/>
          <w:noProof w:val="0"/>
          <w:rtl/>
        </w:rPr>
        <w:t xml:space="preserve"> מבקשים להשיג על קביעות עובדתיות שניתנו על יסוד ראיות מוצקות והתרשמות מהעדים.</w:t>
      </w:r>
      <w:r w:rsidR="00037FFE" w:rsidRPr="00D61241">
        <w:rPr>
          <w:rFonts w:ascii="Arial" w:hAnsi="Arial" w:hint="cs"/>
          <w:noProof w:val="0"/>
          <w:rtl/>
        </w:rPr>
        <w:t xml:space="preserve"> הוכח שהבית תוכנן לפני שא</w:t>
      </w:r>
      <w:r w:rsidR="004B3A29">
        <w:rPr>
          <w:rFonts w:ascii="Arial" w:hAnsi="Arial" w:hint="cs"/>
          <w:noProof w:val="0"/>
          <w:rtl/>
        </w:rPr>
        <w:t>'</w:t>
      </w:r>
      <w:r w:rsidR="00037FFE" w:rsidRPr="00D61241">
        <w:rPr>
          <w:rFonts w:ascii="Arial" w:hAnsi="Arial" w:hint="cs"/>
          <w:noProof w:val="0"/>
          <w:rtl/>
        </w:rPr>
        <w:t xml:space="preserve"> הכיר את צ</w:t>
      </w:r>
      <w:r w:rsidR="004B3A29">
        <w:rPr>
          <w:rFonts w:ascii="Arial" w:hAnsi="Arial" w:hint="cs"/>
          <w:noProof w:val="0"/>
          <w:rtl/>
        </w:rPr>
        <w:t>'</w:t>
      </w:r>
      <w:r w:rsidR="00037FFE" w:rsidRPr="00D61241">
        <w:rPr>
          <w:rFonts w:ascii="Arial" w:hAnsi="Arial" w:hint="cs"/>
          <w:noProof w:val="0"/>
          <w:rtl/>
        </w:rPr>
        <w:t xml:space="preserve">, בנייתו החלה לפני נישואיהם, הבית נבנה כחלק מפעילות עסקית של חברת </w:t>
      </w:r>
      <w:r w:rsidR="004B3A29">
        <w:rPr>
          <w:rFonts w:ascii="Arial" w:hAnsi="Arial"/>
          <w:noProof w:val="0"/>
        </w:rPr>
        <w:t>x</w:t>
      </w:r>
      <w:r w:rsidR="004B3A29">
        <w:rPr>
          <w:rFonts w:ascii="Arial" w:hAnsi="Arial" w:hint="cs"/>
          <w:noProof w:val="0"/>
          <w:rtl/>
        </w:rPr>
        <w:t xml:space="preserve"> </w:t>
      </w:r>
      <w:r w:rsidR="00037FFE" w:rsidRPr="00D61241">
        <w:rPr>
          <w:rFonts w:ascii="Arial" w:hAnsi="Arial" w:hint="cs"/>
          <w:noProof w:val="0"/>
          <w:rtl/>
        </w:rPr>
        <w:t xml:space="preserve">ולא על מנת לשמש מגורים לבניה"ז. המניות בחברת </w:t>
      </w:r>
      <w:r w:rsidR="004B3A29">
        <w:rPr>
          <w:rFonts w:ascii="Arial" w:hAnsi="Arial"/>
          <w:noProof w:val="0"/>
        </w:rPr>
        <w:t>x</w:t>
      </w:r>
      <w:r w:rsidR="004B3A29">
        <w:rPr>
          <w:rFonts w:ascii="Arial" w:hAnsi="Arial" w:hint="cs"/>
          <w:noProof w:val="0"/>
          <w:rtl/>
        </w:rPr>
        <w:t xml:space="preserve"> </w:t>
      </w:r>
      <w:r w:rsidR="00037FFE" w:rsidRPr="00D61241">
        <w:rPr>
          <w:rFonts w:ascii="Arial" w:hAnsi="Arial" w:hint="cs"/>
          <w:noProof w:val="0"/>
          <w:rtl/>
        </w:rPr>
        <w:t>עברו לילדי א</w:t>
      </w:r>
      <w:r w:rsidR="004B3A29">
        <w:rPr>
          <w:rFonts w:ascii="Arial" w:hAnsi="Arial" w:hint="cs"/>
          <w:noProof w:val="0"/>
          <w:rtl/>
        </w:rPr>
        <w:t>'</w:t>
      </w:r>
      <w:r w:rsidR="00037FFE" w:rsidRPr="00D61241">
        <w:rPr>
          <w:rFonts w:ascii="Arial" w:hAnsi="Arial" w:hint="cs"/>
          <w:noProof w:val="0"/>
          <w:rtl/>
        </w:rPr>
        <w:t xml:space="preserve"> עוד בשנת 1971. צ</w:t>
      </w:r>
      <w:r w:rsidR="004B3A29">
        <w:rPr>
          <w:rFonts w:ascii="Arial" w:hAnsi="Arial" w:hint="cs"/>
          <w:noProof w:val="0"/>
          <w:rtl/>
        </w:rPr>
        <w:t>'</w:t>
      </w:r>
      <w:r w:rsidR="00037FFE" w:rsidRPr="00D61241">
        <w:rPr>
          <w:rFonts w:ascii="Arial" w:hAnsi="Arial" w:hint="cs"/>
          <w:noProof w:val="0"/>
          <w:rtl/>
        </w:rPr>
        <w:t xml:space="preserve"> ידעה היטב שבשנת 1986 הזכויות בבית הועברו ע"ש ילדי א</w:t>
      </w:r>
      <w:r w:rsidR="004B3A29">
        <w:rPr>
          <w:rFonts w:ascii="Arial" w:hAnsi="Arial" w:hint="cs"/>
          <w:noProof w:val="0"/>
          <w:rtl/>
        </w:rPr>
        <w:t>'</w:t>
      </w:r>
      <w:r w:rsidR="00037FFE" w:rsidRPr="00D61241">
        <w:rPr>
          <w:rFonts w:ascii="Arial" w:hAnsi="Arial" w:hint="cs"/>
          <w:noProof w:val="0"/>
          <w:rtl/>
        </w:rPr>
        <w:t>.</w:t>
      </w:r>
    </w:p>
    <w:p w:rsidR="00581866" w:rsidRPr="004B3A29" w:rsidRDefault="00581866" w:rsidP="00581866">
      <w:pPr>
        <w:pStyle w:val="ad"/>
        <w:rPr>
          <w:rFonts w:ascii="Arial" w:hAnsi="Arial"/>
          <w:noProof w:val="0"/>
          <w:rtl/>
        </w:rPr>
      </w:pPr>
    </w:p>
    <w:p w:rsidR="004B3CC0" w:rsidRPr="00D61241" w:rsidRDefault="00D61241" w:rsidP="004B3A29">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581866" w:rsidRPr="00D61241">
        <w:rPr>
          <w:rFonts w:ascii="Arial" w:hAnsi="Arial" w:hint="cs"/>
          <w:noProof w:val="0"/>
          <w:rtl/>
        </w:rPr>
        <w:t>בפסק הדין בערעור הראשון לא נקבע שלצ</w:t>
      </w:r>
      <w:r w:rsidR="004B3A29">
        <w:rPr>
          <w:rFonts w:ascii="Arial" w:hAnsi="Arial" w:hint="cs"/>
          <w:noProof w:val="0"/>
          <w:rtl/>
        </w:rPr>
        <w:t>'</w:t>
      </w:r>
      <w:r w:rsidR="00581866" w:rsidRPr="00D61241">
        <w:rPr>
          <w:rFonts w:ascii="Arial" w:hAnsi="Arial" w:hint="cs"/>
          <w:noProof w:val="0"/>
          <w:rtl/>
        </w:rPr>
        <w:t xml:space="preserve"> קיימת זכאות עקרונית בבית. אדרבא, על פי חוק יחסי ממון, מדובר בנכס שהיה בבעלות חברת </w:t>
      </w:r>
      <w:r w:rsidR="004B3A29">
        <w:rPr>
          <w:rFonts w:ascii="Arial" w:hAnsi="Arial"/>
          <w:noProof w:val="0"/>
        </w:rPr>
        <w:t>x</w:t>
      </w:r>
      <w:r w:rsidR="004B3A29">
        <w:rPr>
          <w:rFonts w:ascii="Arial" w:hAnsi="Arial" w:hint="cs"/>
          <w:noProof w:val="0"/>
          <w:rtl/>
        </w:rPr>
        <w:t xml:space="preserve"> </w:t>
      </w:r>
      <w:r w:rsidR="00581866" w:rsidRPr="00D61241">
        <w:rPr>
          <w:rFonts w:ascii="Arial" w:hAnsi="Arial" w:hint="cs"/>
          <w:noProof w:val="0"/>
          <w:rtl/>
        </w:rPr>
        <w:t>לפני נישואי הצדדים</w:t>
      </w:r>
      <w:r w:rsidR="00E96577" w:rsidRPr="00D61241">
        <w:rPr>
          <w:rFonts w:ascii="Arial" w:hAnsi="Arial" w:hint="cs"/>
          <w:noProof w:val="0"/>
          <w:rtl/>
        </w:rPr>
        <w:t xml:space="preserve"> ו</w:t>
      </w:r>
      <w:r w:rsidR="00581866" w:rsidRPr="00D61241">
        <w:rPr>
          <w:rFonts w:ascii="Arial" w:hAnsi="Arial" w:hint="cs"/>
          <w:noProof w:val="0"/>
          <w:rtl/>
        </w:rPr>
        <w:t>בניית הבית מומנה ע"י הלוואה שהחברה נטלה לפני נישואי בניה"ז.</w:t>
      </w:r>
      <w:r w:rsidR="004B3CC0" w:rsidRPr="00D61241">
        <w:rPr>
          <w:rFonts w:ascii="Arial" w:hAnsi="Arial" w:hint="cs"/>
          <w:noProof w:val="0"/>
          <w:rtl/>
        </w:rPr>
        <w:t xml:space="preserve"> בנוסף, הבית כלל לא היה בבעלותו של א</w:t>
      </w:r>
      <w:r w:rsidR="004B3A29">
        <w:rPr>
          <w:rFonts w:ascii="Arial" w:hAnsi="Arial" w:hint="cs"/>
          <w:noProof w:val="0"/>
          <w:rtl/>
        </w:rPr>
        <w:t>'</w:t>
      </w:r>
      <w:r w:rsidR="004B3CC0" w:rsidRPr="00D61241">
        <w:rPr>
          <w:rFonts w:ascii="Arial" w:hAnsi="Arial" w:hint="cs"/>
          <w:noProof w:val="0"/>
          <w:rtl/>
        </w:rPr>
        <w:t xml:space="preserve"> ולכן הוא לא מהווה נכס בר איזון ובינה"ז הסכימו על משטר של הפרדת רכוש מוחלטת.</w:t>
      </w:r>
    </w:p>
    <w:p w:rsidR="004B3CC0" w:rsidRPr="004B3CC0" w:rsidRDefault="004B3CC0" w:rsidP="004B3CC0">
      <w:pPr>
        <w:pStyle w:val="ad"/>
        <w:rPr>
          <w:rFonts w:ascii="Arial" w:hAnsi="Arial"/>
          <w:noProof w:val="0"/>
          <w:rtl/>
        </w:rPr>
      </w:pPr>
    </w:p>
    <w:p w:rsidR="004B3CC0" w:rsidRPr="00D61241" w:rsidRDefault="00D61241" w:rsidP="004B3A29">
      <w:pPr>
        <w:spacing w:line="360" w:lineRule="auto"/>
        <w:ind w:left="720" w:hanging="720"/>
        <w:jc w:val="both"/>
        <w:rPr>
          <w:rFonts w:ascii="Arial" w:hAnsi="Arial"/>
          <w:noProof w:val="0"/>
        </w:rPr>
      </w:pPr>
      <w:r>
        <w:rPr>
          <w:rFonts w:ascii="Arial" w:hAnsi="Arial" w:hint="cs"/>
          <w:noProof w:val="0"/>
          <w:rtl/>
        </w:rPr>
        <w:t>7.</w:t>
      </w:r>
      <w:r>
        <w:rPr>
          <w:rFonts w:ascii="Arial" w:hAnsi="Arial" w:hint="cs"/>
          <w:noProof w:val="0"/>
          <w:rtl/>
        </w:rPr>
        <w:tab/>
      </w:r>
      <w:r w:rsidR="004B3CC0" w:rsidRPr="00D61241">
        <w:rPr>
          <w:rFonts w:ascii="Arial" w:hAnsi="Arial" w:hint="cs"/>
          <w:noProof w:val="0"/>
          <w:rtl/>
        </w:rPr>
        <w:t>צ</w:t>
      </w:r>
      <w:r w:rsidR="004B3A29">
        <w:rPr>
          <w:rFonts w:ascii="Arial" w:hAnsi="Arial" w:hint="cs"/>
          <w:noProof w:val="0"/>
          <w:rtl/>
        </w:rPr>
        <w:t>'</w:t>
      </w:r>
      <w:r w:rsidR="004B3CC0" w:rsidRPr="00D61241">
        <w:rPr>
          <w:rFonts w:ascii="Arial" w:hAnsi="Arial" w:hint="cs"/>
          <w:noProof w:val="0"/>
          <w:rtl/>
        </w:rPr>
        <w:t xml:space="preserve"> לא הרימה את הנטל להוכחת ש</w:t>
      </w:r>
      <w:r w:rsidR="007C7A32">
        <w:rPr>
          <w:rFonts w:ascii="Arial" w:hAnsi="Arial" w:hint="cs"/>
          <w:noProof w:val="0"/>
          <w:rtl/>
        </w:rPr>
        <w:t>יתוף ספציפי בבית. מדובר בנישואים</w:t>
      </w:r>
      <w:r w:rsidR="004B3CC0" w:rsidRPr="00D61241">
        <w:rPr>
          <w:rFonts w:ascii="Arial" w:hAnsi="Arial" w:hint="cs"/>
          <w:noProof w:val="0"/>
          <w:rtl/>
        </w:rPr>
        <w:t xml:space="preserve"> שניים בגיל מבוגר, ללא ילדים משותפים כשהמגרש עליו נבנה הבית נרכש שנים לפני שבניה"ז נישאו ולכן אין לצ</w:t>
      </w:r>
      <w:r w:rsidR="004B3A29">
        <w:rPr>
          <w:rFonts w:ascii="Arial" w:hAnsi="Arial" w:hint="cs"/>
          <w:noProof w:val="0"/>
          <w:rtl/>
        </w:rPr>
        <w:t>'</w:t>
      </w:r>
      <w:r w:rsidR="004B3CC0" w:rsidRPr="00D61241">
        <w:rPr>
          <w:rFonts w:ascii="Arial" w:hAnsi="Arial" w:hint="cs"/>
          <w:noProof w:val="0"/>
          <w:rtl/>
        </w:rPr>
        <w:t xml:space="preserve"> כל זכות בבית והיא ידעה זאת היטב ופעלה לעגן </w:t>
      </w:r>
      <w:r w:rsidR="00E96577" w:rsidRPr="00D61241">
        <w:rPr>
          <w:rFonts w:ascii="Arial" w:hAnsi="Arial" w:hint="cs"/>
          <w:noProof w:val="0"/>
          <w:rtl/>
        </w:rPr>
        <w:t xml:space="preserve">עבורה </w:t>
      </w:r>
      <w:r w:rsidR="004B3CC0" w:rsidRPr="00D61241">
        <w:rPr>
          <w:rFonts w:ascii="Arial" w:hAnsi="Arial" w:hint="cs"/>
          <w:noProof w:val="0"/>
          <w:rtl/>
        </w:rPr>
        <w:t>רק זכות מגורים בבית לכל חייה. גם צ</w:t>
      </w:r>
      <w:r w:rsidR="004B3A29">
        <w:rPr>
          <w:rFonts w:ascii="Arial" w:hAnsi="Arial" w:hint="cs"/>
          <w:noProof w:val="0"/>
          <w:rtl/>
        </w:rPr>
        <w:t>'</w:t>
      </w:r>
      <w:r w:rsidR="004B3CC0" w:rsidRPr="00D61241">
        <w:rPr>
          <w:rFonts w:ascii="Arial" w:hAnsi="Arial" w:hint="cs"/>
          <w:noProof w:val="0"/>
          <w:rtl/>
        </w:rPr>
        <w:t xml:space="preserve"> העבירה נכסים רבים שלה לילדיה במהלך הנישואין לא</w:t>
      </w:r>
      <w:r w:rsidR="004B3A29">
        <w:rPr>
          <w:rFonts w:ascii="Arial" w:hAnsi="Arial" w:hint="cs"/>
          <w:noProof w:val="0"/>
          <w:rtl/>
        </w:rPr>
        <w:t>'</w:t>
      </w:r>
      <w:r w:rsidR="004B3CC0" w:rsidRPr="00D61241">
        <w:rPr>
          <w:rFonts w:ascii="Arial" w:hAnsi="Arial" w:hint="cs"/>
          <w:noProof w:val="0"/>
          <w:rtl/>
        </w:rPr>
        <w:t>.</w:t>
      </w:r>
    </w:p>
    <w:p w:rsidR="004B3CC0" w:rsidRPr="004B3A29" w:rsidRDefault="004B3CC0" w:rsidP="004B3CC0">
      <w:pPr>
        <w:pStyle w:val="ad"/>
        <w:rPr>
          <w:rFonts w:ascii="Arial" w:hAnsi="Arial"/>
          <w:noProof w:val="0"/>
          <w:rtl/>
        </w:rPr>
      </w:pPr>
    </w:p>
    <w:p w:rsidR="00A9463E" w:rsidRPr="00D61241" w:rsidRDefault="00D61241" w:rsidP="004B3A29">
      <w:pPr>
        <w:spacing w:line="360" w:lineRule="auto"/>
        <w:ind w:left="720" w:hanging="720"/>
        <w:jc w:val="both"/>
        <w:rPr>
          <w:rFonts w:ascii="Arial" w:hAnsi="Arial"/>
          <w:noProof w:val="0"/>
        </w:rPr>
      </w:pPr>
      <w:r>
        <w:rPr>
          <w:rFonts w:ascii="Arial" w:hAnsi="Arial" w:hint="cs"/>
          <w:noProof w:val="0"/>
          <w:rtl/>
        </w:rPr>
        <w:t>8.</w:t>
      </w:r>
      <w:r>
        <w:rPr>
          <w:rFonts w:ascii="Arial" w:hAnsi="Arial" w:hint="cs"/>
          <w:noProof w:val="0"/>
          <w:rtl/>
        </w:rPr>
        <w:tab/>
      </w:r>
      <w:r w:rsidR="004B3CC0" w:rsidRPr="00D61241">
        <w:rPr>
          <w:rFonts w:ascii="Arial" w:hAnsi="Arial" w:hint="cs"/>
          <w:noProof w:val="0"/>
          <w:rtl/>
        </w:rPr>
        <w:t xml:space="preserve">הבית נבנה מכספי חברת </w:t>
      </w:r>
      <w:r w:rsidR="004B3A29">
        <w:rPr>
          <w:rFonts w:ascii="Arial" w:hAnsi="Arial"/>
          <w:noProof w:val="0"/>
        </w:rPr>
        <w:t>x</w:t>
      </w:r>
      <w:r w:rsidR="004B3A29">
        <w:rPr>
          <w:rFonts w:ascii="Arial" w:hAnsi="Arial" w:hint="cs"/>
          <w:noProof w:val="0"/>
          <w:rtl/>
        </w:rPr>
        <w:t xml:space="preserve"> </w:t>
      </w:r>
      <w:r w:rsidR="00037FFE" w:rsidRPr="00D61241">
        <w:rPr>
          <w:rFonts w:ascii="Arial" w:hAnsi="Arial" w:hint="cs"/>
          <w:noProof w:val="0"/>
          <w:rtl/>
        </w:rPr>
        <w:t xml:space="preserve">שפיצלה את המגרש ומתמורת מכירת הבתים האחרים שנבנו על המגרש עוד לפני נישואי בניה"ז, מומנה בניית הבית. </w:t>
      </w:r>
      <w:r w:rsidR="004B3CC0" w:rsidRPr="00D61241">
        <w:rPr>
          <w:rFonts w:ascii="Arial" w:hAnsi="Arial" w:hint="cs"/>
          <w:noProof w:val="0"/>
          <w:rtl/>
        </w:rPr>
        <w:t>צ</w:t>
      </w:r>
      <w:r w:rsidR="004B3A29">
        <w:rPr>
          <w:rFonts w:ascii="Arial" w:hAnsi="Arial" w:hint="cs"/>
          <w:noProof w:val="0"/>
          <w:rtl/>
        </w:rPr>
        <w:t>'</w:t>
      </w:r>
      <w:r w:rsidR="004B3CC0" w:rsidRPr="00D61241">
        <w:rPr>
          <w:rFonts w:ascii="Arial" w:hAnsi="Arial" w:hint="cs"/>
          <w:noProof w:val="0"/>
          <w:rtl/>
        </w:rPr>
        <w:t xml:space="preserve"> הודתה שהיא לא השקיע</w:t>
      </w:r>
      <w:r w:rsidR="007C7A32">
        <w:rPr>
          <w:rFonts w:ascii="Arial" w:hAnsi="Arial" w:hint="cs"/>
          <w:noProof w:val="0"/>
          <w:rtl/>
        </w:rPr>
        <w:t>ה</w:t>
      </w:r>
      <w:r w:rsidR="004B3CC0" w:rsidRPr="00D61241">
        <w:rPr>
          <w:rFonts w:ascii="Arial" w:hAnsi="Arial" w:hint="cs"/>
          <w:noProof w:val="0"/>
          <w:rtl/>
        </w:rPr>
        <w:t xml:space="preserve"> בבית דבר מכיסה. הבית לא נועד מלכתחילה לשמש למגורי בניה"ז</w:t>
      </w:r>
      <w:r w:rsidR="00E96577" w:rsidRPr="00D61241">
        <w:rPr>
          <w:rFonts w:ascii="Arial" w:hAnsi="Arial" w:hint="cs"/>
          <w:noProof w:val="0"/>
          <w:rtl/>
        </w:rPr>
        <w:t xml:space="preserve"> והוא </w:t>
      </w:r>
      <w:r w:rsidR="004B3CC0" w:rsidRPr="00D61241">
        <w:rPr>
          <w:rFonts w:ascii="Arial" w:hAnsi="Arial" w:hint="cs"/>
          <w:noProof w:val="0"/>
          <w:rtl/>
        </w:rPr>
        <w:t>לא תוכ</w:t>
      </w:r>
      <w:r w:rsidR="00E96577" w:rsidRPr="00D61241">
        <w:rPr>
          <w:rFonts w:ascii="Arial" w:hAnsi="Arial" w:hint="cs"/>
          <w:noProof w:val="0"/>
          <w:rtl/>
        </w:rPr>
        <w:t>נ</w:t>
      </w:r>
      <w:r w:rsidR="004B3CC0" w:rsidRPr="00D61241">
        <w:rPr>
          <w:rFonts w:ascii="Arial" w:hAnsi="Arial" w:hint="cs"/>
          <w:noProof w:val="0"/>
          <w:rtl/>
        </w:rPr>
        <w:t>ן לשמש למגורי זוג מבוגר</w:t>
      </w:r>
      <w:r w:rsidR="00E96577" w:rsidRPr="00D61241">
        <w:rPr>
          <w:rFonts w:ascii="Arial" w:hAnsi="Arial" w:hint="cs"/>
          <w:noProof w:val="0"/>
          <w:rtl/>
        </w:rPr>
        <w:t>,</w:t>
      </w:r>
      <w:r w:rsidR="004B3CC0" w:rsidRPr="00D61241">
        <w:rPr>
          <w:rFonts w:ascii="Arial" w:hAnsi="Arial" w:hint="cs"/>
          <w:noProof w:val="0"/>
          <w:rtl/>
        </w:rPr>
        <w:t xml:space="preserve"> מאחר שיש לו חמישה מפלסים. צ</w:t>
      </w:r>
      <w:r w:rsidR="004B3A29">
        <w:rPr>
          <w:rFonts w:ascii="Arial" w:hAnsi="Arial" w:hint="cs"/>
          <w:noProof w:val="0"/>
          <w:rtl/>
        </w:rPr>
        <w:t>'</w:t>
      </w:r>
      <w:r w:rsidR="004B3CC0" w:rsidRPr="00D61241">
        <w:rPr>
          <w:rFonts w:ascii="Arial" w:hAnsi="Arial" w:hint="cs"/>
          <w:noProof w:val="0"/>
          <w:rtl/>
        </w:rPr>
        <w:t xml:space="preserve"> רצתה לעבור ולהתגורר בבית וילדיו של א</w:t>
      </w:r>
      <w:r w:rsidR="004B3A29">
        <w:rPr>
          <w:rFonts w:ascii="Arial" w:hAnsi="Arial" w:hint="cs"/>
          <w:noProof w:val="0"/>
          <w:rtl/>
        </w:rPr>
        <w:t>'</w:t>
      </w:r>
      <w:r w:rsidR="004B3CC0" w:rsidRPr="00D61241">
        <w:rPr>
          <w:rFonts w:ascii="Arial" w:hAnsi="Arial" w:hint="cs"/>
          <w:noProof w:val="0"/>
          <w:rtl/>
        </w:rPr>
        <w:t xml:space="preserve"> ניאותו לבקשתה ואפשרו לבניה"ז ל</w:t>
      </w:r>
      <w:r w:rsidR="004B3A29">
        <w:rPr>
          <w:rFonts w:ascii="Arial" w:hAnsi="Arial" w:hint="cs"/>
          <w:noProof w:val="0"/>
          <w:rtl/>
        </w:rPr>
        <w:t xml:space="preserve">התגורר בבית כברי רשות. א' אף </w:t>
      </w:r>
      <w:r w:rsidR="004B3CC0" w:rsidRPr="00D61241">
        <w:rPr>
          <w:rFonts w:ascii="Arial" w:hAnsi="Arial" w:hint="cs"/>
          <w:noProof w:val="0"/>
          <w:rtl/>
        </w:rPr>
        <w:t>העניק לצ</w:t>
      </w:r>
      <w:r w:rsidR="004B3A29">
        <w:rPr>
          <w:rFonts w:ascii="Arial" w:hAnsi="Arial" w:hint="cs"/>
          <w:noProof w:val="0"/>
          <w:rtl/>
        </w:rPr>
        <w:t>'</w:t>
      </w:r>
      <w:r w:rsidR="004B3CC0" w:rsidRPr="00D61241">
        <w:rPr>
          <w:rFonts w:ascii="Arial" w:hAnsi="Arial" w:hint="cs"/>
          <w:noProof w:val="0"/>
          <w:rtl/>
        </w:rPr>
        <w:t xml:space="preserve"> בתקופת נישואיהם מחצית מהדירה ברח' </w:t>
      </w:r>
      <w:r w:rsidR="004B3A29">
        <w:rPr>
          <w:rFonts w:ascii="Arial" w:hAnsi="Arial" w:hint="cs"/>
          <w:noProof w:val="0"/>
          <w:rtl/>
        </w:rPr>
        <w:t>ח'</w:t>
      </w:r>
      <w:r w:rsidR="004B3CC0" w:rsidRPr="00D61241">
        <w:rPr>
          <w:rFonts w:ascii="Arial" w:hAnsi="Arial" w:hint="cs"/>
          <w:noProof w:val="0"/>
          <w:rtl/>
        </w:rPr>
        <w:t xml:space="preserve"> וכן מחצית מזכויות בדירה נוספת ובחנות. מכאן שככל שאכן ה</w:t>
      </w:r>
      <w:r w:rsidR="00E96577" w:rsidRPr="00D61241">
        <w:rPr>
          <w:rFonts w:ascii="Arial" w:hAnsi="Arial" w:hint="cs"/>
          <w:noProof w:val="0"/>
          <w:rtl/>
        </w:rPr>
        <w:t>י</w:t>
      </w:r>
      <w:r w:rsidR="004B3CC0" w:rsidRPr="00D61241">
        <w:rPr>
          <w:rFonts w:ascii="Arial" w:hAnsi="Arial" w:hint="cs"/>
          <w:noProof w:val="0"/>
          <w:rtl/>
        </w:rPr>
        <w:t>יתה הסכמה על העברת מחצית מ</w:t>
      </w:r>
      <w:r w:rsidR="00E96577" w:rsidRPr="00D61241">
        <w:rPr>
          <w:rFonts w:ascii="Arial" w:hAnsi="Arial" w:hint="cs"/>
          <w:noProof w:val="0"/>
          <w:rtl/>
        </w:rPr>
        <w:t>ה</w:t>
      </w:r>
      <w:r w:rsidR="004B3CC0" w:rsidRPr="00D61241">
        <w:rPr>
          <w:rFonts w:ascii="Arial" w:hAnsi="Arial" w:hint="cs"/>
          <w:noProof w:val="0"/>
          <w:rtl/>
        </w:rPr>
        <w:t>זכויות בבית לצ</w:t>
      </w:r>
      <w:r w:rsidR="004B3A29">
        <w:rPr>
          <w:rFonts w:ascii="Arial" w:hAnsi="Arial" w:hint="cs"/>
          <w:noProof w:val="0"/>
          <w:rtl/>
        </w:rPr>
        <w:t>'</w:t>
      </w:r>
      <w:r w:rsidR="007C7A32">
        <w:rPr>
          <w:rFonts w:ascii="Arial" w:hAnsi="Arial" w:hint="cs"/>
          <w:noProof w:val="0"/>
          <w:rtl/>
        </w:rPr>
        <w:t xml:space="preserve">, הדבר היה מעוגן </w:t>
      </w:r>
      <w:r w:rsidR="004B3CC0" w:rsidRPr="00D61241">
        <w:rPr>
          <w:rFonts w:ascii="Arial" w:hAnsi="Arial" w:hint="cs"/>
          <w:noProof w:val="0"/>
          <w:rtl/>
        </w:rPr>
        <w:t>בכתובים ובמסמכים, כפי ש</w:t>
      </w:r>
      <w:r w:rsidR="00E96577" w:rsidRPr="00D61241">
        <w:rPr>
          <w:rFonts w:ascii="Arial" w:hAnsi="Arial" w:hint="cs"/>
          <w:noProof w:val="0"/>
          <w:rtl/>
        </w:rPr>
        <w:t xml:space="preserve">הדבר </w:t>
      </w:r>
      <w:r w:rsidR="004B3CC0" w:rsidRPr="00D61241">
        <w:rPr>
          <w:rFonts w:ascii="Arial" w:hAnsi="Arial" w:hint="cs"/>
          <w:noProof w:val="0"/>
          <w:rtl/>
        </w:rPr>
        <w:t>נעשה ביחס לנכסים הנ"ל שהועברו ע"ש צ</w:t>
      </w:r>
      <w:r w:rsidR="004B3A29">
        <w:rPr>
          <w:rFonts w:ascii="Arial" w:hAnsi="Arial" w:hint="cs"/>
          <w:noProof w:val="0"/>
          <w:rtl/>
        </w:rPr>
        <w:t>'</w:t>
      </w:r>
      <w:r w:rsidR="004B3CC0" w:rsidRPr="00D61241">
        <w:rPr>
          <w:rFonts w:ascii="Arial" w:hAnsi="Arial" w:hint="cs"/>
          <w:noProof w:val="0"/>
          <w:rtl/>
        </w:rPr>
        <w:t>.</w:t>
      </w:r>
      <w:r w:rsidR="00056A9E" w:rsidRPr="00D61241">
        <w:rPr>
          <w:rFonts w:ascii="Arial" w:hAnsi="Arial" w:hint="cs"/>
          <w:noProof w:val="0"/>
          <w:rtl/>
        </w:rPr>
        <w:t xml:space="preserve"> העובדה שצ</w:t>
      </w:r>
      <w:r w:rsidR="004B3A29">
        <w:rPr>
          <w:rFonts w:ascii="Arial" w:hAnsi="Arial" w:hint="cs"/>
          <w:noProof w:val="0"/>
          <w:rtl/>
        </w:rPr>
        <w:t>'</w:t>
      </w:r>
      <w:r w:rsidR="00056A9E" w:rsidRPr="00D61241">
        <w:rPr>
          <w:rFonts w:ascii="Arial" w:hAnsi="Arial" w:hint="cs"/>
          <w:noProof w:val="0"/>
          <w:rtl/>
        </w:rPr>
        <w:t xml:space="preserve"> סייעה בעיצוב הבית, לא מלמדת שיש לה בו זכות קניינית כלשהי. מכל הנימוקים הנ"ל, יש לדחות את הערעור.</w:t>
      </w:r>
      <w:r w:rsidR="004B3CC0" w:rsidRPr="00D61241">
        <w:rPr>
          <w:rFonts w:ascii="Arial" w:hAnsi="Arial" w:hint="cs"/>
          <w:noProof w:val="0"/>
          <w:rtl/>
        </w:rPr>
        <w:t xml:space="preserve">   </w:t>
      </w:r>
    </w:p>
    <w:p w:rsidR="00A9463E" w:rsidRPr="007C7A32" w:rsidRDefault="00A9463E" w:rsidP="00A9463E">
      <w:pPr>
        <w:pStyle w:val="ad"/>
        <w:rPr>
          <w:rFonts w:ascii="Arial" w:hAnsi="Arial"/>
          <w:noProof w:val="0"/>
          <w:rtl/>
        </w:rPr>
      </w:pPr>
    </w:p>
    <w:p w:rsidR="00A9463E" w:rsidRPr="00D61241" w:rsidRDefault="00D61241" w:rsidP="00D61241">
      <w:pPr>
        <w:spacing w:line="360" w:lineRule="auto"/>
        <w:jc w:val="both"/>
        <w:rPr>
          <w:rFonts w:ascii="Arial" w:hAnsi="Arial"/>
          <w:b/>
          <w:bCs/>
          <w:noProof w:val="0"/>
        </w:rPr>
      </w:pPr>
      <w:r>
        <w:rPr>
          <w:rFonts w:ascii="Arial" w:hAnsi="Arial" w:hint="cs"/>
          <w:b/>
          <w:bCs/>
          <w:noProof w:val="0"/>
          <w:rtl/>
        </w:rPr>
        <w:t>ז.</w:t>
      </w:r>
      <w:r>
        <w:rPr>
          <w:rFonts w:ascii="Arial" w:hAnsi="Arial" w:hint="cs"/>
          <w:b/>
          <w:bCs/>
          <w:noProof w:val="0"/>
          <w:rtl/>
        </w:rPr>
        <w:tab/>
      </w:r>
      <w:r w:rsidR="00A9463E" w:rsidRPr="00D61241">
        <w:rPr>
          <w:rFonts w:ascii="Arial" w:hAnsi="Arial" w:hint="cs"/>
          <w:b/>
          <w:bCs/>
          <w:noProof w:val="0"/>
          <w:rtl/>
        </w:rPr>
        <w:t>דיון והכרעה</w:t>
      </w:r>
    </w:p>
    <w:p w:rsidR="00D61241" w:rsidRDefault="00D61241" w:rsidP="00D61241">
      <w:pPr>
        <w:spacing w:line="360" w:lineRule="auto"/>
        <w:jc w:val="both"/>
        <w:rPr>
          <w:rFonts w:ascii="Arial" w:hAnsi="Arial"/>
          <w:noProof w:val="0"/>
          <w:rtl/>
        </w:rPr>
      </w:pPr>
    </w:p>
    <w:p w:rsidR="00A9463E" w:rsidRPr="00D61241" w:rsidRDefault="00D61241" w:rsidP="004B3A29">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A9463E" w:rsidRPr="00D61241">
        <w:rPr>
          <w:rFonts w:ascii="Arial" w:hAnsi="Arial" w:hint="cs"/>
          <w:noProof w:val="0"/>
          <w:rtl/>
        </w:rPr>
        <w:t>ילדי א</w:t>
      </w:r>
      <w:r w:rsidR="004B3A29">
        <w:rPr>
          <w:rFonts w:ascii="Arial" w:hAnsi="Arial" w:hint="cs"/>
          <w:noProof w:val="0"/>
          <w:rtl/>
        </w:rPr>
        <w:t>'</w:t>
      </w:r>
      <w:r w:rsidR="00A9463E" w:rsidRPr="00D61241">
        <w:rPr>
          <w:rFonts w:ascii="Arial" w:hAnsi="Arial" w:hint="cs"/>
          <w:noProof w:val="0"/>
          <w:rtl/>
        </w:rPr>
        <w:t xml:space="preserve"> צודקים </w:t>
      </w:r>
      <w:r w:rsidR="001370D7" w:rsidRPr="00D61241">
        <w:rPr>
          <w:rFonts w:ascii="Arial" w:hAnsi="Arial" w:hint="cs"/>
          <w:noProof w:val="0"/>
          <w:rtl/>
        </w:rPr>
        <w:t>ש</w:t>
      </w:r>
      <w:r w:rsidR="00A9463E" w:rsidRPr="00D61241">
        <w:rPr>
          <w:rFonts w:ascii="Arial" w:hAnsi="Arial" w:hint="cs"/>
          <w:noProof w:val="0"/>
          <w:rtl/>
        </w:rPr>
        <w:t xml:space="preserve">במקרה דנן, אין לערכאה הדיונית שנתנה את פסק הדין יתרון על ערכאת הערעור, מאחר שפסק הדין ניתן ע"י מותב שלא שמע את העדים ולא התרשם מהם. לפיכך, יש לבחון את נכונות הסקת המסקנות של הערכאה הדיונית </w:t>
      </w:r>
      <w:r w:rsidR="00F27AB5">
        <w:rPr>
          <w:rFonts w:ascii="Arial" w:hAnsi="Arial" w:hint="cs"/>
          <w:noProof w:val="0"/>
          <w:rtl/>
        </w:rPr>
        <w:t>מה</w:t>
      </w:r>
      <w:r w:rsidR="00A9463E" w:rsidRPr="00D61241">
        <w:rPr>
          <w:rFonts w:ascii="Arial" w:hAnsi="Arial" w:hint="cs"/>
          <w:noProof w:val="0"/>
          <w:rtl/>
        </w:rPr>
        <w:t>עדויות והמסמכים שהוגשו לביהמ"ש קמא</w:t>
      </w:r>
      <w:r w:rsidR="00202B94">
        <w:rPr>
          <w:rFonts w:ascii="Arial" w:hAnsi="Arial" w:hint="cs"/>
          <w:noProof w:val="0"/>
          <w:rtl/>
        </w:rPr>
        <w:t xml:space="preserve"> ויש לברר גם, האם בית המשפט קמא הסיק את המסקנה המשפטית הנכונה לאור העובדות שהוכחו</w:t>
      </w:r>
      <w:r w:rsidR="00A9463E" w:rsidRPr="00D61241">
        <w:rPr>
          <w:rFonts w:ascii="Arial" w:hAnsi="Arial" w:hint="cs"/>
          <w:noProof w:val="0"/>
          <w:rtl/>
        </w:rPr>
        <w:t>.</w:t>
      </w:r>
    </w:p>
    <w:p w:rsidR="00A9463E" w:rsidRDefault="00A9463E" w:rsidP="00A9463E">
      <w:pPr>
        <w:spacing w:line="360" w:lineRule="auto"/>
        <w:jc w:val="both"/>
        <w:rPr>
          <w:rFonts w:ascii="Arial" w:hAnsi="Arial"/>
          <w:noProof w:val="0"/>
          <w:rtl/>
        </w:rPr>
      </w:pPr>
    </w:p>
    <w:p w:rsidR="001370D7" w:rsidRDefault="005536DA" w:rsidP="004B3A29">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r>
      <w:r w:rsidR="00A9463E" w:rsidRPr="005536DA">
        <w:rPr>
          <w:rFonts w:ascii="Arial" w:hAnsi="Arial" w:hint="cs"/>
          <w:noProof w:val="0"/>
          <w:rtl/>
        </w:rPr>
        <w:t xml:space="preserve">מאידך, ילדי </w:t>
      </w:r>
      <w:r w:rsidR="001370D7" w:rsidRPr="005536DA">
        <w:rPr>
          <w:rFonts w:ascii="Arial" w:hAnsi="Arial" w:hint="cs"/>
          <w:noProof w:val="0"/>
          <w:rtl/>
        </w:rPr>
        <w:t>צ</w:t>
      </w:r>
      <w:r w:rsidR="004B3A29">
        <w:rPr>
          <w:rFonts w:ascii="Arial" w:hAnsi="Arial" w:hint="cs"/>
          <w:noProof w:val="0"/>
          <w:rtl/>
        </w:rPr>
        <w:t>'</w:t>
      </w:r>
      <w:r w:rsidR="001370D7" w:rsidRPr="005536DA">
        <w:rPr>
          <w:rFonts w:ascii="Arial" w:hAnsi="Arial" w:hint="cs"/>
          <w:noProof w:val="0"/>
          <w:rtl/>
        </w:rPr>
        <w:t xml:space="preserve"> צודקים, שאין להסתמך על הקביעות בפסק הדין הראשון ובפסק הדין השני, היות שה</w:t>
      </w:r>
      <w:r w:rsidR="007B4E8C">
        <w:rPr>
          <w:rFonts w:ascii="Arial" w:hAnsi="Arial" w:hint="cs"/>
          <w:noProof w:val="0"/>
          <w:rtl/>
        </w:rPr>
        <w:t>ן</w:t>
      </w:r>
      <w:r w:rsidR="001370D7" w:rsidRPr="005536DA">
        <w:rPr>
          <w:rFonts w:ascii="Arial" w:hAnsi="Arial" w:hint="cs"/>
          <w:noProof w:val="0"/>
          <w:rtl/>
        </w:rPr>
        <w:t xml:space="preserve"> בוטלו בעקבות הערעורים שהגישה צ</w:t>
      </w:r>
      <w:r w:rsidR="004B3A29">
        <w:rPr>
          <w:rFonts w:ascii="Arial" w:hAnsi="Arial" w:hint="cs"/>
          <w:noProof w:val="0"/>
          <w:rtl/>
        </w:rPr>
        <w:t>'</w:t>
      </w:r>
      <w:r w:rsidR="001370D7" w:rsidRPr="005536DA">
        <w:rPr>
          <w:rFonts w:ascii="Arial" w:hAnsi="Arial" w:hint="cs"/>
          <w:noProof w:val="0"/>
          <w:rtl/>
        </w:rPr>
        <w:t xml:space="preserve"> ויש לבחון את פסק הדין לאור העקרונות שנקבעו בפסקי הדין שניתנו בערעור הראשון ו</w:t>
      </w:r>
      <w:r w:rsidR="00883D40">
        <w:rPr>
          <w:rFonts w:ascii="Arial" w:hAnsi="Arial" w:hint="cs"/>
          <w:noProof w:val="0"/>
          <w:rtl/>
        </w:rPr>
        <w:t xml:space="preserve">בערעור </w:t>
      </w:r>
      <w:r w:rsidR="001370D7" w:rsidRPr="005536DA">
        <w:rPr>
          <w:rFonts w:ascii="Arial" w:hAnsi="Arial" w:hint="cs"/>
          <w:noProof w:val="0"/>
          <w:rtl/>
        </w:rPr>
        <w:t>השני</w:t>
      </w:r>
      <w:r w:rsidR="00202B94">
        <w:rPr>
          <w:rFonts w:ascii="Arial" w:hAnsi="Arial" w:hint="cs"/>
          <w:noProof w:val="0"/>
          <w:rtl/>
        </w:rPr>
        <w:t xml:space="preserve"> שהם חלוטים</w:t>
      </w:r>
      <w:r w:rsidR="001370D7" w:rsidRPr="005536DA">
        <w:rPr>
          <w:rFonts w:ascii="Arial" w:hAnsi="Arial" w:hint="cs"/>
          <w:noProof w:val="0"/>
          <w:rtl/>
        </w:rPr>
        <w:t xml:space="preserve">. </w:t>
      </w:r>
      <w:r w:rsidR="00A9463E" w:rsidRPr="005536DA">
        <w:rPr>
          <w:rFonts w:ascii="Arial" w:hAnsi="Arial" w:hint="cs"/>
          <w:noProof w:val="0"/>
          <w:rtl/>
        </w:rPr>
        <w:t xml:space="preserve"> </w:t>
      </w:r>
    </w:p>
    <w:p w:rsidR="004359BB" w:rsidRDefault="004359BB" w:rsidP="004359BB">
      <w:pPr>
        <w:spacing w:line="360" w:lineRule="auto"/>
        <w:jc w:val="both"/>
        <w:rPr>
          <w:rFonts w:ascii="Arial" w:hAnsi="Arial"/>
          <w:noProof w:val="0"/>
          <w:rtl/>
        </w:rPr>
      </w:pPr>
    </w:p>
    <w:p w:rsidR="00D87565" w:rsidRPr="009F6F1C" w:rsidRDefault="004359BB" w:rsidP="004B3A29">
      <w:pPr>
        <w:spacing w:line="360" w:lineRule="auto"/>
        <w:jc w:val="both"/>
        <w:rPr>
          <w:rFonts w:ascii="Arial" w:hAnsi="Arial"/>
          <w:b/>
          <w:bCs/>
          <w:noProof w:val="0"/>
          <w:rtl/>
        </w:rPr>
      </w:pPr>
      <w:r>
        <w:rPr>
          <w:rFonts w:ascii="Arial" w:hAnsi="Arial" w:hint="cs"/>
          <w:noProof w:val="0"/>
          <w:rtl/>
        </w:rPr>
        <w:t xml:space="preserve">   </w:t>
      </w:r>
      <w:r w:rsidR="009F6F1C">
        <w:rPr>
          <w:rFonts w:ascii="Arial" w:hAnsi="Arial" w:hint="cs"/>
          <w:b/>
          <w:bCs/>
          <w:noProof w:val="0"/>
          <w:rtl/>
        </w:rPr>
        <w:t xml:space="preserve">(א) </w:t>
      </w:r>
      <w:r w:rsidR="008E5923">
        <w:rPr>
          <w:rFonts w:ascii="Arial" w:hAnsi="Arial"/>
          <w:b/>
          <w:bCs/>
          <w:noProof w:val="0"/>
          <w:rtl/>
        </w:rPr>
        <w:tab/>
      </w:r>
      <w:r w:rsidR="00D87565" w:rsidRPr="009F6F1C">
        <w:rPr>
          <w:rFonts w:ascii="Arial" w:hAnsi="Arial" w:hint="cs"/>
          <w:b/>
          <w:bCs/>
          <w:noProof w:val="0"/>
          <w:rtl/>
        </w:rPr>
        <w:t>ערעורם של י</w:t>
      </w:r>
      <w:r w:rsidR="007B4E8C" w:rsidRPr="009F6F1C">
        <w:rPr>
          <w:rFonts w:ascii="Arial" w:hAnsi="Arial" w:hint="cs"/>
          <w:b/>
          <w:bCs/>
          <w:noProof w:val="0"/>
          <w:rtl/>
        </w:rPr>
        <w:t>לדי</w:t>
      </w:r>
      <w:r w:rsidR="00D87565" w:rsidRPr="009F6F1C">
        <w:rPr>
          <w:rFonts w:ascii="Arial" w:hAnsi="Arial" w:hint="cs"/>
          <w:b/>
          <w:bCs/>
          <w:noProof w:val="0"/>
          <w:rtl/>
        </w:rPr>
        <w:t xml:space="preserve"> א</w:t>
      </w:r>
      <w:r w:rsidR="004B3A29">
        <w:rPr>
          <w:rFonts w:ascii="Arial" w:hAnsi="Arial" w:hint="cs"/>
          <w:b/>
          <w:bCs/>
          <w:noProof w:val="0"/>
          <w:rtl/>
        </w:rPr>
        <w:t>'</w:t>
      </w:r>
      <w:r w:rsidR="00D87565" w:rsidRPr="009F6F1C">
        <w:rPr>
          <w:rFonts w:ascii="Arial" w:hAnsi="Arial" w:hint="cs"/>
          <w:b/>
          <w:bCs/>
          <w:noProof w:val="0"/>
          <w:rtl/>
        </w:rPr>
        <w:t xml:space="preserve"> (עמ"ש 32033-07-22 ועמ"ש 32237-07-22)</w:t>
      </w:r>
    </w:p>
    <w:p w:rsidR="00D87565" w:rsidRPr="001370D7" w:rsidRDefault="00D87565" w:rsidP="001370D7">
      <w:pPr>
        <w:pStyle w:val="ad"/>
        <w:rPr>
          <w:rFonts w:ascii="Arial" w:hAnsi="Arial"/>
          <w:noProof w:val="0"/>
          <w:rtl/>
        </w:rPr>
      </w:pPr>
    </w:p>
    <w:p w:rsidR="00355ED4" w:rsidRDefault="00BA1B03" w:rsidP="004B3A29">
      <w:pPr>
        <w:spacing w:line="360" w:lineRule="auto"/>
        <w:ind w:left="720" w:hanging="720"/>
        <w:jc w:val="both"/>
        <w:rPr>
          <w:rFonts w:ascii="Arial" w:hAnsi="Arial"/>
          <w:b/>
          <w:bCs/>
          <w:noProof w:val="0"/>
          <w:rtl/>
        </w:rPr>
      </w:pPr>
      <w:r>
        <w:rPr>
          <w:rFonts w:ascii="Arial" w:hAnsi="Arial" w:hint="cs"/>
          <w:noProof w:val="0"/>
          <w:rtl/>
        </w:rPr>
        <w:t>3.</w:t>
      </w:r>
      <w:r>
        <w:rPr>
          <w:rFonts w:ascii="Arial" w:hAnsi="Arial" w:hint="cs"/>
          <w:noProof w:val="0"/>
          <w:rtl/>
        </w:rPr>
        <w:tab/>
      </w:r>
      <w:r w:rsidR="001370D7">
        <w:rPr>
          <w:rFonts w:ascii="Arial" w:hAnsi="Arial" w:hint="cs"/>
          <w:noProof w:val="0"/>
          <w:rtl/>
        </w:rPr>
        <w:t xml:space="preserve">בפסק הדין בערעור הראשון </w:t>
      </w:r>
      <w:r w:rsidR="00355ED4">
        <w:rPr>
          <w:rFonts w:ascii="Arial" w:hAnsi="Arial" w:hint="cs"/>
          <w:noProof w:val="0"/>
          <w:rtl/>
        </w:rPr>
        <w:t>נקבע שעל ביהמ"ש קמא לקבוע האם למרות שהמניות הועברו ע"ש ילדי א</w:t>
      </w:r>
      <w:r w:rsidR="004B3A29">
        <w:rPr>
          <w:rFonts w:ascii="Arial" w:hAnsi="Arial" w:hint="cs"/>
          <w:noProof w:val="0"/>
          <w:rtl/>
        </w:rPr>
        <w:t>'</w:t>
      </w:r>
      <w:r w:rsidR="00355ED4">
        <w:rPr>
          <w:rFonts w:ascii="Arial" w:hAnsi="Arial" w:hint="cs"/>
          <w:noProof w:val="0"/>
          <w:rtl/>
        </w:rPr>
        <w:t xml:space="preserve"> והן שייכות להם בלבד, "</w:t>
      </w:r>
      <w:r w:rsidR="00355ED4" w:rsidRPr="00883D40">
        <w:rPr>
          <w:rFonts w:ascii="Arial" w:hAnsi="Arial" w:hint="cs"/>
          <w:b/>
          <w:bCs/>
          <w:noProof w:val="0"/>
          <w:rtl/>
        </w:rPr>
        <w:t>בפועל הכספים והזכויות שהופקו במהלך חיי הנישואין מהמניות שהועברו</w:t>
      </w:r>
      <w:r w:rsidR="00355ED4">
        <w:rPr>
          <w:rFonts w:ascii="Arial" w:hAnsi="Arial" w:hint="cs"/>
          <w:noProof w:val="0"/>
          <w:rtl/>
        </w:rPr>
        <w:t>" היו של א</w:t>
      </w:r>
      <w:r w:rsidR="004B3A29">
        <w:rPr>
          <w:rFonts w:ascii="Arial" w:hAnsi="Arial" w:hint="cs"/>
          <w:noProof w:val="0"/>
          <w:rtl/>
        </w:rPr>
        <w:t>'</w:t>
      </w:r>
      <w:r w:rsidR="00355ED4">
        <w:rPr>
          <w:rFonts w:ascii="Arial" w:hAnsi="Arial" w:hint="cs"/>
          <w:noProof w:val="0"/>
          <w:rtl/>
        </w:rPr>
        <w:t>. אם יתברר שכך היה, הרי שעל פי חוק יחסי ממון "</w:t>
      </w:r>
      <w:r w:rsidR="00355ED4" w:rsidRPr="00355ED4">
        <w:rPr>
          <w:rFonts w:ascii="Arial" w:hAnsi="Arial" w:hint="cs"/>
          <w:b/>
          <w:bCs/>
          <w:noProof w:val="0"/>
          <w:rtl/>
        </w:rPr>
        <w:t>זכאית המערערת למחצית הזכויות של כלל נכסי בני הזוג ובכלל זה הכספים והזכויות שהופקו מהחברות להבדיל מהחברות עצמן... משכך, הנטל להחריג כספים וזכויות שהופקדו מהחברות במהלך החיים המשותפים מגדר הנכסים</w:t>
      </w:r>
      <w:r w:rsidR="00355ED4" w:rsidRPr="00AE34F0">
        <w:rPr>
          <w:rFonts w:ascii="Arial" w:hAnsi="Arial" w:hint="cs"/>
          <w:b/>
          <w:bCs/>
          <w:noProof w:val="0"/>
          <w:rtl/>
        </w:rPr>
        <w:t xml:space="preserve"> בני האיזון מוטל על המנוח והמשיבים שנכנסו בנעליו עקב מותו, ובכלל זה כספים שנצברו במהלך הנישואין, הזכויות ב"ב</w:t>
      </w:r>
      <w:r w:rsidR="004B3A29">
        <w:rPr>
          <w:rFonts w:ascii="Arial" w:hAnsi="Arial" w:hint="cs"/>
          <w:b/>
          <w:bCs/>
          <w:noProof w:val="0"/>
          <w:rtl/>
        </w:rPr>
        <w:t>'ק'</w:t>
      </w:r>
      <w:r w:rsidR="00355ED4" w:rsidRPr="00AE34F0">
        <w:rPr>
          <w:rFonts w:ascii="Arial" w:hAnsi="Arial" w:hint="cs"/>
          <w:b/>
          <w:bCs/>
          <w:noProof w:val="0"/>
          <w:rtl/>
        </w:rPr>
        <w:t>" ודירת המגורים</w:t>
      </w:r>
      <w:r w:rsidR="00355ED4" w:rsidRPr="007C7A32">
        <w:rPr>
          <w:rFonts w:ascii="Arial" w:hAnsi="Arial" w:hint="cs"/>
          <w:noProof w:val="0"/>
          <w:rtl/>
        </w:rPr>
        <w:t>".</w:t>
      </w:r>
    </w:p>
    <w:p w:rsidR="00355ED4" w:rsidRPr="00AE34F0" w:rsidRDefault="00355ED4" w:rsidP="00355ED4">
      <w:pPr>
        <w:spacing w:line="360" w:lineRule="auto"/>
        <w:ind w:left="720"/>
        <w:jc w:val="both"/>
        <w:rPr>
          <w:rFonts w:ascii="Arial" w:hAnsi="Arial"/>
          <w:b/>
          <w:bCs/>
          <w:noProof w:val="0"/>
          <w:rtl/>
        </w:rPr>
      </w:pPr>
    </w:p>
    <w:p w:rsidR="00355ED4" w:rsidRPr="005536DA" w:rsidRDefault="00BA1B03" w:rsidP="004B3A29">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355ED4" w:rsidRPr="005536DA">
        <w:rPr>
          <w:rFonts w:ascii="Arial" w:hAnsi="Arial" w:hint="cs"/>
          <w:noProof w:val="0"/>
          <w:rtl/>
        </w:rPr>
        <w:t xml:space="preserve">נבחן אפוא ראשית, האם קביעתו של ביהמ"ש קמא לפיה הזכויות והפירות שהופקו </w:t>
      </w:r>
      <w:r w:rsidR="00202B94">
        <w:rPr>
          <w:rFonts w:ascii="Arial" w:hAnsi="Arial" w:hint="cs"/>
          <w:noProof w:val="0"/>
          <w:rtl/>
        </w:rPr>
        <w:t xml:space="preserve">מהחברות </w:t>
      </w:r>
      <w:r w:rsidR="00355ED4" w:rsidRPr="005536DA">
        <w:rPr>
          <w:rFonts w:ascii="Arial" w:hAnsi="Arial" w:hint="cs"/>
          <w:noProof w:val="0"/>
          <w:rtl/>
        </w:rPr>
        <w:t>במהלך כל שנ</w:t>
      </w:r>
      <w:r w:rsidR="00202B94">
        <w:rPr>
          <w:rFonts w:ascii="Arial" w:hAnsi="Arial" w:hint="cs"/>
          <w:noProof w:val="0"/>
          <w:rtl/>
        </w:rPr>
        <w:t>ות הנישואין</w:t>
      </w:r>
      <w:r w:rsidR="00355ED4" w:rsidRPr="005536DA">
        <w:rPr>
          <w:rFonts w:ascii="Arial" w:hAnsi="Arial" w:hint="cs"/>
          <w:noProof w:val="0"/>
          <w:rtl/>
        </w:rPr>
        <w:t xml:space="preserve"> היו שייכות לא</w:t>
      </w:r>
      <w:r w:rsidR="004B3A29">
        <w:rPr>
          <w:rFonts w:ascii="Arial" w:hAnsi="Arial" w:hint="cs"/>
          <w:noProof w:val="0"/>
          <w:rtl/>
        </w:rPr>
        <w:t>'</w:t>
      </w:r>
      <w:r w:rsidR="00355ED4" w:rsidRPr="005536DA">
        <w:rPr>
          <w:rFonts w:ascii="Arial" w:hAnsi="Arial" w:hint="cs"/>
          <w:noProof w:val="0"/>
          <w:rtl/>
        </w:rPr>
        <w:t>, נכונה. לאחר עיון בטענות הצדדים</w:t>
      </w:r>
      <w:r w:rsidR="00F27AB5">
        <w:rPr>
          <w:rFonts w:ascii="Arial" w:hAnsi="Arial" w:hint="cs"/>
          <w:noProof w:val="0"/>
          <w:rtl/>
        </w:rPr>
        <w:t xml:space="preserve"> ובאסמכתאות הרבות, </w:t>
      </w:r>
      <w:r w:rsidR="00355ED4" w:rsidRPr="005536DA">
        <w:rPr>
          <w:rFonts w:ascii="Arial" w:hAnsi="Arial" w:hint="cs"/>
          <w:noProof w:val="0"/>
          <w:rtl/>
        </w:rPr>
        <w:t>אני סבור שאין להתערב במסקנה זו של ביהמ"ש קמא</w:t>
      </w:r>
      <w:r w:rsidR="00F27AB5">
        <w:rPr>
          <w:rFonts w:ascii="Arial" w:hAnsi="Arial" w:hint="cs"/>
          <w:noProof w:val="0"/>
          <w:rtl/>
        </w:rPr>
        <w:t>,</w:t>
      </w:r>
      <w:r w:rsidR="00355ED4" w:rsidRPr="005536DA">
        <w:rPr>
          <w:rFonts w:ascii="Arial" w:hAnsi="Arial" w:hint="cs"/>
          <w:noProof w:val="0"/>
          <w:rtl/>
        </w:rPr>
        <w:t xml:space="preserve"> מ</w:t>
      </w:r>
      <w:r w:rsidR="00F50946">
        <w:rPr>
          <w:rFonts w:ascii="Arial" w:hAnsi="Arial" w:hint="cs"/>
          <w:noProof w:val="0"/>
          <w:rtl/>
        </w:rPr>
        <w:t xml:space="preserve">אחר </w:t>
      </w:r>
      <w:r w:rsidR="00883D40">
        <w:rPr>
          <w:rFonts w:ascii="Arial" w:hAnsi="Arial" w:hint="cs"/>
          <w:noProof w:val="0"/>
          <w:rtl/>
        </w:rPr>
        <w:t>שהיא</w:t>
      </w:r>
      <w:r w:rsidR="00F50946">
        <w:rPr>
          <w:rFonts w:ascii="Arial" w:hAnsi="Arial" w:hint="cs"/>
          <w:noProof w:val="0"/>
          <w:rtl/>
        </w:rPr>
        <w:t xml:space="preserve"> מעוגנת </w:t>
      </w:r>
      <w:r w:rsidR="007B4E8C">
        <w:rPr>
          <w:rFonts w:ascii="Arial" w:hAnsi="Arial" w:hint="cs"/>
          <w:noProof w:val="0"/>
          <w:rtl/>
        </w:rPr>
        <w:t xml:space="preserve">היטב </w:t>
      </w:r>
      <w:r w:rsidR="00F50946">
        <w:rPr>
          <w:rFonts w:ascii="Arial" w:hAnsi="Arial" w:hint="cs"/>
          <w:noProof w:val="0"/>
          <w:rtl/>
        </w:rPr>
        <w:t xml:space="preserve">בעדויות ובמסמכים </w:t>
      </w:r>
      <w:r w:rsidR="00202B94">
        <w:rPr>
          <w:rFonts w:ascii="Arial" w:hAnsi="Arial" w:hint="cs"/>
          <w:noProof w:val="0"/>
          <w:rtl/>
        </w:rPr>
        <w:t xml:space="preserve">שהוצגו </w:t>
      </w:r>
      <w:r w:rsidR="00F50946">
        <w:rPr>
          <w:rFonts w:ascii="Arial" w:hAnsi="Arial" w:hint="cs"/>
          <w:noProof w:val="0"/>
          <w:rtl/>
        </w:rPr>
        <w:t xml:space="preserve">כפי </w:t>
      </w:r>
      <w:r w:rsidR="00355ED4" w:rsidRPr="005536DA">
        <w:rPr>
          <w:rFonts w:ascii="Arial" w:hAnsi="Arial" w:hint="cs"/>
          <w:noProof w:val="0"/>
          <w:rtl/>
        </w:rPr>
        <w:t>שיפורט להלן.</w:t>
      </w:r>
    </w:p>
    <w:p w:rsidR="00355ED4" w:rsidRDefault="00355ED4" w:rsidP="00355ED4">
      <w:pPr>
        <w:spacing w:line="360" w:lineRule="auto"/>
        <w:jc w:val="both"/>
        <w:rPr>
          <w:rFonts w:ascii="Arial" w:hAnsi="Arial"/>
          <w:noProof w:val="0"/>
          <w:rtl/>
        </w:rPr>
      </w:pPr>
    </w:p>
    <w:p w:rsidR="00F60B6C" w:rsidRPr="005536DA" w:rsidRDefault="00BA1B03" w:rsidP="004B3A29">
      <w:pPr>
        <w:spacing w:line="360" w:lineRule="auto"/>
        <w:ind w:left="720" w:hanging="720"/>
        <w:jc w:val="both"/>
        <w:rPr>
          <w:rFonts w:ascii="Arial" w:hAnsi="Arial"/>
          <w:noProof w:val="0"/>
        </w:rPr>
      </w:pPr>
      <w:r>
        <w:rPr>
          <w:rFonts w:ascii="Arial" w:hAnsi="Arial" w:hint="cs"/>
          <w:noProof w:val="0"/>
          <w:rtl/>
        </w:rPr>
        <w:t>5.</w:t>
      </w:r>
      <w:r>
        <w:rPr>
          <w:rFonts w:ascii="Arial" w:hAnsi="Arial"/>
          <w:noProof w:val="0"/>
          <w:rtl/>
        </w:rPr>
        <w:tab/>
      </w:r>
      <w:r w:rsidR="00355ED4" w:rsidRPr="00AD67A4">
        <w:rPr>
          <w:rFonts w:ascii="Arial" w:hAnsi="Arial" w:hint="cs"/>
          <w:noProof w:val="0"/>
          <w:u w:val="single"/>
          <w:rtl/>
        </w:rPr>
        <w:t xml:space="preserve">(א) </w:t>
      </w:r>
      <w:r w:rsidR="00355ED4" w:rsidRPr="00AD67A4">
        <w:rPr>
          <w:rFonts w:ascii="Arial" w:hAnsi="Arial" w:hint="cs"/>
          <w:b/>
          <w:bCs/>
          <w:noProof w:val="0"/>
          <w:u w:val="single"/>
          <w:rtl/>
        </w:rPr>
        <w:t>עדותה של ל</w:t>
      </w:r>
      <w:r w:rsidR="004B3A29">
        <w:rPr>
          <w:rFonts w:ascii="Arial" w:hAnsi="Arial" w:hint="cs"/>
          <w:b/>
          <w:bCs/>
          <w:noProof w:val="0"/>
          <w:u w:val="single"/>
          <w:rtl/>
        </w:rPr>
        <w:t>' ת'</w:t>
      </w:r>
      <w:r w:rsidR="00355ED4" w:rsidRPr="00AD67A4">
        <w:rPr>
          <w:rFonts w:ascii="Arial" w:hAnsi="Arial" w:hint="cs"/>
          <w:b/>
          <w:bCs/>
          <w:noProof w:val="0"/>
          <w:u w:val="single"/>
          <w:rtl/>
        </w:rPr>
        <w:t xml:space="preserve"> בתו של א</w:t>
      </w:r>
      <w:r w:rsidR="004B3A29">
        <w:rPr>
          <w:rFonts w:ascii="Arial" w:hAnsi="Arial" w:hint="cs"/>
          <w:b/>
          <w:bCs/>
          <w:noProof w:val="0"/>
          <w:u w:val="single"/>
          <w:rtl/>
        </w:rPr>
        <w:t>'</w:t>
      </w:r>
      <w:r w:rsidR="00F60B6C" w:rsidRPr="005536DA">
        <w:rPr>
          <w:rFonts w:ascii="Arial" w:hAnsi="Arial" w:hint="cs"/>
          <w:noProof w:val="0"/>
          <w:rtl/>
        </w:rPr>
        <w:t xml:space="preserve"> </w:t>
      </w:r>
      <w:r w:rsidR="00F60B6C" w:rsidRPr="005536DA">
        <w:rPr>
          <w:rFonts w:ascii="Arial" w:hAnsi="Arial"/>
          <w:noProof w:val="0"/>
          <w:rtl/>
        </w:rPr>
        <w:t>–</w:t>
      </w:r>
      <w:r w:rsidR="00F60B6C" w:rsidRPr="005536DA">
        <w:rPr>
          <w:rFonts w:ascii="Arial" w:hAnsi="Arial" w:hint="cs"/>
          <w:noProof w:val="0"/>
          <w:rtl/>
        </w:rPr>
        <w:t xml:space="preserve"> גב' ת</w:t>
      </w:r>
      <w:r w:rsidR="004B3A29">
        <w:rPr>
          <w:rFonts w:ascii="Arial" w:hAnsi="Arial" w:hint="cs"/>
          <w:noProof w:val="0"/>
          <w:rtl/>
        </w:rPr>
        <w:t>'</w:t>
      </w:r>
      <w:r w:rsidR="00F60B6C" w:rsidRPr="005536DA">
        <w:rPr>
          <w:rFonts w:ascii="Arial" w:hAnsi="Arial" w:hint="cs"/>
          <w:noProof w:val="0"/>
          <w:rtl/>
        </w:rPr>
        <w:t xml:space="preserve"> אישרה שכל השנים, ההכנסות מהחברות עברו אל אביה א</w:t>
      </w:r>
      <w:r w:rsidR="004B3A29">
        <w:rPr>
          <w:rFonts w:ascii="Arial" w:hAnsi="Arial" w:hint="cs"/>
          <w:noProof w:val="0"/>
          <w:rtl/>
        </w:rPr>
        <w:t>'</w:t>
      </w:r>
      <w:r w:rsidR="00F60B6C" w:rsidRPr="005536DA">
        <w:rPr>
          <w:rFonts w:ascii="Arial" w:hAnsi="Arial" w:hint="cs"/>
          <w:noProof w:val="0"/>
          <w:rtl/>
        </w:rPr>
        <w:t xml:space="preserve"> והוא החליט מה לעשות בהכנסות וכל הפעילות בחשבון הבנק שלו נעשתה על ידו בלבד (עמ' 8 לפרוטוקול מיום 19.2.06 שורות 20-27 ועמ' 9 שורות 24-25).</w:t>
      </w:r>
    </w:p>
    <w:p w:rsidR="00F60B6C" w:rsidRPr="005536DA" w:rsidRDefault="00F60B6C" w:rsidP="00F60B6C">
      <w:pPr>
        <w:pStyle w:val="ad"/>
        <w:rPr>
          <w:rFonts w:ascii="Arial" w:hAnsi="Arial"/>
          <w:noProof w:val="0"/>
          <w:rtl/>
        </w:rPr>
      </w:pPr>
    </w:p>
    <w:p w:rsidR="00EA591B" w:rsidRPr="005536DA" w:rsidRDefault="00BA1B03" w:rsidP="004B3A29">
      <w:pPr>
        <w:spacing w:line="360" w:lineRule="auto"/>
        <w:ind w:left="720" w:hanging="720"/>
        <w:jc w:val="both"/>
        <w:rPr>
          <w:rFonts w:ascii="Arial" w:hAnsi="Arial"/>
          <w:noProof w:val="0"/>
        </w:rPr>
      </w:pPr>
      <w:r>
        <w:rPr>
          <w:rFonts w:ascii="Arial" w:hAnsi="Arial" w:hint="cs"/>
          <w:noProof w:val="0"/>
          <w:rtl/>
        </w:rPr>
        <w:t>6.</w:t>
      </w:r>
      <w:r>
        <w:rPr>
          <w:rFonts w:ascii="Arial" w:hAnsi="Arial"/>
          <w:noProof w:val="0"/>
          <w:rtl/>
        </w:rPr>
        <w:tab/>
      </w:r>
      <w:r w:rsidR="00F60B6C" w:rsidRPr="00AD67A4">
        <w:rPr>
          <w:rFonts w:ascii="Arial" w:hAnsi="Arial" w:hint="cs"/>
          <w:noProof w:val="0"/>
          <w:u w:val="single"/>
          <w:rtl/>
        </w:rPr>
        <w:t xml:space="preserve">(ב) </w:t>
      </w:r>
      <w:r w:rsidR="00F60B6C" w:rsidRPr="00AD67A4">
        <w:rPr>
          <w:rFonts w:ascii="Arial" w:hAnsi="Arial" w:hint="cs"/>
          <w:b/>
          <w:bCs/>
          <w:noProof w:val="0"/>
          <w:u w:val="single"/>
          <w:rtl/>
        </w:rPr>
        <w:t>הסכם הממון שעליו חתמו בניה"ז בינואר 1988</w:t>
      </w:r>
      <w:r w:rsidR="00F60B6C" w:rsidRPr="005536DA">
        <w:rPr>
          <w:rFonts w:ascii="Arial" w:hAnsi="Arial" w:hint="cs"/>
          <w:noProof w:val="0"/>
          <w:rtl/>
        </w:rPr>
        <w:t xml:space="preserve"> </w:t>
      </w:r>
      <w:r w:rsidR="00F60B6C" w:rsidRPr="005536DA">
        <w:rPr>
          <w:rFonts w:ascii="Arial" w:hAnsi="Arial"/>
          <w:noProof w:val="0"/>
          <w:rtl/>
        </w:rPr>
        <w:t>–</w:t>
      </w:r>
      <w:r w:rsidR="00F60B6C" w:rsidRPr="005536DA">
        <w:rPr>
          <w:rFonts w:ascii="Arial" w:hAnsi="Arial" w:hint="cs"/>
          <w:noProof w:val="0"/>
          <w:rtl/>
        </w:rPr>
        <w:t xml:space="preserve"> בהסכם </w:t>
      </w:r>
      <w:r w:rsidR="007B4E8C">
        <w:rPr>
          <w:rFonts w:ascii="Arial" w:hAnsi="Arial" w:hint="cs"/>
          <w:noProof w:val="0"/>
          <w:rtl/>
        </w:rPr>
        <w:t>ה</w:t>
      </w:r>
      <w:r w:rsidR="00F60B6C" w:rsidRPr="005536DA">
        <w:rPr>
          <w:rFonts w:ascii="Arial" w:hAnsi="Arial" w:hint="cs"/>
          <w:noProof w:val="0"/>
          <w:rtl/>
        </w:rPr>
        <w:t>תחייב א</w:t>
      </w:r>
      <w:r w:rsidR="004B3A29">
        <w:rPr>
          <w:rFonts w:ascii="Arial" w:hAnsi="Arial" w:hint="cs"/>
          <w:noProof w:val="0"/>
          <w:rtl/>
        </w:rPr>
        <w:t>'</w:t>
      </w:r>
      <w:r w:rsidR="00F60B6C" w:rsidRPr="005536DA">
        <w:rPr>
          <w:rFonts w:ascii="Arial" w:hAnsi="Arial" w:hint="cs"/>
          <w:noProof w:val="0"/>
          <w:rtl/>
        </w:rPr>
        <w:t xml:space="preserve"> להעביר את  הפירות שינבעו מ"</w:t>
      </w:r>
      <w:r w:rsidR="004B3A29">
        <w:rPr>
          <w:rFonts w:ascii="Arial" w:hAnsi="Arial" w:hint="cs"/>
          <w:b/>
          <w:bCs/>
          <w:noProof w:val="0"/>
          <w:rtl/>
        </w:rPr>
        <w:t xml:space="preserve">מניות הבעל בחברת </w:t>
      </w:r>
      <w:r w:rsidR="004B3A29">
        <w:rPr>
          <w:rFonts w:ascii="Arial" w:hAnsi="Arial"/>
          <w:b/>
          <w:bCs/>
          <w:noProof w:val="0"/>
        </w:rPr>
        <w:t>y</w:t>
      </w:r>
      <w:r w:rsidR="00F60B6C" w:rsidRPr="00AD67A4">
        <w:rPr>
          <w:rFonts w:ascii="Arial" w:hAnsi="Arial" w:hint="cs"/>
          <w:b/>
          <w:bCs/>
          <w:noProof w:val="0"/>
          <w:rtl/>
        </w:rPr>
        <w:t xml:space="preserve">...ואשר הזכויות הנלוות להן יתייחסו, בין השאר, </w:t>
      </w:r>
      <w:r w:rsidR="00F60B6C" w:rsidRPr="00AD67A4">
        <w:rPr>
          <w:rFonts w:ascii="Arial" w:hAnsi="Arial" w:hint="cs"/>
          <w:b/>
          <w:bCs/>
          <w:noProof w:val="0"/>
          <w:rtl/>
        </w:rPr>
        <w:lastRenderedPageBreak/>
        <w:t xml:space="preserve">לשטח מסחרי בגודל של 125 מ"ר ההולך ומוקם בחזית הנכס...ברח' </w:t>
      </w:r>
      <w:r w:rsidR="004B3A29">
        <w:rPr>
          <w:rFonts w:ascii="Arial" w:hAnsi="Arial" w:hint="cs"/>
          <w:b/>
          <w:bCs/>
          <w:noProof w:val="0"/>
          <w:rtl/>
        </w:rPr>
        <w:t>ת'</w:t>
      </w:r>
      <w:r w:rsidR="00F60B6C" w:rsidRPr="00AD67A4">
        <w:rPr>
          <w:rFonts w:ascii="Arial" w:hAnsi="Arial" w:hint="cs"/>
          <w:b/>
          <w:bCs/>
          <w:noProof w:val="0"/>
          <w:rtl/>
        </w:rPr>
        <w:t>...יעברו לזכות האישה משך כל ימי חייה...</w:t>
      </w:r>
      <w:r w:rsidR="00F60B6C" w:rsidRPr="005536DA">
        <w:rPr>
          <w:rFonts w:ascii="Arial" w:hAnsi="Arial" w:hint="cs"/>
          <w:noProof w:val="0"/>
          <w:rtl/>
        </w:rPr>
        <w:t>"</w:t>
      </w:r>
      <w:r w:rsidR="00EA591B" w:rsidRPr="005536DA">
        <w:rPr>
          <w:rFonts w:ascii="Arial" w:hAnsi="Arial" w:hint="cs"/>
          <w:noProof w:val="0"/>
          <w:rtl/>
        </w:rPr>
        <w:t>. בסעיף נוסף בהסכם</w:t>
      </w:r>
      <w:r w:rsidR="00F27AB5">
        <w:rPr>
          <w:rFonts w:ascii="Arial" w:hAnsi="Arial" w:hint="cs"/>
          <w:noProof w:val="0"/>
          <w:rtl/>
        </w:rPr>
        <w:t xml:space="preserve"> זה, </w:t>
      </w:r>
      <w:r w:rsidR="00EA591B" w:rsidRPr="005536DA">
        <w:rPr>
          <w:rFonts w:ascii="Arial" w:hAnsi="Arial" w:hint="cs"/>
          <w:noProof w:val="0"/>
          <w:rtl/>
        </w:rPr>
        <w:t>התחייב א</w:t>
      </w:r>
      <w:r w:rsidR="004B3A29">
        <w:rPr>
          <w:rFonts w:ascii="Arial" w:hAnsi="Arial" w:hint="cs"/>
          <w:noProof w:val="0"/>
          <w:rtl/>
        </w:rPr>
        <w:t>'</w:t>
      </w:r>
      <w:r w:rsidR="00EA591B" w:rsidRPr="005536DA">
        <w:rPr>
          <w:rFonts w:ascii="Arial" w:hAnsi="Arial" w:hint="cs"/>
          <w:noProof w:val="0"/>
          <w:rtl/>
        </w:rPr>
        <w:t xml:space="preserve"> להעביר לצ</w:t>
      </w:r>
      <w:r w:rsidR="004B3A29">
        <w:rPr>
          <w:rFonts w:ascii="Arial" w:hAnsi="Arial" w:hint="cs"/>
          <w:noProof w:val="0"/>
          <w:rtl/>
        </w:rPr>
        <w:t>'</w:t>
      </w:r>
      <w:r w:rsidR="00EA591B" w:rsidRPr="005536DA">
        <w:rPr>
          <w:rFonts w:ascii="Arial" w:hAnsi="Arial" w:hint="cs"/>
          <w:noProof w:val="0"/>
          <w:rtl/>
        </w:rPr>
        <w:t xml:space="preserve"> "</w:t>
      </w:r>
      <w:r w:rsidR="00EA591B" w:rsidRPr="00AD67A4">
        <w:rPr>
          <w:rFonts w:ascii="Arial" w:hAnsi="Arial" w:hint="cs"/>
          <w:b/>
          <w:bCs/>
          <w:noProof w:val="0"/>
          <w:rtl/>
        </w:rPr>
        <w:t xml:space="preserve">אותה כמות של מניות בחברת </w:t>
      </w:r>
      <w:r w:rsidR="004B3A29">
        <w:rPr>
          <w:rFonts w:ascii="Arial" w:hAnsi="Arial"/>
          <w:b/>
          <w:bCs/>
          <w:noProof w:val="0"/>
        </w:rPr>
        <w:t>y</w:t>
      </w:r>
      <w:r w:rsidR="00EA591B" w:rsidRPr="005536DA">
        <w:rPr>
          <w:rFonts w:ascii="Arial" w:hAnsi="Arial" w:hint="cs"/>
          <w:noProof w:val="0"/>
          <w:rtl/>
        </w:rPr>
        <w:t>"</w:t>
      </w:r>
      <w:r w:rsidR="00AD67A4">
        <w:rPr>
          <w:rFonts w:ascii="Arial" w:hAnsi="Arial" w:hint="cs"/>
          <w:noProof w:val="0"/>
          <w:rtl/>
        </w:rPr>
        <w:t xml:space="preserve"> המתייחסות לשטח מסחרי בחזית אותו</w:t>
      </w:r>
      <w:r w:rsidR="00EA591B" w:rsidRPr="005536DA">
        <w:rPr>
          <w:rFonts w:ascii="Arial" w:hAnsi="Arial" w:hint="cs"/>
          <w:noProof w:val="0"/>
          <w:rtl/>
        </w:rPr>
        <w:t xml:space="preserve"> נכס. כמו כן, נקבע בסעיף 5 להסכם זה כי: "</w:t>
      </w:r>
      <w:r w:rsidR="00EA591B" w:rsidRPr="00AD67A4">
        <w:rPr>
          <w:rFonts w:ascii="Arial" w:hAnsi="Arial" w:hint="cs"/>
          <w:b/>
          <w:bCs/>
          <w:noProof w:val="0"/>
          <w:rtl/>
        </w:rPr>
        <w:t>הצדד</w:t>
      </w:r>
      <w:r w:rsidR="00AD67A4" w:rsidRPr="00AD67A4">
        <w:rPr>
          <w:rFonts w:ascii="Arial" w:hAnsi="Arial" w:hint="cs"/>
          <w:b/>
          <w:bCs/>
          <w:noProof w:val="0"/>
          <w:rtl/>
        </w:rPr>
        <w:t>ים מאשרים בזאת כי המניות הנ"ל ו/</w:t>
      </w:r>
      <w:r w:rsidR="00EA591B" w:rsidRPr="00AD67A4">
        <w:rPr>
          <w:rFonts w:ascii="Arial" w:hAnsi="Arial" w:hint="cs"/>
          <w:b/>
          <w:bCs/>
          <w:noProof w:val="0"/>
          <w:rtl/>
        </w:rPr>
        <w:t>או הזכויות הנלוות אליהן נרכשו במימון שבחלקו היה משותף לשני הצדדים להסכם ממון זה</w:t>
      </w:r>
      <w:r w:rsidR="00EA591B" w:rsidRPr="005536DA">
        <w:rPr>
          <w:rFonts w:ascii="Arial" w:hAnsi="Arial" w:hint="cs"/>
          <w:noProof w:val="0"/>
          <w:rtl/>
        </w:rPr>
        <w:t>".</w:t>
      </w:r>
    </w:p>
    <w:p w:rsidR="00EA591B" w:rsidRPr="00EA591B" w:rsidRDefault="00EA591B" w:rsidP="00EA591B">
      <w:pPr>
        <w:pStyle w:val="ad"/>
        <w:rPr>
          <w:rFonts w:ascii="Arial" w:hAnsi="Arial"/>
          <w:noProof w:val="0"/>
          <w:rtl/>
        </w:rPr>
      </w:pPr>
    </w:p>
    <w:p w:rsidR="00EA591B" w:rsidRPr="005536DA" w:rsidRDefault="00BA1B03" w:rsidP="004B3A29">
      <w:pPr>
        <w:spacing w:line="360" w:lineRule="auto"/>
        <w:ind w:left="720" w:hanging="720"/>
        <w:jc w:val="both"/>
        <w:rPr>
          <w:rFonts w:ascii="Arial" w:hAnsi="Arial"/>
          <w:noProof w:val="0"/>
        </w:rPr>
      </w:pPr>
      <w:r>
        <w:rPr>
          <w:rFonts w:ascii="Arial" w:hAnsi="Arial" w:hint="cs"/>
          <w:noProof w:val="0"/>
          <w:rtl/>
        </w:rPr>
        <w:t>7.</w:t>
      </w:r>
      <w:r>
        <w:rPr>
          <w:rFonts w:ascii="Arial" w:hAnsi="Arial" w:hint="cs"/>
          <w:noProof w:val="0"/>
          <w:rtl/>
        </w:rPr>
        <w:tab/>
      </w:r>
      <w:r w:rsidR="00EA591B" w:rsidRPr="005536DA">
        <w:rPr>
          <w:rFonts w:ascii="Arial" w:hAnsi="Arial" w:hint="cs"/>
          <w:noProof w:val="0"/>
          <w:rtl/>
        </w:rPr>
        <w:t xml:space="preserve">למרות שהסכם ממון זה לא אושר כחוק, </w:t>
      </w:r>
      <w:r w:rsidR="00351139">
        <w:rPr>
          <w:rFonts w:ascii="Arial" w:hAnsi="Arial" w:hint="cs"/>
          <w:noProof w:val="0"/>
          <w:rtl/>
        </w:rPr>
        <w:t xml:space="preserve">ניתן ללמוד ממנו על הלך הרוח של בינה"ז ועל אומד דעתם. </w:t>
      </w:r>
      <w:r w:rsidR="00D54254">
        <w:rPr>
          <w:rFonts w:ascii="Arial" w:hAnsi="Arial" w:hint="cs"/>
          <w:noProof w:val="0"/>
          <w:rtl/>
        </w:rPr>
        <w:t xml:space="preserve">מר </w:t>
      </w:r>
      <w:r w:rsidR="004B3A29">
        <w:rPr>
          <w:rFonts w:ascii="Arial" w:hAnsi="Arial" w:hint="cs"/>
          <w:noProof w:val="0"/>
          <w:rtl/>
        </w:rPr>
        <w:t>ג'</w:t>
      </w:r>
      <w:r w:rsidR="00D54254">
        <w:rPr>
          <w:rFonts w:ascii="Arial" w:hAnsi="Arial" w:hint="cs"/>
          <w:noProof w:val="0"/>
          <w:rtl/>
        </w:rPr>
        <w:t xml:space="preserve"> מנהל חברת ק</w:t>
      </w:r>
      <w:r w:rsidR="004B3A29">
        <w:rPr>
          <w:rFonts w:ascii="Arial" w:hAnsi="Arial" w:hint="cs"/>
          <w:noProof w:val="0"/>
          <w:rtl/>
        </w:rPr>
        <w:t>'</w:t>
      </w:r>
      <w:r w:rsidR="00D54254">
        <w:rPr>
          <w:rFonts w:ascii="Arial" w:hAnsi="Arial" w:hint="cs"/>
          <w:noProof w:val="0"/>
          <w:rtl/>
        </w:rPr>
        <w:t xml:space="preserve"> </w:t>
      </w:r>
      <w:r w:rsidR="00EA591B" w:rsidRPr="005536DA">
        <w:rPr>
          <w:rFonts w:ascii="Arial" w:hAnsi="Arial" w:hint="cs"/>
          <w:noProof w:val="0"/>
          <w:rtl/>
        </w:rPr>
        <w:t>העיד כי הוא נחתם במשרדו וא</w:t>
      </w:r>
      <w:r w:rsidR="004B3A29">
        <w:rPr>
          <w:rFonts w:ascii="Arial" w:hAnsi="Arial" w:hint="cs"/>
          <w:noProof w:val="0"/>
          <w:rtl/>
        </w:rPr>
        <w:t>'</w:t>
      </w:r>
      <w:r w:rsidR="00EA591B" w:rsidRPr="005536DA">
        <w:rPr>
          <w:rFonts w:ascii="Arial" w:hAnsi="Arial" w:hint="cs"/>
          <w:noProof w:val="0"/>
          <w:rtl/>
        </w:rPr>
        <w:t xml:space="preserve"> העניק לו עותק </w:t>
      </w:r>
      <w:r w:rsidR="00D54254">
        <w:rPr>
          <w:rFonts w:ascii="Arial" w:hAnsi="Arial" w:hint="cs"/>
          <w:noProof w:val="0"/>
          <w:rtl/>
        </w:rPr>
        <w:t>למשמרת לבקשת צ</w:t>
      </w:r>
      <w:r w:rsidR="004B3A29">
        <w:rPr>
          <w:rFonts w:ascii="Arial" w:hAnsi="Arial" w:hint="cs"/>
          <w:noProof w:val="0"/>
          <w:rtl/>
        </w:rPr>
        <w:t>'</w:t>
      </w:r>
      <w:r w:rsidR="00D54254">
        <w:rPr>
          <w:rFonts w:ascii="Arial" w:hAnsi="Arial" w:hint="cs"/>
          <w:noProof w:val="0"/>
          <w:rtl/>
        </w:rPr>
        <w:t xml:space="preserve"> (סעיפים 18-22 לתצהירו ועמ' 86 לפרוטוקול מיום 5.7.04 שורות 19-20 ועמ' 87 שורות 13-14). </w:t>
      </w:r>
      <w:r w:rsidR="00EA591B" w:rsidRPr="005536DA">
        <w:rPr>
          <w:rFonts w:ascii="Arial" w:hAnsi="Arial" w:hint="cs"/>
          <w:noProof w:val="0"/>
          <w:rtl/>
        </w:rPr>
        <w:t>נ</w:t>
      </w:r>
      <w:r w:rsidR="00D54254">
        <w:rPr>
          <w:rFonts w:ascii="Arial" w:hAnsi="Arial" w:hint="cs"/>
          <w:noProof w:val="0"/>
          <w:rtl/>
        </w:rPr>
        <w:t>כתב</w:t>
      </w:r>
      <w:r w:rsidR="00EA591B" w:rsidRPr="005536DA">
        <w:rPr>
          <w:rFonts w:ascii="Arial" w:hAnsi="Arial" w:hint="cs"/>
          <w:noProof w:val="0"/>
          <w:rtl/>
        </w:rPr>
        <w:t xml:space="preserve"> על ההסכם כי </w:t>
      </w:r>
      <w:r w:rsidR="00202B94">
        <w:rPr>
          <w:rFonts w:ascii="Arial" w:hAnsi="Arial" w:hint="cs"/>
          <w:noProof w:val="0"/>
          <w:rtl/>
        </w:rPr>
        <w:t>מר ג</w:t>
      </w:r>
      <w:r w:rsidR="004B3A29">
        <w:rPr>
          <w:rFonts w:ascii="Arial" w:hAnsi="Arial" w:hint="cs"/>
          <w:noProof w:val="0"/>
          <w:rtl/>
        </w:rPr>
        <w:t>'</w:t>
      </w:r>
      <w:r w:rsidR="00202B94">
        <w:rPr>
          <w:rFonts w:ascii="Arial" w:hAnsi="Arial" w:hint="cs"/>
          <w:noProof w:val="0"/>
          <w:rtl/>
        </w:rPr>
        <w:t xml:space="preserve"> </w:t>
      </w:r>
      <w:r w:rsidR="00AD67A4">
        <w:rPr>
          <w:rFonts w:ascii="Arial" w:hAnsi="Arial" w:hint="cs"/>
          <w:noProof w:val="0"/>
          <w:rtl/>
        </w:rPr>
        <w:t>מאשר קבלת העתק "מה</w:t>
      </w:r>
      <w:r>
        <w:rPr>
          <w:rFonts w:ascii="Arial" w:hAnsi="Arial" w:hint="cs"/>
          <w:noProof w:val="0"/>
          <w:rtl/>
        </w:rPr>
        <w:t>מ</w:t>
      </w:r>
      <w:r w:rsidR="00AD67A4">
        <w:rPr>
          <w:rFonts w:ascii="Arial" w:hAnsi="Arial" w:hint="cs"/>
          <w:noProof w:val="0"/>
          <w:rtl/>
        </w:rPr>
        <w:t xml:space="preserve">סמך הנ"ל ביום 20.3.88". </w:t>
      </w:r>
      <w:r w:rsidR="00D54254">
        <w:rPr>
          <w:rFonts w:ascii="Arial" w:hAnsi="Arial" w:hint="cs"/>
          <w:noProof w:val="0"/>
          <w:rtl/>
        </w:rPr>
        <w:t>מר ג</w:t>
      </w:r>
      <w:r w:rsidR="004B3A29">
        <w:rPr>
          <w:rFonts w:ascii="Arial" w:hAnsi="Arial" w:hint="cs"/>
          <w:noProof w:val="0"/>
          <w:rtl/>
        </w:rPr>
        <w:t>'</w:t>
      </w:r>
      <w:r w:rsidR="00D54254">
        <w:rPr>
          <w:rFonts w:ascii="Arial" w:hAnsi="Arial" w:hint="cs"/>
          <w:noProof w:val="0"/>
          <w:rtl/>
        </w:rPr>
        <w:t xml:space="preserve"> הצהיר כי: "</w:t>
      </w:r>
      <w:r w:rsidR="00D54254" w:rsidRPr="00AD67A4">
        <w:rPr>
          <w:rFonts w:ascii="Arial" w:hAnsi="Arial" w:hint="cs"/>
          <w:b/>
          <w:bCs/>
          <w:noProof w:val="0"/>
          <w:rtl/>
        </w:rPr>
        <w:t>במהלך הפגישה א</w:t>
      </w:r>
      <w:r w:rsidR="004B3A29">
        <w:rPr>
          <w:rFonts w:ascii="Arial" w:hAnsi="Arial" w:hint="cs"/>
          <w:b/>
          <w:bCs/>
          <w:noProof w:val="0"/>
          <w:rtl/>
        </w:rPr>
        <w:t>'</w:t>
      </w:r>
      <w:r w:rsidR="00D54254" w:rsidRPr="00AD67A4">
        <w:rPr>
          <w:rFonts w:ascii="Arial" w:hAnsi="Arial" w:hint="cs"/>
          <w:b/>
          <w:bCs/>
          <w:noProof w:val="0"/>
          <w:rtl/>
        </w:rPr>
        <w:t xml:space="preserve"> לא אמר לצ</w:t>
      </w:r>
      <w:r w:rsidR="004B3A29">
        <w:rPr>
          <w:rFonts w:ascii="Arial" w:hAnsi="Arial" w:hint="cs"/>
          <w:b/>
          <w:bCs/>
          <w:noProof w:val="0"/>
          <w:rtl/>
        </w:rPr>
        <w:t>'</w:t>
      </w:r>
      <w:r w:rsidR="00D54254" w:rsidRPr="00AD67A4">
        <w:rPr>
          <w:rFonts w:ascii="Arial" w:hAnsi="Arial" w:hint="cs"/>
          <w:b/>
          <w:bCs/>
          <w:noProof w:val="0"/>
          <w:rtl/>
        </w:rPr>
        <w:t xml:space="preserve"> כי מניות </w:t>
      </w:r>
      <w:r w:rsidR="004B3A29">
        <w:rPr>
          <w:rFonts w:ascii="Arial" w:hAnsi="Arial"/>
          <w:b/>
          <w:bCs/>
          <w:noProof w:val="0"/>
        </w:rPr>
        <w:t>y</w:t>
      </w:r>
      <w:r w:rsidR="004B3A29">
        <w:rPr>
          <w:rFonts w:ascii="Arial" w:hAnsi="Arial" w:hint="cs"/>
          <w:b/>
          <w:bCs/>
          <w:noProof w:val="0"/>
          <w:rtl/>
        </w:rPr>
        <w:t xml:space="preserve"> </w:t>
      </w:r>
      <w:r w:rsidR="00D54254" w:rsidRPr="00AD67A4">
        <w:rPr>
          <w:rFonts w:ascii="Arial" w:hAnsi="Arial" w:hint="cs"/>
          <w:b/>
          <w:bCs/>
          <w:noProof w:val="0"/>
          <w:rtl/>
        </w:rPr>
        <w:t>אינן רשומות על שמו וא</w:t>
      </w:r>
      <w:r w:rsidR="004B3A29">
        <w:rPr>
          <w:rFonts w:ascii="Arial" w:hAnsi="Arial" w:hint="cs"/>
          <w:b/>
          <w:bCs/>
          <w:noProof w:val="0"/>
          <w:rtl/>
        </w:rPr>
        <w:t>'</w:t>
      </w:r>
      <w:r w:rsidR="00D54254" w:rsidRPr="00AD67A4">
        <w:rPr>
          <w:rFonts w:ascii="Arial" w:hAnsi="Arial" w:hint="cs"/>
          <w:b/>
          <w:bCs/>
          <w:noProof w:val="0"/>
          <w:rtl/>
        </w:rPr>
        <w:t xml:space="preserve"> התנהג באופן חד משמעי כבעלים לכל דבר וכמי שיכול להתחייב להעביר לה את הזכויות על פי ההסכם</w:t>
      </w:r>
      <w:r w:rsidR="00D54254">
        <w:rPr>
          <w:rFonts w:ascii="Arial" w:hAnsi="Arial" w:hint="cs"/>
          <w:noProof w:val="0"/>
          <w:rtl/>
        </w:rPr>
        <w:t xml:space="preserve">" (סעיף  23 לתצהירו). </w:t>
      </w:r>
      <w:r w:rsidR="00EA591B" w:rsidRPr="005536DA">
        <w:rPr>
          <w:rFonts w:ascii="Arial" w:hAnsi="Arial" w:hint="cs"/>
          <w:noProof w:val="0"/>
          <w:rtl/>
        </w:rPr>
        <w:t>ההסכם מלמד על אומד דעתו של א</w:t>
      </w:r>
      <w:r w:rsidR="004B3A29">
        <w:rPr>
          <w:rFonts w:ascii="Arial" w:hAnsi="Arial" w:hint="cs"/>
          <w:noProof w:val="0"/>
          <w:rtl/>
        </w:rPr>
        <w:t>'</w:t>
      </w:r>
      <w:r w:rsidR="00202B94">
        <w:rPr>
          <w:rFonts w:ascii="Arial" w:hAnsi="Arial" w:hint="cs"/>
          <w:noProof w:val="0"/>
          <w:rtl/>
        </w:rPr>
        <w:t>,</w:t>
      </w:r>
      <w:r w:rsidR="00EA591B" w:rsidRPr="005536DA">
        <w:rPr>
          <w:rFonts w:ascii="Arial" w:hAnsi="Arial" w:hint="cs"/>
          <w:noProof w:val="0"/>
          <w:rtl/>
        </w:rPr>
        <w:t xml:space="preserve"> שראה עצמו כבעלים של אותן מניות בחברת </w:t>
      </w:r>
      <w:r w:rsidR="004B3A29">
        <w:rPr>
          <w:rFonts w:ascii="Arial" w:hAnsi="Arial"/>
          <w:noProof w:val="0"/>
        </w:rPr>
        <w:t>y</w:t>
      </w:r>
      <w:r w:rsidR="004B3A29">
        <w:rPr>
          <w:rFonts w:ascii="Arial" w:hAnsi="Arial" w:hint="cs"/>
          <w:noProof w:val="0"/>
          <w:rtl/>
        </w:rPr>
        <w:t xml:space="preserve"> </w:t>
      </w:r>
      <w:r w:rsidR="00EA591B" w:rsidRPr="005536DA">
        <w:rPr>
          <w:rFonts w:ascii="Arial" w:hAnsi="Arial" w:hint="cs"/>
          <w:noProof w:val="0"/>
          <w:rtl/>
        </w:rPr>
        <w:t>ולכן העניק חלק מהן ל</w:t>
      </w:r>
      <w:r w:rsidR="00AD67A4">
        <w:rPr>
          <w:rFonts w:ascii="Arial" w:hAnsi="Arial" w:hint="cs"/>
          <w:noProof w:val="0"/>
          <w:rtl/>
        </w:rPr>
        <w:t>צ</w:t>
      </w:r>
      <w:r w:rsidR="004B3A29">
        <w:rPr>
          <w:rFonts w:ascii="Arial" w:hAnsi="Arial" w:hint="cs"/>
          <w:noProof w:val="0"/>
          <w:rtl/>
        </w:rPr>
        <w:t>'</w:t>
      </w:r>
      <w:r w:rsidR="00AD67A4">
        <w:rPr>
          <w:rFonts w:ascii="Arial" w:hAnsi="Arial" w:hint="cs"/>
          <w:noProof w:val="0"/>
          <w:rtl/>
        </w:rPr>
        <w:t xml:space="preserve"> בהסכם הממון. טענת י</w:t>
      </w:r>
      <w:r w:rsidR="007B4E8C">
        <w:rPr>
          <w:rFonts w:ascii="Arial" w:hAnsi="Arial" w:hint="cs"/>
          <w:noProof w:val="0"/>
          <w:rtl/>
        </w:rPr>
        <w:t>לדי</w:t>
      </w:r>
      <w:r w:rsidR="00AD67A4">
        <w:rPr>
          <w:rFonts w:ascii="Arial" w:hAnsi="Arial" w:hint="cs"/>
          <w:noProof w:val="0"/>
          <w:rtl/>
        </w:rPr>
        <w:t xml:space="preserve"> </w:t>
      </w:r>
      <w:r w:rsidR="00EA591B" w:rsidRPr="005536DA">
        <w:rPr>
          <w:rFonts w:ascii="Arial" w:hAnsi="Arial" w:hint="cs"/>
          <w:noProof w:val="0"/>
          <w:rtl/>
        </w:rPr>
        <w:t>א</w:t>
      </w:r>
      <w:r w:rsidR="004B3A29">
        <w:rPr>
          <w:rFonts w:ascii="Arial" w:hAnsi="Arial" w:hint="cs"/>
          <w:noProof w:val="0"/>
          <w:rtl/>
        </w:rPr>
        <w:t>'</w:t>
      </w:r>
      <w:r w:rsidR="00EA591B" w:rsidRPr="005536DA">
        <w:rPr>
          <w:rFonts w:ascii="Arial" w:hAnsi="Arial" w:hint="cs"/>
          <w:noProof w:val="0"/>
          <w:rtl/>
        </w:rPr>
        <w:t xml:space="preserve"> כי מדובר היה </w:t>
      </w:r>
      <w:r w:rsidR="007B4E8C">
        <w:rPr>
          <w:rFonts w:ascii="Arial" w:hAnsi="Arial" w:hint="cs"/>
          <w:noProof w:val="0"/>
          <w:rtl/>
        </w:rPr>
        <w:t>ב</w:t>
      </w:r>
      <w:r w:rsidR="00EA591B" w:rsidRPr="005536DA">
        <w:rPr>
          <w:rFonts w:ascii="Arial" w:hAnsi="Arial" w:hint="cs"/>
          <w:noProof w:val="0"/>
          <w:rtl/>
        </w:rPr>
        <w:t>מניות שא</w:t>
      </w:r>
      <w:r w:rsidR="004B3A29">
        <w:rPr>
          <w:rFonts w:ascii="Arial" w:hAnsi="Arial" w:hint="cs"/>
          <w:noProof w:val="0"/>
          <w:rtl/>
        </w:rPr>
        <w:t>'</w:t>
      </w:r>
      <w:r w:rsidR="00EA591B" w:rsidRPr="005536DA">
        <w:rPr>
          <w:rFonts w:ascii="Arial" w:hAnsi="Arial" w:hint="cs"/>
          <w:noProof w:val="0"/>
          <w:rtl/>
        </w:rPr>
        <w:t xml:space="preserve"> התעתד לרכוש ולבסוף לא רכש</w:t>
      </w:r>
      <w:r w:rsidR="007B4E8C">
        <w:rPr>
          <w:rFonts w:ascii="Arial" w:hAnsi="Arial" w:hint="cs"/>
          <w:noProof w:val="0"/>
          <w:rtl/>
        </w:rPr>
        <w:t xml:space="preserve"> ולא במניות חברת </w:t>
      </w:r>
      <w:r w:rsidR="004B3A29">
        <w:rPr>
          <w:rFonts w:ascii="Arial" w:hAnsi="Arial"/>
          <w:noProof w:val="0"/>
        </w:rPr>
        <w:t>y</w:t>
      </w:r>
      <w:r w:rsidR="004B3A29">
        <w:rPr>
          <w:rFonts w:ascii="Arial" w:hAnsi="Arial" w:hint="cs"/>
          <w:noProof w:val="0"/>
          <w:rtl/>
        </w:rPr>
        <w:t xml:space="preserve"> </w:t>
      </w:r>
      <w:r w:rsidR="00F27AB5">
        <w:rPr>
          <w:rFonts w:ascii="Arial" w:hAnsi="Arial" w:hint="cs"/>
          <w:noProof w:val="0"/>
          <w:rtl/>
        </w:rPr>
        <w:t>שהוא כבר העביר להם</w:t>
      </w:r>
      <w:r w:rsidR="00EA591B" w:rsidRPr="005536DA">
        <w:rPr>
          <w:rFonts w:ascii="Arial" w:hAnsi="Arial" w:hint="cs"/>
          <w:noProof w:val="0"/>
          <w:rtl/>
        </w:rPr>
        <w:t>, אינה מתיישבת כלל עם לשון ההסכם שבו נאמר כי המניות הנ"ל "</w:t>
      </w:r>
      <w:r w:rsidR="00EA591B" w:rsidRPr="007B4E8C">
        <w:rPr>
          <w:rFonts w:ascii="Arial" w:hAnsi="Arial" w:hint="cs"/>
          <w:b/>
          <w:bCs/>
          <w:noProof w:val="0"/>
          <w:rtl/>
        </w:rPr>
        <w:t>נרכשו</w:t>
      </w:r>
      <w:r w:rsidR="00EA591B" w:rsidRPr="005536DA">
        <w:rPr>
          <w:rFonts w:ascii="Arial" w:hAnsi="Arial" w:hint="cs"/>
          <w:noProof w:val="0"/>
          <w:rtl/>
        </w:rPr>
        <w:t>" בלשון עבר</w:t>
      </w:r>
      <w:r w:rsidR="00F27AB5">
        <w:rPr>
          <w:rFonts w:ascii="Arial" w:hAnsi="Arial" w:hint="cs"/>
          <w:noProof w:val="0"/>
          <w:rtl/>
        </w:rPr>
        <w:t xml:space="preserve"> וטענה זו היא בגדר השערה בלבד שלא הוכחה כדבעי</w:t>
      </w:r>
      <w:r w:rsidR="00EA591B" w:rsidRPr="005536DA">
        <w:rPr>
          <w:rFonts w:ascii="Arial" w:hAnsi="Arial" w:hint="cs"/>
          <w:noProof w:val="0"/>
          <w:rtl/>
        </w:rPr>
        <w:t xml:space="preserve">.  </w:t>
      </w:r>
      <w:r w:rsidR="00F60B6C" w:rsidRPr="005536DA">
        <w:rPr>
          <w:rFonts w:ascii="Arial" w:hAnsi="Arial" w:hint="cs"/>
          <w:noProof w:val="0"/>
          <w:rtl/>
        </w:rPr>
        <w:t xml:space="preserve">   </w:t>
      </w:r>
      <w:r w:rsidR="00355ED4" w:rsidRPr="005536DA">
        <w:rPr>
          <w:rFonts w:ascii="Arial" w:hAnsi="Arial" w:hint="cs"/>
          <w:noProof w:val="0"/>
          <w:rtl/>
        </w:rPr>
        <w:t xml:space="preserve">    </w:t>
      </w:r>
      <w:r w:rsidR="00A9463E" w:rsidRPr="005536DA">
        <w:rPr>
          <w:rFonts w:ascii="Arial" w:hAnsi="Arial" w:hint="cs"/>
          <w:noProof w:val="0"/>
          <w:rtl/>
        </w:rPr>
        <w:t xml:space="preserve"> </w:t>
      </w:r>
    </w:p>
    <w:p w:rsidR="00EA591B" w:rsidRPr="009F5212" w:rsidRDefault="00EA591B" w:rsidP="00EA591B">
      <w:pPr>
        <w:pStyle w:val="ad"/>
        <w:rPr>
          <w:rFonts w:ascii="Arial" w:hAnsi="Arial"/>
          <w:noProof w:val="0"/>
          <w:rtl/>
        </w:rPr>
      </w:pPr>
    </w:p>
    <w:p w:rsidR="00EA591B" w:rsidRPr="005536DA" w:rsidRDefault="00BA1B03" w:rsidP="004B3A29">
      <w:pPr>
        <w:spacing w:line="360" w:lineRule="auto"/>
        <w:ind w:left="720" w:hanging="720"/>
        <w:jc w:val="both"/>
        <w:rPr>
          <w:rFonts w:ascii="Arial" w:hAnsi="Arial"/>
          <w:noProof w:val="0"/>
        </w:rPr>
      </w:pPr>
      <w:r>
        <w:rPr>
          <w:rFonts w:ascii="Arial" w:hAnsi="Arial" w:hint="cs"/>
          <w:noProof w:val="0"/>
          <w:rtl/>
        </w:rPr>
        <w:t>8.</w:t>
      </w:r>
      <w:r w:rsidR="005536DA">
        <w:rPr>
          <w:rFonts w:ascii="Arial" w:hAnsi="Arial"/>
          <w:noProof w:val="0"/>
          <w:rtl/>
        </w:rPr>
        <w:tab/>
      </w:r>
      <w:r w:rsidR="00EA591B" w:rsidRPr="00AD67A4">
        <w:rPr>
          <w:rFonts w:ascii="Arial" w:hAnsi="Arial" w:hint="cs"/>
          <w:noProof w:val="0"/>
          <w:u w:val="single"/>
          <w:rtl/>
        </w:rPr>
        <w:t xml:space="preserve">(ג) </w:t>
      </w:r>
      <w:r w:rsidR="00EA591B" w:rsidRPr="00AD67A4">
        <w:rPr>
          <w:rFonts w:ascii="Arial" w:hAnsi="Arial" w:hint="cs"/>
          <w:b/>
          <w:bCs/>
          <w:noProof w:val="0"/>
          <w:u w:val="single"/>
          <w:rtl/>
        </w:rPr>
        <w:t>הסכם הממון שעליו חתמו הצדדים בשנת 1989</w:t>
      </w:r>
      <w:r w:rsidR="00EA591B" w:rsidRPr="005536DA">
        <w:rPr>
          <w:rFonts w:ascii="Arial" w:hAnsi="Arial" w:hint="cs"/>
          <w:noProof w:val="0"/>
          <w:rtl/>
        </w:rPr>
        <w:t xml:space="preserve"> </w:t>
      </w:r>
      <w:r w:rsidR="00EA591B" w:rsidRPr="005536DA">
        <w:rPr>
          <w:rFonts w:ascii="Arial" w:hAnsi="Arial"/>
          <w:noProof w:val="0"/>
          <w:rtl/>
        </w:rPr>
        <w:t>–</w:t>
      </w:r>
      <w:r w:rsidR="00EA591B" w:rsidRPr="005536DA">
        <w:rPr>
          <w:rFonts w:ascii="Arial" w:hAnsi="Arial" w:hint="cs"/>
          <w:noProof w:val="0"/>
          <w:rtl/>
        </w:rPr>
        <w:t xml:space="preserve"> גם בהסכם זה התחייב א</w:t>
      </w:r>
      <w:r w:rsidR="004B3A29">
        <w:rPr>
          <w:rFonts w:ascii="Arial" w:hAnsi="Arial" w:hint="cs"/>
          <w:noProof w:val="0"/>
          <w:rtl/>
        </w:rPr>
        <w:t>'</w:t>
      </w:r>
      <w:r w:rsidR="00EA591B" w:rsidRPr="005536DA">
        <w:rPr>
          <w:rFonts w:ascii="Arial" w:hAnsi="Arial" w:hint="cs"/>
          <w:noProof w:val="0"/>
          <w:rtl/>
        </w:rPr>
        <w:t xml:space="preserve"> ש"</w:t>
      </w:r>
      <w:r w:rsidR="00EA591B" w:rsidRPr="00AD67A4">
        <w:rPr>
          <w:rFonts w:ascii="Arial" w:hAnsi="Arial" w:hint="cs"/>
          <w:b/>
          <w:bCs/>
          <w:noProof w:val="0"/>
          <w:rtl/>
        </w:rPr>
        <w:t>הפירות נטו...שינבעו מאותה כמות של מניות הבעל בחברת</w:t>
      </w:r>
      <w:r w:rsidR="004B3A29">
        <w:rPr>
          <w:rFonts w:ascii="Arial" w:hAnsi="Arial" w:hint="cs"/>
          <w:b/>
          <w:bCs/>
          <w:noProof w:val="0"/>
          <w:rtl/>
        </w:rPr>
        <w:t xml:space="preserve"> </w:t>
      </w:r>
      <w:r w:rsidR="004B3A29">
        <w:rPr>
          <w:rFonts w:ascii="Arial" w:hAnsi="Arial"/>
          <w:b/>
          <w:bCs/>
          <w:noProof w:val="0"/>
        </w:rPr>
        <w:t>y</w:t>
      </w:r>
      <w:r w:rsidR="00EA591B" w:rsidRPr="00AD67A4">
        <w:rPr>
          <w:rFonts w:ascii="Arial" w:hAnsi="Arial" w:hint="cs"/>
          <w:b/>
          <w:bCs/>
          <w:noProof w:val="0"/>
          <w:rtl/>
        </w:rPr>
        <w:t>...בגין הנכס ב</w:t>
      </w:r>
      <w:r w:rsidR="004B3A29">
        <w:rPr>
          <w:rFonts w:ascii="Arial" w:hAnsi="Arial" w:hint="cs"/>
          <w:b/>
          <w:bCs/>
          <w:noProof w:val="0"/>
          <w:rtl/>
        </w:rPr>
        <w:t xml:space="preserve">רח' </w:t>
      </w:r>
      <w:r w:rsidR="009F5212">
        <w:rPr>
          <w:rFonts w:ascii="Arial" w:hAnsi="Arial" w:hint="cs"/>
          <w:b/>
          <w:bCs/>
          <w:noProof w:val="0"/>
          <w:rtl/>
        </w:rPr>
        <w:t>ת</w:t>
      </w:r>
      <w:r w:rsidR="004B3A29">
        <w:rPr>
          <w:rFonts w:ascii="Arial" w:hAnsi="Arial" w:hint="cs"/>
          <w:b/>
          <w:bCs/>
          <w:noProof w:val="0"/>
          <w:rtl/>
        </w:rPr>
        <w:t>'</w:t>
      </w:r>
      <w:r w:rsidR="009F5212">
        <w:rPr>
          <w:rFonts w:ascii="Arial" w:hAnsi="Arial" w:hint="cs"/>
          <w:b/>
          <w:bCs/>
          <w:noProof w:val="0"/>
          <w:rtl/>
        </w:rPr>
        <w:t xml:space="preserve">...הן פירות הנובעות מהמניות </w:t>
      </w:r>
      <w:r w:rsidR="00EA591B" w:rsidRPr="00AD67A4">
        <w:rPr>
          <w:rFonts w:ascii="Arial" w:hAnsi="Arial" w:hint="cs"/>
          <w:b/>
          <w:bCs/>
          <w:noProof w:val="0"/>
          <w:rtl/>
        </w:rPr>
        <w:t xml:space="preserve">הנ"ל ביחס להשכרת השטח הנ"ל...הן פירות כנ"ל ביחס לכספי תמורת השטח למקרה של מכירתו </w:t>
      </w:r>
      <w:r w:rsidR="00EA591B" w:rsidRPr="00AD67A4">
        <w:rPr>
          <w:rFonts w:ascii="Arial" w:hAnsi="Arial"/>
          <w:b/>
          <w:bCs/>
          <w:noProof w:val="0"/>
          <w:rtl/>
        </w:rPr>
        <w:t>–</w:t>
      </w:r>
      <w:r w:rsidR="00EA591B" w:rsidRPr="00AD67A4">
        <w:rPr>
          <w:rFonts w:ascii="Arial" w:hAnsi="Arial" w:hint="cs"/>
          <w:b/>
          <w:bCs/>
          <w:noProof w:val="0"/>
          <w:rtl/>
        </w:rPr>
        <w:t xml:space="preserve"> יעברו לזכות האישה משך כל ימי חייה</w:t>
      </w:r>
      <w:r w:rsidR="00EA591B" w:rsidRPr="005536DA">
        <w:rPr>
          <w:rFonts w:ascii="Arial" w:hAnsi="Arial" w:hint="cs"/>
          <w:noProof w:val="0"/>
          <w:rtl/>
        </w:rPr>
        <w:t xml:space="preserve">". גם כמות מניות נוספת בחברת </w:t>
      </w:r>
      <w:r w:rsidR="004B3A29">
        <w:rPr>
          <w:rFonts w:ascii="Arial" w:hAnsi="Arial"/>
          <w:noProof w:val="0"/>
        </w:rPr>
        <w:t>y</w:t>
      </w:r>
      <w:r w:rsidR="004B3A29">
        <w:rPr>
          <w:rFonts w:ascii="Arial" w:hAnsi="Arial" w:hint="cs"/>
          <w:noProof w:val="0"/>
          <w:rtl/>
        </w:rPr>
        <w:t xml:space="preserve"> </w:t>
      </w:r>
      <w:r w:rsidR="00EA591B" w:rsidRPr="005536DA">
        <w:rPr>
          <w:rFonts w:ascii="Arial" w:hAnsi="Arial" w:hint="cs"/>
          <w:noProof w:val="0"/>
          <w:rtl/>
        </w:rPr>
        <w:t>והזכויות הנלוות</w:t>
      </w:r>
      <w:r w:rsidR="00F34EE1">
        <w:rPr>
          <w:rFonts w:ascii="Arial" w:hAnsi="Arial" w:hint="cs"/>
          <w:noProof w:val="0"/>
          <w:rtl/>
        </w:rPr>
        <w:t xml:space="preserve"> אליה</w:t>
      </w:r>
      <w:r w:rsidR="00202B94">
        <w:rPr>
          <w:rFonts w:ascii="Arial" w:hAnsi="Arial" w:hint="cs"/>
          <w:noProof w:val="0"/>
          <w:rtl/>
        </w:rPr>
        <w:t>ן</w:t>
      </w:r>
      <w:r w:rsidR="00F34EE1">
        <w:rPr>
          <w:rFonts w:ascii="Arial" w:hAnsi="Arial" w:hint="cs"/>
          <w:noProof w:val="0"/>
          <w:rtl/>
        </w:rPr>
        <w:t xml:space="preserve"> </w:t>
      </w:r>
      <w:r w:rsidR="00202B94">
        <w:rPr>
          <w:rFonts w:ascii="Arial" w:hAnsi="Arial" w:hint="cs"/>
          <w:noProof w:val="0"/>
          <w:rtl/>
        </w:rPr>
        <w:t>י</w:t>
      </w:r>
      <w:r w:rsidR="00F34EE1">
        <w:rPr>
          <w:rFonts w:ascii="Arial" w:hAnsi="Arial" w:hint="cs"/>
          <w:noProof w:val="0"/>
          <w:rtl/>
        </w:rPr>
        <w:t>עבר</w:t>
      </w:r>
      <w:r w:rsidR="00202B94">
        <w:rPr>
          <w:rFonts w:ascii="Arial" w:hAnsi="Arial" w:hint="cs"/>
          <w:noProof w:val="0"/>
          <w:rtl/>
        </w:rPr>
        <w:t>ו</w:t>
      </w:r>
      <w:r w:rsidR="00F34EE1">
        <w:rPr>
          <w:rFonts w:ascii="Arial" w:hAnsi="Arial" w:hint="cs"/>
          <w:noProof w:val="0"/>
          <w:rtl/>
        </w:rPr>
        <w:t xml:space="preserve"> לצ</w:t>
      </w:r>
      <w:r w:rsidR="004B3A29">
        <w:rPr>
          <w:rFonts w:ascii="Arial" w:hAnsi="Arial" w:hint="cs"/>
          <w:noProof w:val="0"/>
          <w:rtl/>
        </w:rPr>
        <w:t>'</w:t>
      </w:r>
      <w:r w:rsidR="00F34EE1">
        <w:rPr>
          <w:rFonts w:ascii="Arial" w:hAnsi="Arial" w:hint="cs"/>
          <w:noProof w:val="0"/>
          <w:rtl/>
        </w:rPr>
        <w:t xml:space="preserve">. נקבע גם </w:t>
      </w:r>
      <w:r w:rsidR="00EA591B" w:rsidRPr="005536DA">
        <w:rPr>
          <w:rFonts w:ascii="Arial" w:hAnsi="Arial" w:hint="cs"/>
          <w:noProof w:val="0"/>
          <w:rtl/>
        </w:rPr>
        <w:t>בסעיף 5 להסכם זה שהמניות והזכויות הנ"ל "</w:t>
      </w:r>
      <w:r w:rsidR="00EA591B" w:rsidRPr="00F34EE1">
        <w:rPr>
          <w:rFonts w:ascii="Arial" w:hAnsi="Arial" w:hint="cs"/>
          <w:b/>
          <w:bCs/>
          <w:noProof w:val="0"/>
          <w:rtl/>
        </w:rPr>
        <w:t xml:space="preserve">נרכשו ממר </w:t>
      </w:r>
      <w:r w:rsidR="004B3A29">
        <w:rPr>
          <w:rFonts w:ascii="Arial" w:hAnsi="Arial" w:hint="cs"/>
          <w:b/>
          <w:bCs/>
          <w:noProof w:val="0"/>
          <w:rtl/>
        </w:rPr>
        <w:t>מ'נ'</w:t>
      </w:r>
      <w:r w:rsidR="00EA591B" w:rsidRPr="00F34EE1">
        <w:rPr>
          <w:rFonts w:ascii="Arial" w:hAnsi="Arial" w:hint="cs"/>
          <w:b/>
          <w:bCs/>
          <w:noProof w:val="0"/>
          <w:rtl/>
        </w:rPr>
        <w:t xml:space="preserve"> במימון שבחלקו היה משותף לשני הצדדים</w:t>
      </w:r>
      <w:r w:rsidR="00EA591B" w:rsidRPr="005536DA">
        <w:rPr>
          <w:rFonts w:ascii="Arial" w:hAnsi="Arial" w:hint="cs"/>
          <w:noProof w:val="0"/>
          <w:rtl/>
        </w:rPr>
        <w:t>".</w:t>
      </w:r>
    </w:p>
    <w:p w:rsidR="00EA591B" w:rsidRPr="00EA591B" w:rsidRDefault="00EA591B" w:rsidP="00EA591B">
      <w:pPr>
        <w:pStyle w:val="ad"/>
        <w:rPr>
          <w:rFonts w:ascii="Arial" w:hAnsi="Arial"/>
          <w:noProof w:val="0"/>
          <w:rtl/>
        </w:rPr>
      </w:pPr>
    </w:p>
    <w:p w:rsidR="00EA591B" w:rsidRPr="005536DA" w:rsidRDefault="00BA1B03" w:rsidP="004B3A29">
      <w:pPr>
        <w:spacing w:line="360" w:lineRule="auto"/>
        <w:ind w:left="720" w:hanging="720"/>
        <w:jc w:val="both"/>
        <w:rPr>
          <w:rFonts w:ascii="Arial" w:hAnsi="Arial"/>
          <w:noProof w:val="0"/>
        </w:rPr>
      </w:pPr>
      <w:r>
        <w:rPr>
          <w:rFonts w:ascii="Arial" w:hAnsi="Arial" w:hint="cs"/>
          <w:noProof w:val="0"/>
          <w:rtl/>
        </w:rPr>
        <w:t>9.</w:t>
      </w:r>
      <w:r w:rsidR="005536DA">
        <w:rPr>
          <w:rFonts w:ascii="Arial" w:hAnsi="Arial" w:hint="cs"/>
          <w:noProof w:val="0"/>
          <w:rtl/>
        </w:rPr>
        <w:tab/>
      </w:r>
      <w:r w:rsidR="00EA591B" w:rsidRPr="005536DA">
        <w:rPr>
          <w:rFonts w:ascii="Arial" w:hAnsi="Arial" w:hint="cs"/>
          <w:noProof w:val="0"/>
          <w:rtl/>
        </w:rPr>
        <w:t xml:space="preserve">האמור לעיל ביחס להסכם הממון </w:t>
      </w:r>
      <w:r w:rsidR="00202B94">
        <w:rPr>
          <w:rFonts w:ascii="Arial" w:hAnsi="Arial" w:hint="cs"/>
          <w:noProof w:val="0"/>
          <w:rtl/>
        </w:rPr>
        <w:t xml:space="preserve">מינואר 1988 </w:t>
      </w:r>
      <w:r w:rsidR="00EA591B" w:rsidRPr="005536DA">
        <w:rPr>
          <w:rFonts w:ascii="Arial" w:hAnsi="Arial" w:hint="cs"/>
          <w:noProof w:val="0"/>
          <w:rtl/>
        </w:rPr>
        <w:t>חל גם על הסכם ממון זה ומלמד שא</w:t>
      </w:r>
      <w:r w:rsidR="004B3A29">
        <w:rPr>
          <w:rFonts w:ascii="Arial" w:hAnsi="Arial" w:hint="cs"/>
          <w:noProof w:val="0"/>
          <w:rtl/>
        </w:rPr>
        <w:t>'</w:t>
      </w:r>
      <w:r w:rsidR="00EA591B" w:rsidRPr="005536DA">
        <w:rPr>
          <w:rFonts w:ascii="Arial" w:hAnsi="Arial" w:hint="cs"/>
          <w:noProof w:val="0"/>
          <w:rtl/>
        </w:rPr>
        <w:t xml:space="preserve"> ראה במניות חברת </w:t>
      </w:r>
      <w:r w:rsidR="004B3A29">
        <w:rPr>
          <w:rFonts w:ascii="Arial" w:hAnsi="Arial"/>
          <w:noProof w:val="0"/>
        </w:rPr>
        <w:t>y</w:t>
      </w:r>
      <w:r w:rsidR="004B3A29">
        <w:rPr>
          <w:rFonts w:ascii="Arial" w:hAnsi="Arial" w:hint="cs"/>
          <w:noProof w:val="0"/>
          <w:rtl/>
        </w:rPr>
        <w:t xml:space="preserve"> </w:t>
      </w:r>
      <w:r w:rsidR="00EA591B" w:rsidRPr="005536DA">
        <w:rPr>
          <w:rFonts w:ascii="Arial" w:hAnsi="Arial" w:hint="cs"/>
          <w:noProof w:val="0"/>
          <w:rtl/>
        </w:rPr>
        <w:t>חלק מרכושו שלו.</w:t>
      </w:r>
    </w:p>
    <w:p w:rsidR="00EA591B" w:rsidRPr="004B3A29" w:rsidRDefault="00EA591B" w:rsidP="00EA591B">
      <w:pPr>
        <w:pStyle w:val="ad"/>
        <w:rPr>
          <w:rFonts w:ascii="Arial" w:hAnsi="Arial"/>
          <w:noProof w:val="0"/>
          <w:rtl/>
        </w:rPr>
      </w:pPr>
    </w:p>
    <w:p w:rsidR="00EA591B" w:rsidRPr="005536DA" w:rsidRDefault="00BA1B03" w:rsidP="004B3A29">
      <w:pPr>
        <w:spacing w:line="360" w:lineRule="auto"/>
        <w:ind w:left="720" w:hanging="720"/>
        <w:jc w:val="both"/>
        <w:rPr>
          <w:rFonts w:ascii="Arial" w:hAnsi="Arial"/>
          <w:noProof w:val="0"/>
        </w:rPr>
      </w:pPr>
      <w:r>
        <w:rPr>
          <w:rFonts w:ascii="Arial" w:hAnsi="Arial" w:hint="cs"/>
          <w:noProof w:val="0"/>
          <w:rtl/>
        </w:rPr>
        <w:t>10.</w:t>
      </w:r>
      <w:r w:rsidR="005536DA">
        <w:rPr>
          <w:rFonts w:ascii="Arial" w:hAnsi="Arial"/>
          <w:noProof w:val="0"/>
          <w:rtl/>
        </w:rPr>
        <w:tab/>
      </w:r>
      <w:r w:rsidR="00EA591B" w:rsidRPr="00F34EE1">
        <w:rPr>
          <w:rFonts w:ascii="Arial" w:hAnsi="Arial" w:hint="cs"/>
          <w:noProof w:val="0"/>
          <w:u w:val="single"/>
          <w:rtl/>
        </w:rPr>
        <w:t xml:space="preserve">(ד) </w:t>
      </w:r>
      <w:r w:rsidR="00EA591B" w:rsidRPr="00F34EE1">
        <w:rPr>
          <w:rFonts w:ascii="Arial" w:hAnsi="Arial" w:hint="cs"/>
          <w:b/>
          <w:bCs/>
          <w:noProof w:val="0"/>
          <w:u w:val="single"/>
          <w:rtl/>
        </w:rPr>
        <w:t xml:space="preserve">צוואתו </w:t>
      </w:r>
      <w:r w:rsidR="00F50946" w:rsidRPr="00F34EE1">
        <w:rPr>
          <w:rFonts w:ascii="Arial" w:hAnsi="Arial" w:hint="cs"/>
          <w:b/>
          <w:bCs/>
          <w:noProof w:val="0"/>
          <w:u w:val="single"/>
          <w:rtl/>
        </w:rPr>
        <w:t xml:space="preserve">בעדים </w:t>
      </w:r>
      <w:r w:rsidR="00F34EE1">
        <w:rPr>
          <w:rFonts w:ascii="Arial" w:hAnsi="Arial" w:hint="cs"/>
          <w:b/>
          <w:bCs/>
          <w:noProof w:val="0"/>
          <w:u w:val="single"/>
          <w:rtl/>
        </w:rPr>
        <w:t>של א</w:t>
      </w:r>
      <w:r w:rsidR="004B3A29">
        <w:rPr>
          <w:rFonts w:ascii="Arial" w:hAnsi="Arial" w:hint="cs"/>
          <w:b/>
          <w:bCs/>
          <w:noProof w:val="0"/>
          <w:u w:val="single"/>
          <w:rtl/>
        </w:rPr>
        <w:t>'</w:t>
      </w:r>
      <w:r w:rsidR="00F34EE1">
        <w:rPr>
          <w:rFonts w:ascii="Arial" w:hAnsi="Arial" w:hint="cs"/>
          <w:b/>
          <w:bCs/>
          <w:noProof w:val="0"/>
          <w:u w:val="single"/>
          <w:rtl/>
        </w:rPr>
        <w:t xml:space="preserve"> מיום</w:t>
      </w:r>
      <w:r w:rsidR="00EA591B" w:rsidRPr="00F34EE1">
        <w:rPr>
          <w:rFonts w:ascii="Arial" w:hAnsi="Arial" w:hint="cs"/>
          <w:b/>
          <w:bCs/>
          <w:noProof w:val="0"/>
          <w:u w:val="single"/>
          <w:rtl/>
        </w:rPr>
        <w:t xml:space="preserve"> 22.11.89</w:t>
      </w:r>
      <w:r w:rsidR="00F34EE1">
        <w:rPr>
          <w:rFonts w:ascii="Arial" w:hAnsi="Arial" w:hint="cs"/>
          <w:noProof w:val="0"/>
          <w:rtl/>
        </w:rPr>
        <w:t xml:space="preserve"> </w:t>
      </w:r>
      <w:r w:rsidR="00EA591B" w:rsidRPr="005536DA">
        <w:rPr>
          <w:rFonts w:ascii="Arial" w:hAnsi="Arial" w:hint="cs"/>
          <w:noProof w:val="0"/>
          <w:rtl/>
        </w:rPr>
        <w:t>- בצוואה זו מצווה א</w:t>
      </w:r>
      <w:r w:rsidR="004B3A29">
        <w:rPr>
          <w:rFonts w:ascii="Arial" w:hAnsi="Arial" w:hint="cs"/>
          <w:noProof w:val="0"/>
          <w:rtl/>
        </w:rPr>
        <w:t>'</w:t>
      </w:r>
      <w:r w:rsidR="00EA591B" w:rsidRPr="005536DA">
        <w:rPr>
          <w:rFonts w:ascii="Arial" w:hAnsi="Arial" w:hint="cs"/>
          <w:noProof w:val="0"/>
          <w:rtl/>
        </w:rPr>
        <w:t xml:space="preserve"> כמות מסוימת של מניות חברת </w:t>
      </w:r>
      <w:r w:rsidR="004B3A29">
        <w:rPr>
          <w:rFonts w:ascii="Arial" w:hAnsi="Arial"/>
          <w:noProof w:val="0"/>
        </w:rPr>
        <w:t>y</w:t>
      </w:r>
      <w:r w:rsidR="004B3A29">
        <w:rPr>
          <w:rFonts w:ascii="Arial" w:hAnsi="Arial" w:hint="cs"/>
          <w:noProof w:val="0"/>
          <w:rtl/>
        </w:rPr>
        <w:t xml:space="preserve"> </w:t>
      </w:r>
      <w:r w:rsidR="00EA591B" w:rsidRPr="005536DA">
        <w:rPr>
          <w:rFonts w:ascii="Arial" w:hAnsi="Arial" w:hint="cs"/>
          <w:noProof w:val="0"/>
          <w:rtl/>
        </w:rPr>
        <w:t>לצ</w:t>
      </w:r>
      <w:r w:rsidR="004B3A29">
        <w:rPr>
          <w:rFonts w:ascii="Arial" w:hAnsi="Arial" w:hint="cs"/>
          <w:noProof w:val="0"/>
          <w:rtl/>
        </w:rPr>
        <w:t>'</w:t>
      </w:r>
      <w:r w:rsidR="00EA591B" w:rsidRPr="005536DA">
        <w:rPr>
          <w:rFonts w:ascii="Arial" w:hAnsi="Arial" w:hint="cs"/>
          <w:noProof w:val="0"/>
          <w:rtl/>
        </w:rPr>
        <w:t>. בנוסף, א</w:t>
      </w:r>
      <w:r w:rsidR="004B3A29">
        <w:rPr>
          <w:rFonts w:ascii="Arial" w:hAnsi="Arial" w:hint="cs"/>
          <w:noProof w:val="0"/>
          <w:rtl/>
        </w:rPr>
        <w:t>'</w:t>
      </w:r>
      <w:r w:rsidR="00EA591B" w:rsidRPr="005536DA">
        <w:rPr>
          <w:rFonts w:ascii="Arial" w:hAnsi="Arial" w:hint="cs"/>
          <w:noProof w:val="0"/>
          <w:rtl/>
        </w:rPr>
        <w:t xml:space="preserve"> מצווה לצ</w:t>
      </w:r>
      <w:r w:rsidR="004B3A29">
        <w:rPr>
          <w:rFonts w:ascii="Arial" w:hAnsi="Arial" w:hint="cs"/>
          <w:noProof w:val="0"/>
          <w:rtl/>
        </w:rPr>
        <w:t>'</w:t>
      </w:r>
      <w:r w:rsidR="00EA591B" w:rsidRPr="005536DA">
        <w:rPr>
          <w:rFonts w:ascii="Arial" w:hAnsi="Arial" w:hint="cs"/>
          <w:noProof w:val="0"/>
          <w:rtl/>
        </w:rPr>
        <w:t xml:space="preserve"> את כל הפירות נטו מכמות מניות מסוימת של חברת </w:t>
      </w:r>
      <w:r w:rsidR="004B3A29">
        <w:rPr>
          <w:rFonts w:ascii="Arial" w:hAnsi="Arial"/>
          <w:noProof w:val="0"/>
        </w:rPr>
        <w:t>y</w:t>
      </w:r>
      <w:r w:rsidR="004B3A29">
        <w:rPr>
          <w:rFonts w:ascii="Arial" w:hAnsi="Arial" w:hint="cs"/>
          <w:noProof w:val="0"/>
          <w:rtl/>
        </w:rPr>
        <w:t xml:space="preserve"> </w:t>
      </w:r>
      <w:r w:rsidR="00EA591B" w:rsidRPr="005536DA">
        <w:rPr>
          <w:rFonts w:ascii="Arial" w:hAnsi="Arial" w:hint="cs"/>
          <w:noProof w:val="0"/>
          <w:rtl/>
        </w:rPr>
        <w:t>המשקפת שטח מסחרי בגודל של 125 מ"ר. בנוסף, א</w:t>
      </w:r>
      <w:r w:rsidR="004B3A29">
        <w:rPr>
          <w:rFonts w:ascii="Arial" w:hAnsi="Arial" w:hint="cs"/>
          <w:noProof w:val="0"/>
          <w:rtl/>
        </w:rPr>
        <w:t>'</w:t>
      </w:r>
      <w:r w:rsidR="00EA591B" w:rsidRPr="005536DA">
        <w:rPr>
          <w:rFonts w:ascii="Arial" w:hAnsi="Arial" w:hint="cs"/>
          <w:noProof w:val="0"/>
          <w:rtl/>
        </w:rPr>
        <w:t xml:space="preserve"> ציווה את מניותיו בחברת </w:t>
      </w:r>
      <w:r w:rsidR="004B3A29">
        <w:rPr>
          <w:rFonts w:ascii="Arial" w:hAnsi="Arial"/>
          <w:noProof w:val="0"/>
        </w:rPr>
        <w:t>y</w:t>
      </w:r>
      <w:r w:rsidR="004B3A29">
        <w:rPr>
          <w:rFonts w:ascii="Arial" w:hAnsi="Arial" w:hint="cs"/>
          <w:noProof w:val="0"/>
          <w:rtl/>
        </w:rPr>
        <w:t xml:space="preserve"> </w:t>
      </w:r>
      <w:r w:rsidR="00EA591B" w:rsidRPr="005536DA">
        <w:rPr>
          <w:rFonts w:ascii="Arial" w:hAnsi="Arial" w:hint="cs"/>
          <w:noProof w:val="0"/>
          <w:rtl/>
        </w:rPr>
        <w:t xml:space="preserve">המתייחסות לשטח מסחרי ברח' </w:t>
      </w:r>
      <w:r w:rsidR="004B3A29">
        <w:rPr>
          <w:rFonts w:ascii="Arial" w:hAnsi="Arial" w:hint="cs"/>
          <w:noProof w:val="0"/>
          <w:rtl/>
        </w:rPr>
        <w:t>ת'</w:t>
      </w:r>
      <w:r w:rsidR="00EA591B" w:rsidRPr="005536DA">
        <w:rPr>
          <w:rFonts w:ascii="Arial" w:hAnsi="Arial" w:hint="cs"/>
          <w:noProof w:val="0"/>
          <w:rtl/>
        </w:rPr>
        <w:t xml:space="preserve"> לשלושת ילדיו בחלקים שווים. מצוואה זו עולה שא</w:t>
      </w:r>
      <w:r w:rsidR="004B3A29">
        <w:rPr>
          <w:rFonts w:ascii="Arial" w:hAnsi="Arial" w:hint="cs"/>
          <w:noProof w:val="0"/>
          <w:rtl/>
        </w:rPr>
        <w:t xml:space="preserve">' ראה במניות </w:t>
      </w:r>
      <w:r w:rsidR="004B3A29">
        <w:rPr>
          <w:rFonts w:ascii="Arial" w:hAnsi="Arial"/>
          <w:noProof w:val="0"/>
        </w:rPr>
        <w:t>y</w:t>
      </w:r>
      <w:r w:rsidR="00EA591B" w:rsidRPr="005536DA">
        <w:rPr>
          <w:rFonts w:ascii="Arial" w:hAnsi="Arial" w:hint="cs"/>
          <w:noProof w:val="0"/>
          <w:rtl/>
        </w:rPr>
        <w:t xml:space="preserve"> חלק מרכושו ועיזבונו שהרי אם</w:t>
      </w:r>
      <w:r w:rsidR="00F34EE1">
        <w:rPr>
          <w:rFonts w:ascii="Arial" w:hAnsi="Arial" w:hint="cs"/>
          <w:noProof w:val="0"/>
          <w:rtl/>
        </w:rPr>
        <w:t xml:space="preserve"> המניות עברו עוד בחייו באופן אמי</w:t>
      </w:r>
      <w:r w:rsidR="00EA591B" w:rsidRPr="005536DA">
        <w:rPr>
          <w:rFonts w:ascii="Arial" w:hAnsi="Arial" w:hint="cs"/>
          <w:noProof w:val="0"/>
          <w:rtl/>
        </w:rPr>
        <w:t xml:space="preserve">תי </w:t>
      </w:r>
      <w:r w:rsidR="00EA591B" w:rsidRPr="005536DA">
        <w:rPr>
          <w:rFonts w:ascii="Arial" w:hAnsi="Arial" w:hint="cs"/>
          <w:noProof w:val="0"/>
          <w:rtl/>
        </w:rPr>
        <w:lastRenderedPageBreak/>
        <w:t xml:space="preserve">לילדיו, </w:t>
      </w:r>
      <w:r w:rsidR="00F27AB5">
        <w:rPr>
          <w:rFonts w:ascii="Arial" w:hAnsi="Arial" w:hint="cs"/>
          <w:noProof w:val="0"/>
          <w:rtl/>
        </w:rPr>
        <w:t>מדוע</w:t>
      </w:r>
      <w:r w:rsidR="004B3A29">
        <w:rPr>
          <w:rFonts w:ascii="Arial" w:hAnsi="Arial" w:hint="cs"/>
          <w:noProof w:val="0"/>
          <w:rtl/>
        </w:rPr>
        <w:t xml:space="preserve"> הוא מוריש אותן לצ'</w:t>
      </w:r>
      <w:r w:rsidR="00EA591B" w:rsidRPr="005536DA">
        <w:rPr>
          <w:rFonts w:ascii="Arial" w:hAnsi="Arial" w:hint="cs"/>
          <w:noProof w:val="0"/>
          <w:rtl/>
        </w:rPr>
        <w:t xml:space="preserve"> ולילדיו? ברור גם מ</w:t>
      </w:r>
      <w:r w:rsidR="00F34EE1">
        <w:rPr>
          <w:rFonts w:ascii="Arial" w:hAnsi="Arial" w:hint="cs"/>
          <w:noProof w:val="0"/>
          <w:rtl/>
        </w:rPr>
        <w:t>הצוואה</w:t>
      </w:r>
      <w:r w:rsidR="007B4E8C">
        <w:rPr>
          <w:rFonts w:ascii="Arial" w:hAnsi="Arial" w:hint="cs"/>
          <w:noProof w:val="0"/>
          <w:rtl/>
        </w:rPr>
        <w:t>,</w:t>
      </w:r>
      <w:r w:rsidR="00F34EE1">
        <w:rPr>
          <w:rFonts w:ascii="Arial" w:hAnsi="Arial" w:hint="cs"/>
          <w:noProof w:val="0"/>
          <w:rtl/>
        </w:rPr>
        <w:t xml:space="preserve"> שא</w:t>
      </w:r>
      <w:r w:rsidR="004B3A29">
        <w:rPr>
          <w:rFonts w:ascii="Arial" w:hAnsi="Arial" w:hint="cs"/>
          <w:noProof w:val="0"/>
          <w:rtl/>
        </w:rPr>
        <w:t>'</w:t>
      </w:r>
      <w:r w:rsidR="00F34EE1">
        <w:rPr>
          <w:rFonts w:ascii="Arial" w:hAnsi="Arial" w:hint="cs"/>
          <w:noProof w:val="0"/>
          <w:rtl/>
        </w:rPr>
        <w:t xml:space="preserve"> ראה את מניות </w:t>
      </w:r>
      <w:r w:rsidR="004B3A29">
        <w:rPr>
          <w:rFonts w:ascii="Arial" w:hAnsi="Arial"/>
          <w:noProof w:val="0"/>
        </w:rPr>
        <w:t>y</w:t>
      </w:r>
      <w:r w:rsidR="004B3A29">
        <w:rPr>
          <w:rFonts w:ascii="Arial" w:hAnsi="Arial" w:hint="cs"/>
          <w:noProof w:val="0"/>
          <w:rtl/>
        </w:rPr>
        <w:t xml:space="preserve"> </w:t>
      </w:r>
      <w:r w:rsidR="00202B94">
        <w:rPr>
          <w:rFonts w:ascii="Arial" w:hAnsi="Arial" w:hint="cs"/>
          <w:noProof w:val="0"/>
          <w:rtl/>
        </w:rPr>
        <w:t>כ</w:t>
      </w:r>
      <w:r w:rsidR="00EA591B" w:rsidRPr="005536DA">
        <w:rPr>
          <w:rFonts w:ascii="Arial" w:hAnsi="Arial" w:hint="cs"/>
          <w:noProof w:val="0"/>
          <w:rtl/>
        </w:rPr>
        <w:t>חלק מנכסיו והדבר מחזק את טענת צ</w:t>
      </w:r>
      <w:r w:rsidR="004B3A29">
        <w:rPr>
          <w:rFonts w:ascii="Arial" w:hAnsi="Arial" w:hint="cs"/>
          <w:noProof w:val="0"/>
          <w:rtl/>
        </w:rPr>
        <w:t>'</w:t>
      </w:r>
      <w:r w:rsidR="00EA591B" w:rsidRPr="005536DA">
        <w:rPr>
          <w:rFonts w:ascii="Arial" w:hAnsi="Arial" w:hint="cs"/>
          <w:noProof w:val="0"/>
          <w:rtl/>
        </w:rPr>
        <w:t xml:space="preserve"> ש</w:t>
      </w:r>
      <w:r w:rsidR="00F34EE1">
        <w:rPr>
          <w:rFonts w:ascii="Arial" w:hAnsi="Arial" w:hint="cs"/>
          <w:noProof w:val="0"/>
          <w:rtl/>
        </w:rPr>
        <w:t xml:space="preserve">העברת </w:t>
      </w:r>
      <w:r w:rsidR="00EA591B" w:rsidRPr="005536DA">
        <w:rPr>
          <w:rFonts w:ascii="Arial" w:hAnsi="Arial" w:hint="cs"/>
          <w:noProof w:val="0"/>
          <w:rtl/>
        </w:rPr>
        <w:t>המניות ע"ש ילדיו היתה למראית עין בלבד.</w:t>
      </w:r>
    </w:p>
    <w:p w:rsidR="00EA591B" w:rsidRPr="00EA591B" w:rsidRDefault="00EA591B" w:rsidP="00EA591B">
      <w:pPr>
        <w:pStyle w:val="ad"/>
        <w:rPr>
          <w:rFonts w:ascii="Arial" w:hAnsi="Arial"/>
          <w:noProof w:val="0"/>
          <w:rtl/>
        </w:rPr>
      </w:pPr>
    </w:p>
    <w:p w:rsidR="00A916BB" w:rsidRPr="005536DA" w:rsidRDefault="00BA1B03" w:rsidP="004B3A29">
      <w:pPr>
        <w:spacing w:line="360" w:lineRule="auto"/>
        <w:ind w:left="720" w:hanging="720"/>
        <w:jc w:val="both"/>
        <w:rPr>
          <w:rFonts w:ascii="Arial" w:hAnsi="Arial"/>
          <w:noProof w:val="0"/>
        </w:rPr>
      </w:pPr>
      <w:r>
        <w:rPr>
          <w:rFonts w:ascii="Arial" w:hAnsi="Arial" w:hint="cs"/>
          <w:noProof w:val="0"/>
          <w:rtl/>
        </w:rPr>
        <w:t>11.</w:t>
      </w:r>
      <w:r w:rsidR="005536DA">
        <w:rPr>
          <w:rFonts w:ascii="Arial" w:hAnsi="Arial"/>
          <w:noProof w:val="0"/>
          <w:rtl/>
        </w:rPr>
        <w:tab/>
      </w:r>
      <w:r w:rsidR="00EA591B" w:rsidRPr="00F34EE1">
        <w:rPr>
          <w:rFonts w:ascii="Arial" w:hAnsi="Arial" w:hint="cs"/>
          <w:noProof w:val="0"/>
          <w:u w:val="single"/>
          <w:rtl/>
        </w:rPr>
        <w:t xml:space="preserve">(ה) </w:t>
      </w:r>
      <w:r w:rsidR="00EA591B" w:rsidRPr="00F34EE1">
        <w:rPr>
          <w:rFonts w:ascii="Arial" w:hAnsi="Arial" w:hint="cs"/>
          <w:b/>
          <w:bCs/>
          <w:noProof w:val="0"/>
          <w:u w:val="single"/>
          <w:rtl/>
        </w:rPr>
        <w:t>תרשומת בכתב ידו של א</w:t>
      </w:r>
      <w:r w:rsidR="004B3A29">
        <w:rPr>
          <w:rFonts w:ascii="Arial" w:hAnsi="Arial" w:hint="cs"/>
          <w:b/>
          <w:bCs/>
          <w:noProof w:val="0"/>
          <w:u w:val="single"/>
          <w:rtl/>
        </w:rPr>
        <w:t>'</w:t>
      </w:r>
      <w:r w:rsidR="00EA591B" w:rsidRPr="00F34EE1">
        <w:rPr>
          <w:rFonts w:ascii="Arial" w:hAnsi="Arial" w:hint="cs"/>
          <w:b/>
          <w:bCs/>
          <w:noProof w:val="0"/>
          <w:u w:val="single"/>
          <w:rtl/>
        </w:rPr>
        <w:t xml:space="preserve"> מיום </w:t>
      </w:r>
      <w:r w:rsidR="00AB0E14" w:rsidRPr="00F34EE1">
        <w:rPr>
          <w:rFonts w:ascii="Arial" w:hAnsi="Arial" w:hint="cs"/>
          <w:b/>
          <w:bCs/>
          <w:noProof w:val="0"/>
          <w:u w:val="single"/>
          <w:rtl/>
        </w:rPr>
        <w:t xml:space="preserve">24.3.75 </w:t>
      </w:r>
      <w:r w:rsidR="00EA591B" w:rsidRPr="00F34EE1">
        <w:rPr>
          <w:rFonts w:ascii="Arial" w:hAnsi="Arial" w:hint="cs"/>
          <w:b/>
          <w:bCs/>
          <w:noProof w:val="0"/>
          <w:u w:val="single"/>
          <w:rtl/>
        </w:rPr>
        <w:t xml:space="preserve">אודות </w:t>
      </w:r>
      <w:r w:rsidR="00AB0E14" w:rsidRPr="00F34EE1">
        <w:rPr>
          <w:rFonts w:ascii="Arial" w:hAnsi="Arial" w:hint="cs"/>
          <w:b/>
          <w:bCs/>
          <w:noProof w:val="0"/>
          <w:u w:val="single"/>
          <w:rtl/>
        </w:rPr>
        <w:t>ה</w:t>
      </w:r>
      <w:r w:rsidR="00EA591B" w:rsidRPr="00F34EE1">
        <w:rPr>
          <w:rFonts w:ascii="Arial" w:hAnsi="Arial" w:hint="cs"/>
          <w:b/>
          <w:bCs/>
          <w:noProof w:val="0"/>
          <w:u w:val="single"/>
          <w:rtl/>
        </w:rPr>
        <w:t>רכוש בבעלותו</w:t>
      </w:r>
      <w:r w:rsidR="00AB0E14" w:rsidRPr="005536DA">
        <w:rPr>
          <w:rFonts w:ascii="Arial" w:hAnsi="Arial" w:hint="cs"/>
          <w:noProof w:val="0"/>
          <w:rtl/>
        </w:rPr>
        <w:t xml:space="preserve"> </w:t>
      </w:r>
      <w:r w:rsidR="00AB0E14" w:rsidRPr="005536DA">
        <w:rPr>
          <w:rFonts w:ascii="Arial" w:hAnsi="Arial"/>
          <w:noProof w:val="0"/>
          <w:rtl/>
        </w:rPr>
        <w:t>–</w:t>
      </w:r>
      <w:r w:rsidR="00AB0E14" w:rsidRPr="005536DA">
        <w:rPr>
          <w:rFonts w:ascii="Arial" w:hAnsi="Arial" w:hint="cs"/>
          <w:noProof w:val="0"/>
          <w:rtl/>
        </w:rPr>
        <w:t xml:space="preserve"> ברשימה זו רשם א</w:t>
      </w:r>
      <w:r w:rsidR="004B3A29">
        <w:rPr>
          <w:rFonts w:ascii="Arial" w:hAnsi="Arial" w:hint="cs"/>
          <w:noProof w:val="0"/>
          <w:rtl/>
        </w:rPr>
        <w:t>'</w:t>
      </w:r>
      <w:r w:rsidR="00AB0E14" w:rsidRPr="005536DA">
        <w:rPr>
          <w:rFonts w:ascii="Arial" w:hAnsi="Arial" w:hint="cs"/>
          <w:noProof w:val="0"/>
          <w:rtl/>
        </w:rPr>
        <w:t xml:space="preserve"> שהוא הבעלים בין היתר של מחצית ממניות חברות </w:t>
      </w:r>
      <w:r w:rsidR="004B3A29">
        <w:rPr>
          <w:rFonts w:ascii="Arial" w:hAnsi="Arial"/>
          <w:noProof w:val="0"/>
        </w:rPr>
        <w:t>y</w:t>
      </w:r>
      <w:r w:rsidR="004B3A29">
        <w:rPr>
          <w:rFonts w:ascii="Arial" w:hAnsi="Arial" w:hint="cs"/>
          <w:noProof w:val="0"/>
          <w:rtl/>
        </w:rPr>
        <w:t xml:space="preserve"> </w:t>
      </w:r>
      <w:r w:rsidR="00AB0E14" w:rsidRPr="005536DA">
        <w:rPr>
          <w:rFonts w:ascii="Arial" w:hAnsi="Arial" w:hint="cs"/>
          <w:noProof w:val="0"/>
          <w:rtl/>
        </w:rPr>
        <w:t>ו</w:t>
      </w:r>
      <w:r w:rsidR="004B3A29">
        <w:rPr>
          <w:rFonts w:ascii="Arial" w:hAnsi="Arial" w:hint="cs"/>
          <w:noProof w:val="0"/>
          <w:rtl/>
        </w:rPr>
        <w:t>-</w:t>
      </w:r>
      <w:r w:rsidR="004B3A29">
        <w:rPr>
          <w:rFonts w:ascii="Arial" w:hAnsi="Arial"/>
          <w:noProof w:val="0"/>
        </w:rPr>
        <w:t>x</w:t>
      </w:r>
      <w:r w:rsidR="00AB0E14" w:rsidRPr="005536DA">
        <w:rPr>
          <w:rFonts w:ascii="Arial" w:hAnsi="Arial" w:hint="cs"/>
          <w:noProof w:val="0"/>
          <w:rtl/>
        </w:rPr>
        <w:t>. מכאן, שא</w:t>
      </w:r>
      <w:r w:rsidR="004B3A29">
        <w:rPr>
          <w:rFonts w:ascii="Arial" w:hAnsi="Arial" w:hint="cs"/>
          <w:noProof w:val="0"/>
          <w:rtl/>
        </w:rPr>
        <w:t>'</w:t>
      </w:r>
      <w:r w:rsidR="00AB0E14" w:rsidRPr="005536DA">
        <w:rPr>
          <w:rFonts w:ascii="Arial" w:hAnsi="Arial" w:hint="cs"/>
          <w:noProof w:val="0"/>
          <w:rtl/>
        </w:rPr>
        <w:t xml:space="preserve"> ראה את עצמו כבעלים של המנ</w:t>
      </w:r>
      <w:r w:rsidR="00F34EE1">
        <w:rPr>
          <w:rFonts w:ascii="Arial" w:hAnsi="Arial" w:hint="cs"/>
          <w:noProof w:val="0"/>
          <w:rtl/>
        </w:rPr>
        <w:t>י</w:t>
      </w:r>
      <w:r w:rsidR="00AB0E14" w:rsidRPr="005536DA">
        <w:rPr>
          <w:rFonts w:ascii="Arial" w:hAnsi="Arial" w:hint="cs"/>
          <w:noProof w:val="0"/>
          <w:rtl/>
        </w:rPr>
        <w:t>ות למרות שפורמאלית, הוא העביר או</w:t>
      </w:r>
      <w:r w:rsidR="00F34EE1">
        <w:rPr>
          <w:rFonts w:ascii="Arial" w:hAnsi="Arial" w:hint="cs"/>
          <w:noProof w:val="0"/>
          <w:rtl/>
        </w:rPr>
        <w:t>תן</w:t>
      </w:r>
      <w:r w:rsidR="00AB0E14" w:rsidRPr="005536DA">
        <w:rPr>
          <w:rFonts w:ascii="Arial" w:hAnsi="Arial" w:hint="cs"/>
          <w:noProof w:val="0"/>
          <w:rtl/>
        </w:rPr>
        <w:t xml:space="preserve"> על שם ילדיו כבר חמש שנים לפני כן.</w:t>
      </w:r>
    </w:p>
    <w:p w:rsidR="00A916BB" w:rsidRPr="00A916BB" w:rsidRDefault="00A916BB" w:rsidP="00A916BB">
      <w:pPr>
        <w:pStyle w:val="ad"/>
        <w:rPr>
          <w:rFonts w:ascii="Arial" w:hAnsi="Arial"/>
          <w:noProof w:val="0"/>
          <w:rtl/>
        </w:rPr>
      </w:pPr>
    </w:p>
    <w:p w:rsidR="00A916BB" w:rsidRPr="005536DA" w:rsidRDefault="00BA1B03" w:rsidP="004B3A29">
      <w:pPr>
        <w:spacing w:line="360" w:lineRule="auto"/>
        <w:ind w:left="720" w:hanging="720"/>
        <w:jc w:val="both"/>
        <w:rPr>
          <w:rFonts w:ascii="Arial" w:hAnsi="Arial"/>
          <w:noProof w:val="0"/>
        </w:rPr>
      </w:pPr>
      <w:r>
        <w:rPr>
          <w:rFonts w:ascii="Arial" w:hAnsi="Arial" w:hint="cs"/>
          <w:noProof w:val="0"/>
          <w:rtl/>
        </w:rPr>
        <w:t>12</w:t>
      </w:r>
      <w:r w:rsidR="005536DA">
        <w:rPr>
          <w:rFonts w:ascii="Arial" w:hAnsi="Arial" w:hint="cs"/>
          <w:noProof w:val="0"/>
          <w:rtl/>
        </w:rPr>
        <w:t>.</w:t>
      </w:r>
      <w:r w:rsidR="005536DA">
        <w:rPr>
          <w:rFonts w:ascii="Arial" w:hAnsi="Arial"/>
          <w:noProof w:val="0"/>
          <w:rtl/>
        </w:rPr>
        <w:tab/>
      </w:r>
      <w:r w:rsidR="00A916BB" w:rsidRPr="00F34EE1">
        <w:rPr>
          <w:rFonts w:ascii="Arial" w:hAnsi="Arial" w:hint="cs"/>
          <w:noProof w:val="0"/>
          <w:u w:val="single"/>
          <w:rtl/>
        </w:rPr>
        <w:t xml:space="preserve">(ו) </w:t>
      </w:r>
      <w:r w:rsidR="00A916BB" w:rsidRPr="00F34EE1">
        <w:rPr>
          <w:rFonts w:ascii="Arial" w:hAnsi="Arial" w:hint="cs"/>
          <w:b/>
          <w:bCs/>
          <w:noProof w:val="0"/>
          <w:u w:val="single"/>
          <w:rtl/>
        </w:rPr>
        <w:t xml:space="preserve">עדותו של מר </w:t>
      </w:r>
      <w:r w:rsidR="004B3A29">
        <w:rPr>
          <w:rFonts w:ascii="Arial" w:hAnsi="Arial" w:hint="cs"/>
          <w:b/>
          <w:bCs/>
          <w:noProof w:val="0"/>
          <w:u w:val="single"/>
          <w:rtl/>
        </w:rPr>
        <w:t>ל'</w:t>
      </w:r>
      <w:r w:rsidR="00A916BB" w:rsidRPr="00F34EE1">
        <w:rPr>
          <w:rFonts w:ascii="Arial" w:hAnsi="Arial" w:hint="cs"/>
          <w:b/>
          <w:bCs/>
          <w:noProof w:val="0"/>
          <w:u w:val="single"/>
          <w:rtl/>
        </w:rPr>
        <w:t xml:space="preserve"> שהיה חשב חברת ק</w:t>
      </w:r>
      <w:r w:rsidR="004B3A29">
        <w:rPr>
          <w:rFonts w:ascii="Arial" w:hAnsi="Arial" w:hint="cs"/>
          <w:b/>
          <w:bCs/>
          <w:noProof w:val="0"/>
          <w:u w:val="single"/>
          <w:rtl/>
        </w:rPr>
        <w:t>'</w:t>
      </w:r>
      <w:r w:rsidR="00A916BB" w:rsidRPr="00F34EE1">
        <w:rPr>
          <w:rFonts w:ascii="Arial" w:hAnsi="Arial" w:hint="cs"/>
          <w:b/>
          <w:bCs/>
          <w:noProof w:val="0"/>
          <w:u w:val="single"/>
          <w:rtl/>
        </w:rPr>
        <w:t xml:space="preserve"> עד שנת 2002</w:t>
      </w:r>
      <w:r w:rsidR="00A916BB" w:rsidRPr="005536DA">
        <w:rPr>
          <w:rFonts w:ascii="Arial" w:hAnsi="Arial" w:hint="cs"/>
          <w:noProof w:val="0"/>
          <w:rtl/>
        </w:rPr>
        <w:t xml:space="preserve"> </w:t>
      </w:r>
      <w:r w:rsidR="00A916BB" w:rsidRPr="005536DA">
        <w:rPr>
          <w:rFonts w:ascii="Arial" w:hAnsi="Arial"/>
          <w:noProof w:val="0"/>
          <w:rtl/>
        </w:rPr>
        <w:t>–</w:t>
      </w:r>
      <w:r w:rsidR="00A916BB" w:rsidRPr="005536DA">
        <w:rPr>
          <w:rFonts w:ascii="Arial" w:hAnsi="Arial" w:hint="cs"/>
          <w:noProof w:val="0"/>
          <w:rtl/>
        </w:rPr>
        <w:t xml:space="preserve"> לדבריו, א</w:t>
      </w:r>
      <w:r w:rsidR="004B3A29">
        <w:rPr>
          <w:rFonts w:ascii="Arial" w:hAnsi="Arial" w:hint="cs"/>
          <w:noProof w:val="0"/>
          <w:rtl/>
        </w:rPr>
        <w:t>'</w:t>
      </w:r>
      <w:r w:rsidR="00A916BB" w:rsidRPr="005536DA">
        <w:rPr>
          <w:rFonts w:ascii="Arial" w:hAnsi="Arial" w:hint="cs"/>
          <w:noProof w:val="0"/>
          <w:rtl/>
        </w:rPr>
        <w:t xml:space="preserve"> הוא זה שקיבל את הדיווידנדים שהתקבלו מהחברה. מדובר בסכומים משמעותיים ב</w:t>
      </w:r>
      <w:r w:rsidR="00202B94">
        <w:rPr>
          <w:rFonts w:ascii="Arial" w:hAnsi="Arial" w:hint="cs"/>
          <w:noProof w:val="0"/>
          <w:rtl/>
        </w:rPr>
        <w:t xml:space="preserve">גובה </w:t>
      </w:r>
      <w:r w:rsidR="00A916BB" w:rsidRPr="005536DA">
        <w:rPr>
          <w:rFonts w:ascii="Arial" w:hAnsi="Arial" w:hint="cs"/>
          <w:noProof w:val="0"/>
          <w:rtl/>
        </w:rPr>
        <w:t>מאות אלפי ₪ לשנה שהועברו לידי א</w:t>
      </w:r>
      <w:r w:rsidR="004B3A29">
        <w:rPr>
          <w:rFonts w:ascii="Arial" w:hAnsi="Arial" w:hint="cs"/>
          <w:noProof w:val="0"/>
          <w:rtl/>
        </w:rPr>
        <w:t>'</w:t>
      </w:r>
      <w:r w:rsidR="00A916BB" w:rsidRPr="005536DA">
        <w:rPr>
          <w:rFonts w:ascii="Arial" w:hAnsi="Arial" w:hint="cs"/>
          <w:noProof w:val="0"/>
          <w:rtl/>
        </w:rPr>
        <w:t xml:space="preserve"> (עמ' 10 שורה 17 עד עמ' 11 שורה 13 לפרוטוקול מיום 28.11.04) ולדבריו: "</w:t>
      </w:r>
      <w:r w:rsidR="00A916BB" w:rsidRPr="00F34EE1">
        <w:rPr>
          <w:rFonts w:ascii="Arial" w:hAnsi="Arial" w:hint="cs"/>
          <w:b/>
          <w:bCs/>
          <w:noProof w:val="0"/>
          <w:rtl/>
        </w:rPr>
        <w:t>השיק היה על שמו</w:t>
      </w:r>
      <w:r w:rsidR="00A916BB" w:rsidRPr="005536DA">
        <w:rPr>
          <w:rFonts w:ascii="Arial" w:hAnsi="Arial" w:hint="cs"/>
          <w:noProof w:val="0"/>
          <w:rtl/>
        </w:rPr>
        <w:t>" (שם עמ' 12 שורות 9-10).</w:t>
      </w:r>
    </w:p>
    <w:p w:rsidR="00A916BB" w:rsidRPr="00A916BB" w:rsidRDefault="00A916BB" w:rsidP="00A916BB">
      <w:pPr>
        <w:pStyle w:val="ad"/>
        <w:rPr>
          <w:rFonts w:ascii="Arial" w:hAnsi="Arial"/>
          <w:noProof w:val="0"/>
          <w:rtl/>
        </w:rPr>
      </w:pPr>
    </w:p>
    <w:p w:rsidR="00D54254" w:rsidRDefault="00BA1B03" w:rsidP="004B3A29">
      <w:pPr>
        <w:spacing w:line="360" w:lineRule="auto"/>
        <w:ind w:left="720" w:hanging="720"/>
        <w:jc w:val="both"/>
        <w:rPr>
          <w:rFonts w:ascii="Arial" w:hAnsi="Arial"/>
          <w:noProof w:val="0"/>
          <w:rtl/>
        </w:rPr>
      </w:pPr>
      <w:r>
        <w:rPr>
          <w:rFonts w:ascii="Arial" w:hAnsi="Arial" w:hint="cs"/>
          <w:noProof w:val="0"/>
          <w:rtl/>
        </w:rPr>
        <w:t>13.</w:t>
      </w:r>
      <w:r>
        <w:rPr>
          <w:rFonts w:ascii="Arial" w:hAnsi="Arial" w:hint="cs"/>
          <w:noProof w:val="0"/>
          <w:rtl/>
        </w:rPr>
        <w:tab/>
      </w:r>
      <w:r w:rsidR="00A916BB" w:rsidRPr="00F34EE1">
        <w:rPr>
          <w:rFonts w:ascii="Arial" w:hAnsi="Arial" w:hint="cs"/>
          <w:noProof w:val="0"/>
          <w:u w:val="single"/>
          <w:rtl/>
        </w:rPr>
        <w:t xml:space="preserve">(ז) </w:t>
      </w:r>
      <w:r w:rsidR="00A916BB" w:rsidRPr="00F34EE1">
        <w:rPr>
          <w:rFonts w:ascii="Arial" w:hAnsi="Arial" w:hint="cs"/>
          <w:b/>
          <w:bCs/>
          <w:noProof w:val="0"/>
          <w:u w:val="single"/>
          <w:rtl/>
        </w:rPr>
        <w:t xml:space="preserve">עדותו של רו"ח </w:t>
      </w:r>
      <w:r w:rsidR="004B3A29">
        <w:rPr>
          <w:rFonts w:ascii="Arial" w:hAnsi="Arial" w:hint="cs"/>
          <w:b/>
          <w:bCs/>
          <w:noProof w:val="0"/>
          <w:u w:val="single"/>
          <w:rtl/>
        </w:rPr>
        <w:t>ר'</w:t>
      </w:r>
      <w:r w:rsidR="00D54254" w:rsidRPr="00F50946">
        <w:rPr>
          <w:rFonts w:ascii="Arial" w:hAnsi="Arial" w:hint="cs"/>
          <w:b/>
          <w:bCs/>
          <w:noProof w:val="0"/>
          <w:rtl/>
        </w:rPr>
        <w:t xml:space="preserve"> </w:t>
      </w:r>
      <w:r w:rsidR="00D54254">
        <w:rPr>
          <w:rFonts w:ascii="Arial" w:hAnsi="Arial"/>
          <w:noProof w:val="0"/>
          <w:rtl/>
        </w:rPr>
        <w:t>–</w:t>
      </w:r>
      <w:r w:rsidR="00D54254">
        <w:rPr>
          <w:rFonts w:ascii="Arial" w:hAnsi="Arial" w:hint="cs"/>
          <w:noProof w:val="0"/>
          <w:rtl/>
        </w:rPr>
        <w:t xml:space="preserve"> רו"ח </w:t>
      </w:r>
      <w:r w:rsidR="004B3A29">
        <w:rPr>
          <w:rFonts w:ascii="Arial" w:hAnsi="Arial" w:hint="cs"/>
          <w:noProof w:val="0"/>
          <w:rtl/>
        </w:rPr>
        <w:t>ר'</w:t>
      </w:r>
      <w:r w:rsidR="00D54254">
        <w:rPr>
          <w:rFonts w:ascii="Arial" w:hAnsi="Arial" w:hint="cs"/>
          <w:noProof w:val="0"/>
          <w:rtl/>
        </w:rPr>
        <w:t xml:space="preserve"> היה רואה החשבון של א</w:t>
      </w:r>
      <w:r w:rsidR="004B3A29">
        <w:rPr>
          <w:rFonts w:ascii="Arial" w:hAnsi="Arial" w:hint="cs"/>
          <w:noProof w:val="0"/>
          <w:rtl/>
        </w:rPr>
        <w:t>'</w:t>
      </w:r>
      <w:r w:rsidR="00D54254">
        <w:rPr>
          <w:rFonts w:ascii="Arial" w:hAnsi="Arial" w:hint="cs"/>
          <w:noProof w:val="0"/>
          <w:rtl/>
        </w:rPr>
        <w:t xml:space="preserve"> עוד לפני שנת 1975 ועד לפטירתו של א</w:t>
      </w:r>
      <w:r w:rsidR="004B3A29">
        <w:rPr>
          <w:rFonts w:ascii="Arial" w:hAnsi="Arial" w:hint="cs"/>
          <w:noProof w:val="0"/>
          <w:rtl/>
        </w:rPr>
        <w:t>'</w:t>
      </w:r>
      <w:r w:rsidR="00D54254">
        <w:rPr>
          <w:rFonts w:ascii="Arial" w:hAnsi="Arial" w:hint="cs"/>
          <w:noProof w:val="0"/>
          <w:rtl/>
        </w:rPr>
        <w:t xml:space="preserve"> (עמ' 9 לפרוטוקול הדיון מיו</w:t>
      </w:r>
      <w:r w:rsidR="00F34EE1">
        <w:rPr>
          <w:rFonts w:ascii="Arial" w:hAnsi="Arial" w:hint="cs"/>
          <w:noProof w:val="0"/>
          <w:rtl/>
        </w:rPr>
        <w:t xml:space="preserve">ם 20.5.03 שורות 18-27). לדבריו, </w:t>
      </w:r>
      <w:r w:rsidR="00D54254">
        <w:rPr>
          <w:rFonts w:ascii="Arial" w:hAnsi="Arial" w:hint="cs"/>
          <w:noProof w:val="0"/>
          <w:rtl/>
        </w:rPr>
        <w:t xml:space="preserve">חברת </w:t>
      </w:r>
      <w:r w:rsidR="004B3A29">
        <w:rPr>
          <w:rFonts w:ascii="Arial" w:hAnsi="Arial"/>
          <w:noProof w:val="0"/>
        </w:rPr>
        <w:t>y</w:t>
      </w:r>
      <w:r w:rsidR="004B3A29">
        <w:rPr>
          <w:rFonts w:ascii="Arial" w:hAnsi="Arial" w:hint="cs"/>
          <w:noProof w:val="0"/>
          <w:rtl/>
        </w:rPr>
        <w:t xml:space="preserve"> </w:t>
      </w:r>
      <w:r w:rsidR="00D54254">
        <w:rPr>
          <w:rFonts w:ascii="Arial" w:hAnsi="Arial" w:hint="cs"/>
          <w:noProof w:val="0"/>
          <w:rtl/>
        </w:rPr>
        <w:t>רכשה את הקרקע שעלי</w:t>
      </w:r>
      <w:r w:rsidR="009F5212">
        <w:rPr>
          <w:rFonts w:ascii="Arial" w:hAnsi="Arial" w:hint="cs"/>
          <w:noProof w:val="0"/>
          <w:rtl/>
        </w:rPr>
        <w:t>ה</w:t>
      </w:r>
      <w:r w:rsidR="00D54254">
        <w:rPr>
          <w:rFonts w:ascii="Arial" w:hAnsi="Arial" w:hint="cs"/>
          <w:noProof w:val="0"/>
          <w:rtl/>
        </w:rPr>
        <w:t xml:space="preserve"> נבנה ב</w:t>
      </w:r>
      <w:r w:rsidR="004B3A29">
        <w:rPr>
          <w:rFonts w:ascii="Arial" w:hAnsi="Arial" w:hint="cs"/>
          <w:noProof w:val="0"/>
          <w:rtl/>
        </w:rPr>
        <w:t>'ק'</w:t>
      </w:r>
      <w:r w:rsidR="00D54254">
        <w:rPr>
          <w:rFonts w:ascii="Arial" w:hAnsi="Arial" w:hint="cs"/>
          <w:noProof w:val="0"/>
          <w:rtl/>
        </w:rPr>
        <w:t xml:space="preserve"> בשנת 1981 (שם עמ' 13 שורות 6-7) וחברת ק</w:t>
      </w:r>
      <w:r w:rsidR="004B3A29">
        <w:rPr>
          <w:rFonts w:ascii="Arial" w:hAnsi="Arial" w:hint="cs"/>
          <w:noProof w:val="0"/>
          <w:rtl/>
        </w:rPr>
        <w:t>'</w:t>
      </w:r>
      <w:r w:rsidR="00D54254">
        <w:rPr>
          <w:rFonts w:ascii="Arial" w:hAnsi="Arial" w:hint="cs"/>
          <w:noProof w:val="0"/>
          <w:rtl/>
        </w:rPr>
        <w:t xml:space="preserve"> היא זו שמימנה את</w:t>
      </w:r>
      <w:r w:rsidR="00F34EE1">
        <w:rPr>
          <w:rFonts w:ascii="Arial" w:hAnsi="Arial" w:hint="cs"/>
          <w:noProof w:val="0"/>
          <w:rtl/>
        </w:rPr>
        <w:t xml:space="preserve"> כל הכסף לצורך הבנייה (שם </w:t>
      </w:r>
      <w:r w:rsidR="00D54254">
        <w:rPr>
          <w:rFonts w:ascii="Arial" w:hAnsi="Arial" w:hint="cs"/>
          <w:noProof w:val="0"/>
          <w:rtl/>
        </w:rPr>
        <w:t xml:space="preserve">שורות 23-24). בעדותו טען רו"ח </w:t>
      </w:r>
      <w:r w:rsidR="004B3A29">
        <w:rPr>
          <w:rFonts w:ascii="Arial" w:hAnsi="Arial" w:hint="cs"/>
          <w:noProof w:val="0"/>
          <w:rtl/>
        </w:rPr>
        <w:t>ר'</w:t>
      </w:r>
      <w:r w:rsidR="00D54254">
        <w:rPr>
          <w:rFonts w:ascii="Arial" w:hAnsi="Arial" w:hint="cs"/>
          <w:noProof w:val="0"/>
          <w:rtl/>
        </w:rPr>
        <w:t xml:space="preserve"> שכל ההכנסות שהגיעו מחברת </w:t>
      </w:r>
      <w:r w:rsidR="004B3A29">
        <w:rPr>
          <w:rFonts w:ascii="Arial" w:hAnsi="Arial"/>
          <w:noProof w:val="0"/>
        </w:rPr>
        <w:t>y</w:t>
      </w:r>
      <w:r w:rsidR="004B3A29">
        <w:rPr>
          <w:rFonts w:ascii="Arial" w:hAnsi="Arial" w:hint="cs"/>
          <w:noProof w:val="0"/>
          <w:rtl/>
        </w:rPr>
        <w:t xml:space="preserve"> </w:t>
      </w:r>
      <w:r w:rsidR="00D54254">
        <w:rPr>
          <w:rFonts w:ascii="Arial" w:hAnsi="Arial" w:hint="cs"/>
          <w:noProof w:val="0"/>
          <w:rtl/>
        </w:rPr>
        <w:t>בגין אחזקת ילדי א</w:t>
      </w:r>
      <w:r w:rsidR="004B3A29">
        <w:rPr>
          <w:rFonts w:ascii="Arial" w:hAnsi="Arial" w:hint="cs"/>
          <w:noProof w:val="0"/>
          <w:rtl/>
        </w:rPr>
        <w:t>'</w:t>
      </w:r>
      <w:r w:rsidR="00D54254">
        <w:rPr>
          <w:rFonts w:ascii="Arial" w:hAnsi="Arial" w:hint="cs"/>
          <w:noProof w:val="0"/>
          <w:rtl/>
        </w:rPr>
        <w:t xml:space="preserve"> במניות היו</w:t>
      </w:r>
      <w:r w:rsidR="00F34EE1">
        <w:rPr>
          <w:rFonts w:ascii="Arial" w:hAnsi="Arial" w:hint="cs"/>
          <w:noProof w:val="0"/>
          <w:rtl/>
        </w:rPr>
        <w:t xml:space="preserve"> על שמו של א</w:t>
      </w:r>
      <w:r w:rsidR="004B3A29">
        <w:rPr>
          <w:rFonts w:ascii="Arial" w:hAnsi="Arial" w:hint="cs"/>
          <w:noProof w:val="0"/>
          <w:rtl/>
        </w:rPr>
        <w:t>'</w:t>
      </w:r>
      <w:r w:rsidR="00F34EE1">
        <w:rPr>
          <w:rFonts w:ascii="Arial" w:hAnsi="Arial" w:hint="cs"/>
          <w:noProof w:val="0"/>
          <w:rtl/>
        </w:rPr>
        <w:t xml:space="preserve"> (שם עמ' 17) וכי</w:t>
      </w:r>
      <w:r w:rsidR="00D54254">
        <w:rPr>
          <w:rFonts w:ascii="Arial" w:hAnsi="Arial" w:hint="cs"/>
          <w:noProof w:val="0"/>
          <w:rtl/>
        </w:rPr>
        <w:t>:</w:t>
      </w:r>
      <w:r w:rsidR="00F34EE1">
        <w:rPr>
          <w:rFonts w:ascii="Arial" w:hAnsi="Arial" w:hint="cs"/>
          <w:noProof w:val="0"/>
          <w:rtl/>
        </w:rPr>
        <w:t xml:space="preserve"> </w:t>
      </w:r>
      <w:r w:rsidR="00D54254">
        <w:rPr>
          <w:rFonts w:ascii="Arial" w:hAnsi="Arial" w:hint="cs"/>
          <w:noProof w:val="0"/>
          <w:rtl/>
        </w:rPr>
        <w:t>"</w:t>
      </w:r>
      <w:r w:rsidR="00D54254" w:rsidRPr="00F34EE1">
        <w:rPr>
          <w:rFonts w:ascii="Arial" w:hAnsi="Arial" w:hint="cs"/>
          <w:b/>
          <w:bCs/>
          <w:noProof w:val="0"/>
          <w:rtl/>
        </w:rPr>
        <w:t>תמיד דווח בשם א</w:t>
      </w:r>
      <w:r w:rsidR="004B3A29">
        <w:rPr>
          <w:rFonts w:ascii="Arial" w:hAnsi="Arial" w:hint="cs"/>
          <w:b/>
          <w:bCs/>
          <w:noProof w:val="0"/>
          <w:rtl/>
        </w:rPr>
        <w:t>' א'</w:t>
      </w:r>
      <w:r w:rsidR="00F34EE1">
        <w:rPr>
          <w:rFonts w:ascii="Arial" w:hAnsi="Arial" w:hint="cs"/>
          <w:noProof w:val="0"/>
          <w:rtl/>
        </w:rPr>
        <w:t xml:space="preserve"> (שם עמ' 18)... </w:t>
      </w:r>
      <w:r w:rsidR="00D54254" w:rsidRPr="00F44E03">
        <w:rPr>
          <w:rFonts w:ascii="Arial" w:hAnsi="Arial" w:hint="cs"/>
          <w:b/>
          <w:bCs/>
          <w:noProof w:val="0"/>
          <w:rtl/>
        </w:rPr>
        <w:t>אם היה נכס של דמי שכירות שהיה רשום ע"ש הילדים, אז הוא דיווח בתיק שלו... ככה החליט מר א</w:t>
      </w:r>
      <w:r w:rsidR="004B3A29">
        <w:rPr>
          <w:rFonts w:ascii="Arial" w:hAnsi="Arial" w:hint="cs"/>
          <w:b/>
          <w:bCs/>
          <w:noProof w:val="0"/>
          <w:rtl/>
        </w:rPr>
        <w:t>'</w:t>
      </w:r>
      <w:r w:rsidR="00D54254">
        <w:rPr>
          <w:rFonts w:ascii="Arial" w:hAnsi="Arial" w:hint="cs"/>
          <w:noProof w:val="0"/>
          <w:rtl/>
        </w:rPr>
        <w:t xml:space="preserve">" (שם עמ' 19). לדבריו, יכול להיות שהעובדה שהתיק היה על שמו </w:t>
      </w:r>
      <w:r w:rsidR="007B4E8C">
        <w:rPr>
          <w:rFonts w:ascii="Arial" w:hAnsi="Arial" w:hint="cs"/>
          <w:noProof w:val="0"/>
          <w:rtl/>
        </w:rPr>
        <w:t>של א</w:t>
      </w:r>
      <w:r w:rsidR="004B3A29">
        <w:rPr>
          <w:rFonts w:ascii="Arial" w:hAnsi="Arial" w:hint="cs"/>
          <w:noProof w:val="0"/>
          <w:rtl/>
        </w:rPr>
        <w:t>'</w:t>
      </w:r>
      <w:r w:rsidR="007B4E8C">
        <w:rPr>
          <w:rFonts w:ascii="Arial" w:hAnsi="Arial" w:hint="cs"/>
          <w:noProof w:val="0"/>
          <w:rtl/>
        </w:rPr>
        <w:t xml:space="preserve"> </w:t>
      </w:r>
      <w:r w:rsidR="00D54254">
        <w:rPr>
          <w:rFonts w:ascii="Arial" w:hAnsi="Arial" w:hint="cs"/>
          <w:noProof w:val="0"/>
          <w:rtl/>
        </w:rPr>
        <w:t>למרות שבעלי המניות היו ילדיו ולא</w:t>
      </w:r>
      <w:r w:rsidR="004B3A29">
        <w:rPr>
          <w:rFonts w:ascii="Arial" w:hAnsi="Arial" w:hint="cs"/>
          <w:noProof w:val="0"/>
          <w:rtl/>
        </w:rPr>
        <w:t>'</w:t>
      </w:r>
      <w:r w:rsidR="00D54254">
        <w:rPr>
          <w:rFonts w:ascii="Arial" w:hAnsi="Arial" w:hint="cs"/>
          <w:noProof w:val="0"/>
          <w:rtl/>
        </w:rPr>
        <w:t xml:space="preserve"> עצמו היו הכנסות גבוהות, הסבה לו נזק כספי ולכן הוא הציע לא</w:t>
      </w:r>
      <w:r w:rsidR="004B3A29">
        <w:rPr>
          <w:rFonts w:ascii="Arial" w:hAnsi="Arial" w:hint="cs"/>
          <w:noProof w:val="0"/>
          <w:rtl/>
        </w:rPr>
        <w:t>'</w:t>
      </w:r>
      <w:r w:rsidR="00D54254">
        <w:rPr>
          <w:rFonts w:ascii="Arial" w:hAnsi="Arial" w:hint="cs"/>
          <w:noProof w:val="0"/>
          <w:rtl/>
        </w:rPr>
        <w:t xml:space="preserve"> לדווח בארבע</w:t>
      </w:r>
      <w:r w:rsidR="00F44E03">
        <w:rPr>
          <w:rFonts w:ascii="Arial" w:hAnsi="Arial" w:hint="cs"/>
          <w:noProof w:val="0"/>
          <w:rtl/>
        </w:rPr>
        <w:t>ה תיקים נפרדים במס הכנסה וא</w:t>
      </w:r>
      <w:r w:rsidR="004B3A29">
        <w:rPr>
          <w:rFonts w:ascii="Arial" w:hAnsi="Arial" w:hint="cs"/>
          <w:noProof w:val="0"/>
          <w:rtl/>
        </w:rPr>
        <w:t>'</w:t>
      </w:r>
      <w:r w:rsidR="00F44E03">
        <w:rPr>
          <w:rFonts w:ascii="Arial" w:hAnsi="Arial" w:hint="cs"/>
          <w:noProof w:val="0"/>
          <w:rtl/>
        </w:rPr>
        <w:t xml:space="preserve"> ס</w:t>
      </w:r>
      <w:r w:rsidR="00D54254">
        <w:rPr>
          <w:rFonts w:ascii="Arial" w:hAnsi="Arial" w:hint="cs"/>
          <w:noProof w:val="0"/>
          <w:rtl/>
        </w:rPr>
        <w:t>ירב (שם עמ' 20).</w:t>
      </w:r>
      <w:r w:rsidR="007B4E8C">
        <w:rPr>
          <w:rFonts w:ascii="Arial" w:hAnsi="Arial" w:hint="cs"/>
          <w:noProof w:val="0"/>
          <w:rtl/>
        </w:rPr>
        <w:t xml:space="preserve"> העובדה שילדי א</w:t>
      </w:r>
      <w:r w:rsidR="004B3A29">
        <w:rPr>
          <w:rFonts w:ascii="Arial" w:hAnsi="Arial" w:hint="cs"/>
          <w:noProof w:val="0"/>
          <w:rtl/>
        </w:rPr>
        <w:t>'</w:t>
      </w:r>
      <w:r w:rsidR="007B4E8C">
        <w:rPr>
          <w:rFonts w:ascii="Arial" w:hAnsi="Arial" w:hint="cs"/>
          <w:noProof w:val="0"/>
          <w:rtl/>
        </w:rPr>
        <w:t xml:space="preserve"> לא קיבלו את הדיווידנדים ויתר הפירות מחברת </w:t>
      </w:r>
      <w:r w:rsidR="004B3A29">
        <w:rPr>
          <w:rFonts w:ascii="Arial" w:hAnsi="Arial"/>
          <w:noProof w:val="0"/>
        </w:rPr>
        <w:t>y</w:t>
      </w:r>
      <w:r w:rsidR="004B3A29">
        <w:rPr>
          <w:rFonts w:ascii="Arial" w:hAnsi="Arial" w:hint="cs"/>
          <w:noProof w:val="0"/>
          <w:rtl/>
        </w:rPr>
        <w:t xml:space="preserve"> </w:t>
      </w:r>
      <w:r w:rsidR="007B4E8C">
        <w:rPr>
          <w:rFonts w:ascii="Arial" w:hAnsi="Arial" w:hint="cs"/>
          <w:noProof w:val="0"/>
          <w:rtl/>
        </w:rPr>
        <w:t>וכולם עברו לידי א</w:t>
      </w:r>
      <w:r w:rsidR="004B3A29">
        <w:rPr>
          <w:rFonts w:ascii="Arial" w:hAnsi="Arial" w:hint="cs"/>
          <w:noProof w:val="0"/>
          <w:rtl/>
        </w:rPr>
        <w:t>'</w:t>
      </w:r>
      <w:r w:rsidR="007B4E8C">
        <w:rPr>
          <w:rFonts w:ascii="Arial" w:hAnsi="Arial" w:hint="cs"/>
          <w:noProof w:val="0"/>
          <w:rtl/>
        </w:rPr>
        <w:t xml:space="preserve"> מלמדת שמהותית המניות נותרו </w:t>
      </w:r>
      <w:r w:rsidR="00202B94">
        <w:rPr>
          <w:rFonts w:ascii="Arial" w:hAnsi="Arial" w:hint="cs"/>
          <w:noProof w:val="0"/>
          <w:rtl/>
        </w:rPr>
        <w:t>בבעלות</w:t>
      </w:r>
      <w:r w:rsidR="007B4E8C">
        <w:rPr>
          <w:rFonts w:ascii="Arial" w:hAnsi="Arial" w:hint="cs"/>
          <w:noProof w:val="0"/>
          <w:rtl/>
        </w:rPr>
        <w:t xml:space="preserve"> א</w:t>
      </w:r>
      <w:r w:rsidR="004B3A29">
        <w:rPr>
          <w:rFonts w:ascii="Arial" w:hAnsi="Arial" w:hint="cs"/>
          <w:noProof w:val="0"/>
          <w:rtl/>
        </w:rPr>
        <w:t>'</w:t>
      </w:r>
      <w:r w:rsidR="007B4E8C">
        <w:rPr>
          <w:rFonts w:ascii="Arial" w:hAnsi="Arial" w:hint="cs"/>
          <w:noProof w:val="0"/>
          <w:rtl/>
        </w:rPr>
        <w:t xml:space="preserve">. </w:t>
      </w:r>
      <w:r w:rsidR="0084141E">
        <w:rPr>
          <w:rFonts w:ascii="Arial" w:hAnsi="Arial" w:hint="cs"/>
          <w:noProof w:val="0"/>
          <w:rtl/>
        </w:rPr>
        <w:t>יצוין כי טענת ילדי א</w:t>
      </w:r>
      <w:r w:rsidR="004B3A29">
        <w:rPr>
          <w:rFonts w:ascii="Arial" w:hAnsi="Arial" w:hint="cs"/>
          <w:noProof w:val="0"/>
          <w:rtl/>
        </w:rPr>
        <w:t>'</w:t>
      </w:r>
      <w:r w:rsidR="0084141E">
        <w:rPr>
          <w:rFonts w:ascii="Arial" w:hAnsi="Arial" w:hint="cs"/>
          <w:noProof w:val="0"/>
          <w:rtl/>
        </w:rPr>
        <w:t xml:space="preserve"> שחלק מהמניות הועברו אליהם מאמם, לא נטענה בכתב ההגנה שהגיש א</w:t>
      </w:r>
      <w:r w:rsidR="004B3A29">
        <w:rPr>
          <w:rFonts w:ascii="Arial" w:hAnsi="Arial" w:hint="cs"/>
          <w:noProof w:val="0"/>
          <w:rtl/>
        </w:rPr>
        <w:t>'</w:t>
      </w:r>
      <w:r w:rsidR="0084141E">
        <w:rPr>
          <w:rFonts w:ascii="Arial" w:hAnsi="Arial" w:hint="cs"/>
          <w:noProof w:val="0"/>
          <w:rtl/>
        </w:rPr>
        <w:t xml:space="preserve"> ומדובר בהרחבת חזית אסורה. </w:t>
      </w:r>
    </w:p>
    <w:p w:rsidR="00D54254" w:rsidRDefault="00D54254" w:rsidP="00D54254">
      <w:pPr>
        <w:spacing w:line="360" w:lineRule="auto"/>
        <w:ind w:left="720" w:hanging="720"/>
        <w:jc w:val="both"/>
        <w:rPr>
          <w:rFonts w:ascii="Arial" w:hAnsi="Arial"/>
          <w:noProof w:val="0"/>
          <w:rtl/>
        </w:rPr>
      </w:pPr>
    </w:p>
    <w:p w:rsidR="00D54254" w:rsidRDefault="00BA1B03" w:rsidP="004B3A29">
      <w:pPr>
        <w:spacing w:line="360" w:lineRule="auto"/>
        <w:ind w:left="720" w:hanging="720"/>
        <w:jc w:val="both"/>
        <w:rPr>
          <w:rFonts w:ascii="Arial" w:hAnsi="Arial"/>
          <w:noProof w:val="0"/>
          <w:rtl/>
        </w:rPr>
      </w:pPr>
      <w:r>
        <w:rPr>
          <w:rFonts w:ascii="Arial" w:hAnsi="Arial" w:hint="cs"/>
          <w:noProof w:val="0"/>
          <w:rtl/>
        </w:rPr>
        <w:t>14.</w:t>
      </w:r>
      <w:r w:rsidR="00D54254">
        <w:rPr>
          <w:rFonts w:ascii="Arial" w:hAnsi="Arial"/>
          <w:noProof w:val="0"/>
          <w:rtl/>
        </w:rPr>
        <w:tab/>
      </w:r>
      <w:r w:rsidR="00D54254" w:rsidRPr="00F44E03">
        <w:rPr>
          <w:rFonts w:ascii="Arial" w:hAnsi="Arial" w:hint="cs"/>
          <w:noProof w:val="0"/>
          <w:u w:val="single"/>
          <w:rtl/>
        </w:rPr>
        <w:t xml:space="preserve">(ח) </w:t>
      </w:r>
      <w:r w:rsidR="00D54254" w:rsidRPr="00F44E03">
        <w:rPr>
          <w:rFonts w:ascii="Arial" w:hAnsi="Arial" w:hint="cs"/>
          <w:b/>
          <w:bCs/>
          <w:noProof w:val="0"/>
          <w:u w:val="single"/>
          <w:rtl/>
        </w:rPr>
        <w:t xml:space="preserve">תצהירו ועדותו של </w:t>
      </w:r>
      <w:r w:rsidR="004B3A29">
        <w:rPr>
          <w:rFonts w:ascii="Arial" w:hAnsi="Arial" w:hint="cs"/>
          <w:b/>
          <w:bCs/>
          <w:noProof w:val="0"/>
          <w:u w:val="single"/>
          <w:rtl/>
        </w:rPr>
        <w:t>ג'</w:t>
      </w:r>
      <w:r w:rsidR="00D54254" w:rsidRPr="00F44E03">
        <w:rPr>
          <w:rFonts w:ascii="Arial" w:hAnsi="Arial" w:hint="cs"/>
          <w:b/>
          <w:bCs/>
          <w:noProof w:val="0"/>
          <w:u w:val="single"/>
          <w:rtl/>
        </w:rPr>
        <w:t xml:space="preserve"> מנהל חברת </w:t>
      </w:r>
      <w:r w:rsidR="00F50946" w:rsidRPr="00F44E03">
        <w:rPr>
          <w:rFonts w:ascii="Arial" w:hAnsi="Arial" w:hint="cs"/>
          <w:b/>
          <w:bCs/>
          <w:noProof w:val="0"/>
          <w:u w:val="single"/>
          <w:rtl/>
        </w:rPr>
        <w:t>ק</w:t>
      </w:r>
      <w:r w:rsidR="004B3A29">
        <w:rPr>
          <w:rFonts w:ascii="Arial" w:hAnsi="Arial" w:hint="cs"/>
          <w:b/>
          <w:bCs/>
          <w:noProof w:val="0"/>
          <w:u w:val="single"/>
          <w:rtl/>
        </w:rPr>
        <w:t>'</w:t>
      </w:r>
      <w:r w:rsidR="00D54254">
        <w:rPr>
          <w:rFonts w:ascii="Arial" w:hAnsi="Arial" w:hint="cs"/>
          <w:noProof w:val="0"/>
          <w:rtl/>
        </w:rPr>
        <w:t xml:space="preserve"> </w:t>
      </w:r>
      <w:r w:rsidR="00D54254">
        <w:rPr>
          <w:rFonts w:ascii="Arial" w:hAnsi="Arial"/>
          <w:noProof w:val="0"/>
          <w:rtl/>
        </w:rPr>
        <w:t>–</w:t>
      </w:r>
      <w:r w:rsidR="00D54254">
        <w:rPr>
          <w:rFonts w:ascii="Arial" w:hAnsi="Arial" w:hint="cs"/>
          <w:noProof w:val="0"/>
          <w:rtl/>
        </w:rPr>
        <w:t xml:space="preserve"> בתצהירו טוען מר </w:t>
      </w:r>
      <w:r w:rsidR="004B3A29">
        <w:rPr>
          <w:rFonts w:ascii="Arial" w:hAnsi="Arial" w:hint="cs"/>
          <w:noProof w:val="0"/>
          <w:rtl/>
        </w:rPr>
        <w:t>ג'</w:t>
      </w:r>
      <w:r w:rsidR="00D54254">
        <w:rPr>
          <w:rFonts w:ascii="Arial" w:hAnsi="Arial" w:hint="cs"/>
          <w:noProof w:val="0"/>
          <w:rtl/>
        </w:rPr>
        <w:t xml:space="preserve"> שרק </w:t>
      </w:r>
      <w:r w:rsidR="00883D40">
        <w:rPr>
          <w:rFonts w:ascii="Arial" w:hAnsi="Arial" w:hint="cs"/>
          <w:noProof w:val="0"/>
          <w:rtl/>
        </w:rPr>
        <w:t>ערב</w:t>
      </w:r>
      <w:r w:rsidR="00D54254">
        <w:rPr>
          <w:rFonts w:ascii="Arial" w:hAnsi="Arial" w:hint="cs"/>
          <w:noProof w:val="0"/>
          <w:rtl/>
        </w:rPr>
        <w:t xml:space="preserve"> </w:t>
      </w:r>
      <w:r w:rsidR="009F5212">
        <w:rPr>
          <w:rFonts w:ascii="Arial" w:hAnsi="Arial" w:hint="cs"/>
          <w:noProof w:val="0"/>
          <w:rtl/>
        </w:rPr>
        <w:t xml:space="preserve">החתימה של העסקה עם חברת </w:t>
      </w:r>
      <w:r w:rsidR="004B3A29">
        <w:rPr>
          <w:rFonts w:ascii="Arial" w:hAnsi="Arial"/>
          <w:noProof w:val="0"/>
        </w:rPr>
        <w:t>y</w:t>
      </w:r>
      <w:r w:rsidR="004B3A29">
        <w:rPr>
          <w:rFonts w:ascii="Arial" w:hAnsi="Arial" w:hint="cs"/>
          <w:noProof w:val="0"/>
          <w:rtl/>
        </w:rPr>
        <w:t xml:space="preserve"> </w:t>
      </w:r>
      <w:r w:rsidR="009F5212">
        <w:rPr>
          <w:rFonts w:ascii="Arial" w:hAnsi="Arial" w:hint="cs"/>
          <w:noProof w:val="0"/>
          <w:rtl/>
        </w:rPr>
        <w:t>בי</w:t>
      </w:r>
      <w:r w:rsidR="00D54254">
        <w:rPr>
          <w:rFonts w:ascii="Arial" w:hAnsi="Arial" w:hint="cs"/>
          <w:noProof w:val="0"/>
          <w:rtl/>
        </w:rPr>
        <w:t>חס לבניית ב</w:t>
      </w:r>
      <w:r w:rsidR="004B3A29">
        <w:rPr>
          <w:rFonts w:ascii="Arial" w:hAnsi="Arial" w:hint="cs"/>
          <w:noProof w:val="0"/>
          <w:rtl/>
        </w:rPr>
        <w:t>'ק'</w:t>
      </w:r>
      <w:r w:rsidR="00D54254">
        <w:rPr>
          <w:rFonts w:ascii="Arial" w:hAnsi="Arial" w:hint="cs"/>
          <w:noProof w:val="0"/>
          <w:rtl/>
        </w:rPr>
        <w:t xml:space="preserve"> אמר לו א</w:t>
      </w:r>
      <w:r w:rsidR="004B3A29">
        <w:rPr>
          <w:rFonts w:ascii="Arial" w:hAnsi="Arial" w:hint="cs"/>
          <w:noProof w:val="0"/>
          <w:rtl/>
        </w:rPr>
        <w:t>'</w:t>
      </w:r>
      <w:r w:rsidR="00D54254">
        <w:rPr>
          <w:rFonts w:ascii="Arial" w:hAnsi="Arial" w:hint="cs"/>
          <w:noProof w:val="0"/>
          <w:rtl/>
        </w:rPr>
        <w:t xml:space="preserve"> שניהל א</w:t>
      </w:r>
      <w:r w:rsidR="00F27AB5">
        <w:rPr>
          <w:rFonts w:ascii="Arial" w:hAnsi="Arial" w:hint="cs"/>
          <w:noProof w:val="0"/>
          <w:rtl/>
        </w:rPr>
        <w:t>י</w:t>
      </w:r>
      <w:r w:rsidR="00F44E03">
        <w:rPr>
          <w:rFonts w:ascii="Arial" w:hAnsi="Arial" w:hint="cs"/>
          <w:noProof w:val="0"/>
          <w:rtl/>
        </w:rPr>
        <w:t>תו את המו"מ</w:t>
      </w:r>
      <w:r w:rsidR="007B4E8C">
        <w:rPr>
          <w:rFonts w:ascii="Arial" w:hAnsi="Arial" w:hint="cs"/>
          <w:noProof w:val="0"/>
          <w:rtl/>
        </w:rPr>
        <w:t>,</w:t>
      </w:r>
      <w:r w:rsidR="00F44E03">
        <w:rPr>
          <w:rFonts w:ascii="Arial" w:hAnsi="Arial" w:hint="cs"/>
          <w:noProof w:val="0"/>
          <w:rtl/>
        </w:rPr>
        <w:t xml:space="preserve"> שהמניות בחברת </w:t>
      </w:r>
      <w:r w:rsidR="004B3A29">
        <w:rPr>
          <w:rFonts w:ascii="Arial" w:hAnsi="Arial"/>
          <w:noProof w:val="0"/>
        </w:rPr>
        <w:t>y</w:t>
      </w:r>
      <w:r w:rsidR="004B3A29">
        <w:rPr>
          <w:rFonts w:ascii="Arial" w:hAnsi="Arial" w:hint="cs"/>
          <w:noProof w:val="0"/>
          <w:rtl/>
        </w:rPr>
        <w:t xml:space="preserve"> </w:t>
      </w:r>
      <w:r w:rsidR="00F44E03">
        <w:rPr>
          <w:rFonts w:ascii="Arial" w:hAnsi="Arial" w:hint="cs"/>
          <w:noProof w:val="0"/>
          <w:rtl/>
        </w:rPr>
        <w:t xml:space="preserve">רשומות על שם </w:t>
      </w:r>
      <w:r w:rsidR="00D54254">
        <w:rPr>
          <w:rFonts w:ascii="Arial" w:hAnsi="Arial" w:hint="cs"/>
          <w:noProof w:val="0"/>
          <w:rtl/>
        </w:rPr>
        <w:t>ילדיו ואולם א</w:t>
      </w:r>
      <w:r w:rsidR="004B3A29">
        <w:rPr>
          <w:rFonts w:ascii="Arial" w:hAnsi="Arial" w:hint="cs"/>
          <w:noProof w:val="0"/>
          <w:rtl/>
        </w:rPr>
        <w:t>'</w:t>
      </w:r>
      <w:r w:rsidR="00D54254">
        <w:rPr>
          <w:rFonts w:ascii="Arial" w:hAnsi="Arial" w:hint="cs"/>
          <w:noProof w:val="0"/>
          <w:rtl/>
        </w:rPr>
        <w:t xml:space="preserve"> אמר לו שהרישום הוא "פורמאלי" וכי הוא היחיד שמחליט בחברה יחד עם שותפו (סעיף 5 לתצהירו). לדבריו, כל השנים דמי השכירות בבניין בגין חלקו של א</w:t>
      </w:r>
      <w:r w:rsidR="004B3A29">
        <w:rPr>
          <w:rFonts w:ascii="Arial" w:hAnsi="Arial" w:hint="cs"/>
          <w:noProof w:val="0"/>
          <w:rtl/>
        </w:rPr>
        <w:t>'</w:t>
      </w:r>
      <w:r w:rsidR="00D54254">
        <w:rPr>
          <w:rFonts w:ascii="Arial" w:hAnsi="Arial" w:hint="cs"/>
          <w:noProof w:val="0"/>
          <w:rtl/>
        </w:rPr>
        <w:t xml:space="preserve"> בחברת </w:t>
      </w:r>
      <w:r w:rsidR="004B3A29">
        <w:rPr>
          <w:rFonts w:ascii="Arial" w:hAnsi="Arial"/>
          <w:noProof w:val="0"/>
        </w:rPr>
        <w:t>y</w:t>
      </w:r>
      <w:r w:rsidR="004B3A29">
        <w:rPr>
          <w:rFonts w:ascii="Arial" w:hAnsi="Arial" w:hint="cs"/>
          <w:noProof w:val="0"/>
          <w:rtl/>
        </w:rPr>
        <w:t xml:space="preserve"> </w:t>
      </w:r>
      <w:r w:rsidR="00D54254">
        <w:rPr>
          <w:rFonts w:ascii="Arial" w:hAnsi="Arial" w:hint="cs"/>
          <w:noProof w:val="0"/>
          <w:rtl/>
        </w:rPr>
        <w:t>עברו לא</w:t>
      </w:r>
      <w:r w:rsidR="004B3A29">
        <w:rPr>
          <w:rFonts w:ascii="Arial" w:hAnsi="Arial" w:hint="cs"/>
          <w:noProof w:val="0"/>
          <w:rtl/>
        </w:rPr>
        <w:t>'</w:t>
      </w:r>
      <w:r w:rsidR="00D54254">
        <w:rPr>
          <w:rFonts w:ascii="Arial" w:hAnsi="Arial" w:hint="cs"/>
          <w:noProof w:val="0"/>
          <w:rtl/>
        </w:rPr>
        <w:t xml:space="preserve"> באופן אישי על פי בקשתו ואישורו של רו"ח </w:t>
      </w:r>
      <w:r w:rsidR="004B3A29">
        <w:rPr>
          <w:rFonts w:ascii="Arial" w:hAnsi="Arial" w:hint="cs"/>
          <w:noProof w:val="0"/>
          <w:rtl/>
        </w:rPr>
        <w:t>ר'</w:t>
      </w:r>
      <w:r w:rsidR="00D54254">
        <w:rPr>
          <w:rFonts w:ascii="Arial" w:hAnsi="Arial" w:hint="cs"/>
          <w:noProof w:val="0"/>
          <w:rtl/>
        </w:rPr>
        <w:t xml:space="preserve"> (סעיף 12 לתצהירו).</w:t>
      </w:r>
    </w:p>
    <w:p w:rsidR="00D54254" w:rsidRDefault="00D54254" w:rsidP="00D54254">
      <w:pPr>
        <w:spacing w:line="360" w:lineRule="auto"/>
        <w:ind w:left="720" w:hanging="720"/>
        <w:jc w:val="both"/>
        <w:rPr>
          <w:rFonts w:ascii="Arial" w:hAnsi="Arial"/>
          <w:noProof w:val="0"/>
          <w:rtl/>
        </w:rPr>
      </w:pPr>
    </w:p>
    <w:p w:rsidR="00D54254" w:rsidRDefault="00BA1B03" w:rsidP="004B3A29">
      <w:pPr>
        <w:spacing w:line="360" w:lineRule="auto"/>
        <w:ind w:left="720" w:hanging="720"/>
        <w:jc w:val="both"/>
        <w:rPr>
          <w:rFonts w:ascii="Arial" w:hAnsi="Arial"/>
          <w:noProof w:val="0"/>
          <w:rtl/>
        </w:rPr>
      </w:pPr>
      <w:r>
        <w:rPr>
          <w:rFonts w:ascii="Arial" w:hAnsi="Arial" w:hint="cs"/>
          <w:noProof w:val="0"/>
          <w:rtl/>
        </w:rPr>
        <w:t>15.</w:t>
      </w:r>
      <w:r w:rsidR="00D54254">
        <w:rPr>
          <w:rFonts w:ascii="Arial" w:hAnsi="Arial"/>
          <w:noProof w:val="0"/>
          <w:rtl/>
        </w:rPr>
        <w:tab/>
      </w:r>
      <w:r w:rsidR="00D54254">
        <w:rPr>
          <w:rFonts w:ascii="Arial" w:hAnsi="Arial" w:hint="cs"/>
          <w:noProof w:val="0"/>
          <w:rtl/>
        </w:rPr>
        <w:t>בעדותו</w:t>
      </w:r>
      <w:r w:rsidR="007B4E8C">
        <w:rPr>
          <w:rFonts w:ascii="Arial" w:hAnsi="Arial" w:hint="cs"/>
          <w:noProof w:val="0"/>
          <w:rtl/>
        </w:rPr>
        <w:t>,</w:t>
      </w:r>
      <w:r w:rsidR="00D54254">
        <w:rPr>
          <w:rFonts w:ascii="Arial" w:hAnsi="Arial" w:hint="cs"/>
          <w:noProof w:val="0"/>
          <w:rtl/>
        </w:rPr>
        <w:t xml:space="preserve"> שב מר ג</w:t>
      </w:r>
      <w:r w:rsidR="004B3A29">
        <w:rPr>
          <w:rFonts w:ascii="Arial" w:hAnsi="Arial" w:hint="cs"/>
          <w:noProof w:val="0"/>
          <w:rtl/>
        </w:rPr>
        <w:t>'</w:t>
      </w:r>
      <w:r w:rsidR="00D54254">
        <w:rPr>
          <w:rFonts w:ascii="Arial" w:hAnsi="Arial" w:hint="cs"/>
          <w:noProof w:val="0"/>
          <w:rtl/>
        </w:rPr>
        <w:t xml:space="preserve"> והעיד שהשיקים שהיו מגיעים עבור </w:t>
      </w:r>
      <w:r w:rsidR="00D54254" w:rsidRPr="00917A51">
        <w:rPr>
          <w:rFonts w:ascii="Arial" w:hAnsi="Arial" w:hint="cs"/>
          <w:noProof w:val="0"/>
          <w:rtl/>
        </w:rPr>
        <w:t>החלק של א</w:t>
      </w:r>
      <w:r w:rsidR="004B3A29">
        <w:rPr>
          <w:rFonts w:ascii="Arial" w:hAnsi="Arial" w:hint="cs"/>
          <w:noProof w:val="0"/>
          <w:rtl/>
        </w:rPr>
        <w:t>'</w:t>
      </w:r>
      <w:r w:rsidR="00D54254">
        <w:rPr>
          <w:rFonts w:ascii="Arial" w:hAnsi="Arial" w:hint="cs"/>
          <w:noProof w:val="0"/>
          <w:rtl/>
        </w:rPr>
        <w:t xml:space="preserve"> ברווחי השכירות של חברת </w:t>
      </w:r>
      <w:r w:rsidR="004B3A29">
        <w:rPr>
          <w:rFonts w:ascii="Arial" w:hAnsi="Arial"/>
          <w:noProof w:val="0"/>
        </w:rPr>
        <w:t>y</w:t>
      </w:r>
      <w:r w:rsidR="004B3A29">
        <w:rPr>
          <w:rFonts w:ascii="Arial" w:hAnsi="Arial" w:hint="cs"/>
          <w:noProof w:val="0"/>
          <w:rtl/>
        </w:rPr>
        <w:t xml:space="preserve"> </w:t>
      </w:r>
      <w:r w:rsidR="00F44E03">
        <w:rPr>
          <w:rFonts w:ascii="Arial" w:hAnsi="Arial" w:hint="cs"/>
          <w:noProof w:val="0"/>
          <w:rtl/>
        </w:rPr>
        <w:t>בב</w:t>
      </w:r>
      <w:r w:rsidR="004B3A29">
        <w:rPr>
          <w:rFonts w:ascii="Arial" w:hAnsi="Arial" w:hint="cs"/>
          <w:noProof w:val="0"/>
          <w:rtl/>
        </w:rPr>
        <w:t>'ק'</w:t>
      </w:r>
      <w:r w:rsidR="00F44E03">
        <w:rPr>
          <w:rFonts w:ascii="Arial" w:hAnsi="Arial" w:hint="cs"/>
          <w:noProof w:val="0"/>
          <w:rtl/>
        </w:rPr>
        <w:t xml:space="preserve"> נמסרו לא</w:t>
      </w:r>
      <w:r w:rsidR="004B3A29">
        <w:rPr>
          <w:rFonts w:ascii="Arial" w:hAnsi="Arial" w:hint="cs"/>
          <w:noProof w:val="0"/>
          <w:rtl/>
        </w:rPr>
        <w:t>'</w:t>
      </w:r>
      <w:r w:rsidR="00F44E03">
        <w:rPr>
          <w:rFonts w:ascii="Arial" w:hAnsi="Arial" w:hint="cs"/>
          <w:noProof w:val="0"/>
          <w:rtl/>
        </w:rPr>
        <w:t xml:space="preserve"> לפי הוראת</w:t>
      </w:r>
      <w:r w:rsidR="00D54254">
        <w:rPr>
          <w:rFonts w:ascii="Arial" w:hAnsi="Arial" w:hint="cs"/>
          <w:noProof w:val="0"/>
          <w:rtl/>
        </w:rPr>
        <w:t xml:space="preserve"> רו"ח </w:t>
      </w:r>
      <w:r w:rsidR="004B3A29">
        <w:rPr>
          <w:rFonts w:ascii="Arial" w:hAnsi="Arial" w:hint="cs"/>
          <w:noProof w:val="0"/>
          <w:rtl/>
        </w:rPr>
        <w:t>ר'</w:t>
      </w:r>
      <w:r w:rsidR="00D54254">
        <w:rPr>
          <w:rFonts w:ascii="Arial" w:hAnsi="Arial" w:hint="cs"/>
          <w:noProof w:val="0"/>
          <w:rtl/>
        </w:rPr>
        <w:t xml:space="preserve"> (עמ' 84 לפרוטוקול מיום 5.7.04 שורות 28-29). אכן, כעבור שנים התעורר סכסוך בין א</w:t>
      </w:r>
      <w:r w:rsidR="004B3A29">
        <w:rPr>
          <w:rFonts w:ascii="Arial" w:hAnsi="Arial" w:hint="cs"/>
          <w:noProof w:val="0"/>
          <w:rtl/>
        </w:rPr>
        <w:t>'</w:t>
      </w:r>
      <w:r w:rsidR="00D54254">
        <w:rPr>
          <w:rFonts w:ascii="Arial" w:hAnsi="Arial" w:hint="cs"/>
          <w:noProof w:val="0"/>
          <w:rtl/>
        </w:rPr>
        <w:t xml:space="preserve"> למר ג</w:t>
      </w:r>
      <w:r w:rsidR="004B3A29">
        <w:rPr>
          <w:rFonts w:ascii="Arial" w:hAnsi="Arial" w:hint="cs"/>
          <w:noProof w:val="0"/>
          <w:rtl/>
        </w:rPr>
        <w:t>'</w:t>
      </w:r>
      <w:r w:rsidR="00D54254">
        <w:rPr>
          <w:rFonts w:ascii="Arial" w:hAnsi="Arial" w:hint="cs"/>
          <w:noProof w:val="0"/>
          <w:rtl/>
        </w:rPr>
        <w:t xml:space="preserve"> ואולם עד אז, היחסים ביניהם היו טובים מאוד כפי שצ</w:t>
      </w:r>
      <w:r w:rsidR="004B3A29">
        <w:rPr>
          <w:rFonts w:ascii="Arial" w:hAnsi="Arial" w:hint="cs"/>
          <w:noProof w:val="0"/>
          <w:rtl/>
        </w:rPr>
        <w:t>'</w:t>
      </w:r>
      <w:r w:rsidR="00D54254">
        <w:rPr>
          <w:rFonts w:ascii="Arial" w:hAnsi="Arial" w:hint="cs"/>
          <w:noProof w:val="0"/>
          <w:rtl/>
        </w:rPr>
        <w:t xml:space="preserve"> </w:t>
      </w:r>
      <w:r w:rsidR="00F27AB5">
        <w:rPr>
          <w:rFonts w:ascii="Arial" w:hAnsi="Arial" w:hint="cs"/>
          <w:noProof w:val="0"/>
          <w:rtl/>
        </w:rPr>
        <w:t>העידה</w:t>
      </w:r>
      <w:r w:rsidR="00D54254">
        <w:rPr>
          <w:rFonts w:ascii="Arial" w:hAnsi="Arial" w:hint="cs"/>
          <w:noProof w:val="0"/>
          <w:rtl/>
        </w:rPr>
        <w:t xml:space="preserve"> (עמ' 87 שורה 16).</w:t>
      </w:r>
    </w:p>
    <w:p w:rsidR="00D54254" w:rsidRDefault="00D54254" w:rsidP="00D54254">
      <w:pPr>
        <w:spacing w:line="360" w:lineRule="auto"/>
        <w:ind w:left="720" w:hanging="720"/>
        <w:jc w:val="both"/>
        <w:rPr>
          <w:rFonts w:ascii="Arial" w:hAnsi="Arial"/>
          <w:noProof w:val="0"/>
          <w:rtl/>
        </w:rPr>
      </w:pPr>
    </w:p>
    <w:p w:rsidR="00883D40" w:rsidRDefault="00BA1B03" w:rsidP="004B3A29">
      <w:pPr>
        <w:spacing w:line="360" w:lineRule="auto"/>
        <w:ind w:left="720" w:hanging="720"/>
        <w:jc w:val="both"/>
        <w:rPr>
          <w:rFonts w:ascii="Arial" w:hAnsi="Arial"/>
          <w:noProof w:val="0"/>
          <w:rtl/>
        </w:rPr>
      </w:pPr>
      <w:r>
        <w:rPr>
          <w:rFonts w:ascii="Arial" w:hAnsi="Arial" w:hint="cs"/>
          <w:noProof w:val="0"/>
          <w:rtl/>
        </w:rPr>
        <w:t>16.</w:t>
      </w:r>
      <w:r w:rsidR="00D54254">
        <w:rPr>
          <w:rFonts w:ascii="Arial" w:hAnsi="Arial" w:hint="cs"/>
          <w:noProof w:val="0"/>
          <w:rtl/>
        </w:rPr>
        <w:t xml:space="preserve">      </w:t>
      </w:r>
      <w:r w:rsidR="00F44E03" w:rsidRPr="00F44E03">
        <w:rPr>
          <w:rFonts w:ascii="Arial" w:hAnsi="Arial"/>
          <w:noProof w:val="0"/>
          <w:rtl/>
        </w:rPr>
        <w:tab/>
      </w:r>
      <w:r w:rsidR="00D54254" w:rsidRPr="00F44E03">
        <w:rPr>
          <w:rFonts w:ascii="Arial" w:hAnsi="Arial" w:hint="cs"/>
          <w:noProof w:val="0"/>
          <w:u w:val="single"/>
          <w:rtl/>
        </w:rPr>
        <w:t xml:space="preserve">(ט)  </w:t>
      </w:r>
      <w:r w:rsidR="00D54254" w:rsidRPr="00F44E03">
        <w:rPr>
          <w:rFonts w:ascii="Arial" w:hAnsi="Arial" w:hint="cs"/>
          <w:b/>
          <w:bCs/>
          <w:noProof w:val="0"/>
          <w:u w:val="single"/>
          <w:rtl/>
        </w:rPr>
        <w:t>מסמכים מתיק מס הכנסה ועדות פקידת השומה</w:t>
      </w:r>
      <w:r w:rsidR="00F50946">
        <w:rPr>
          <w:rFonts w:ascii="Arial" w:hAnsi="Arial" w:hint="cs"/>
          <w:noProof w:val="0"/>
          <w:rtl/>
        </w:rPr>
        <w:t xml:space="preserve"> </w:t>
      </w:r>
      <w:r w:rsidR="0084141E">
        <w:rPr>
          <w:rFonts w:ascii="Arial" w:hAnsi="Arial"/>
          <w:noProof w:val="0"/>
          <w:rtl/>
        </w:rPr>
        <w:t>–</w:t>
      </w:r>
      <w:r w:rsidR="00D54254">
        <w:rPr>
          <w:rFonts w:ascii="Arial" w:hAnsi="Arial" w:hint="cs"/>
          <w:noProof w:val="0"/>
          <w:rtl/>
        </w:rPr>
        <w:t xml:space="preserve"> </w:t>
      </w:r>
      <w:r w:rsidR="0084141E">
        <w:rPr>
          <w:rFonts w:ascii="Arial" w:hAnsi="Arial" w:hint="cs"/>
          <w:noProof w:val="0"/>
          <w:rtl/>
        </w:rPr>
        <w:t xml:space="preserve">לא הוכח קיומו של הסכם סודי. אין גם צורך לקבוע  במי האשם </w:t>
      </w:r>
      <w:r w:rsidR="0084141E">
        <w:rPr>
          <w:rFonts w:ascii="Arial" w:hAnsi="Arial"/>
          <w:noProof w:val="0"/>
          <w:rtl/>
        </w:rPr>
        <w:t>–</w:t>
      </w:r>
      <w:r w:rsidR="0084141E">
        <w:rPr>
          <w:rFonts w:ascii="Arial" w:hAnsi="Arial" w:hint="cs"/>
          <w:noProof w:val="0"/>
          <w:rtl/>
        </w:rPr>
        <w:t xml:space="preserve"> אם בשל שיהוי מצד צ</w:t>
      </w:r>
      <w:r w:rsidR="004B3A29">
        <w:rPr>
          <w:rFonts w:ascii="Arial" w:hAnsi="Arial" w:hint="cs"/>
          <w:noProof w:val="0"/>
          <w:rtl/>
        </w:rPr>
        <w:t>'</w:t>
      </w:r>
      <w:r w:rsidR="0084141E">
        <w:rPr>
          <w:rFonts w:ascii="Arial" w:hAnsi="Arial" w:hint="cs"/>
          <w:noProof w:val="0"/>
          <w:rtl/>
        </w:rPr>
        <w:t xml:space="preserve"> אם בשל התנגדות ילדי א</w:t>
      </w:r>
      <w:r w:rsidR="004B3A29">
        <w:rPr>
          <w:rFonts w:ascii="Arial" w:hAnsi="Arial" w:hint="cs"/>
          <w:noProof w:val="0"/>
          <w:rtl/>
        </w:rPr>
        <w:t>'</w:t>
      </w:r>
      <w:r w:rsidR="0084141E">
        <w:rPr>
          <w:rFonts w:ascii="Arial" w:hAnsi="Arial" w:hint="cs"/>
          <w:noProof w:val="0"/>
          <w:rtl/>
        </w:rPr>
        <w:t xml:space="preserve"> לעיון בתיקי המס. די במסמכים שהוצגו מתיקי מס הכנסה ועדות פקידת השומה. </w:t>
      </w:r>
      <w:r w:rsidR="00D54254">
        <w:rPr>
          <w:rFonts w:ascii="Arial" w:hAnsi="Arial" w:hint="cs"/>
          <w:noProof w:val="0"/>
          <w:rtl/>
        </w:rPr>
        <w:t xml:space="preserve">מתדפיסי מס </w:t>
      </w:r>
      <w:r w:rsidR="00F27AB5">
        <w:rPr>
          <w:rFonts w:ascii="Arial" w:hAnsi="Arial" w:hint="cs"/>
          <w:noProof w:val="0"/>
          <w:rtl/>
        </w:rPr>
        <w:t>ה</w:t>
      </w:r>
      <w:r w:rsidR="00D54254">
        <w:rPr>
          <w:rFonts w:ascii="Arial" w:hAnsi="Arial" w:hint="cs"/>
          <w:noProof w:val="0"/>
          <w:rtl/>
        </w:rPr>
        <w:t xml:space="preserve">הכנסה שנשמרו עולה </w:t>
      </w:r>
      <w:r w:rsidR="007B4E8C">
        <w:rPr>
          <w:rFonts w:ascii="Arial" w:hAnsi="Arial" w:hint="cs"/>
          <w:noProof w:val="0"/>
          <w:rtl/>
        </w:rPr>
        <w:t>ש</w:t>
      </w:r>
      <w:r w:rsidR="00D54254">
        <w:rPr>
          <w:rFonts w:ascii="Arial" w:hAnsi="Arial" w:hint="cs"/>
          <w:noProof w:val="0"/>
          <w:rtl/>
        </w:rPr>
        <w:t>א</w:t>
      </w:r>
      <w:r w:rsidR="004B3A29">
        <w:rPr>
          <w:rFonts w:ascii="Arial" w:hAnsi="Arial" w:hint="cs"/>
          <w:noProof w:val="0"/>
          <w:rtl/>
        </w:rPr>
        <w:t>'</w:t>
      </w:r>
      <w:r w:rsidR="00D54254">
        <w:rPr>
          <w:rFonts w:ascii="Arial" w:hAnsi="Arial" w:hint="cs"/>
          <w:noProof w:val="0"/>
          <w:rtl/>
        </w:rPr>
        <w:t xml:space="preserve"> קיבל </w:t>
      </w:r>
      <w:r w:rsidR="00883D40">
        <w:rPr>
          <w:rFonts w:ascii="Arial" w:hAnsi="Arial" w:hint="cs"/>
          <w:noProof w:val="0"/>
          <w:rtl/>
        </w:rPr>
        <w:t xml:space="preserve">בשנים 1994-1999 </w:t>
      </w:r>
      <w:r w:rsidR="00D54254">
        <w:rPr>
          <w:rFonts w:ascii="Arial" w:hAnsi="Arial" w:hint="cs"/>
          <w:noProof w:val="0"/>
          <w:rtl/>
        </w:rPr>
        <w:t>הכנסה שסווגה כ</w:t>
      </w:r>
      <w:r w:rsidR="00031547">
        <w:rPr>
          <w:rFonts w:ascii="Arial" w:hAnsi="Arial" w:hint="cs"/>
          <w:noProof w:val="0"/>
          <w:rtl/>
        </w:rPr>
        <w:t>-</w:t>
      </w:r>
      <w:r w:rsidR="00D54254">
        <w:rPr>
          <w:rFonts w:ascii="Arial" w:hAnsi="Arial" w:hint="cs"/>
          <w:noProof w:val="0"/>
          <w:rtl/>
        </w:rPr>
        <w:t>055 ולידה רשום 25% מס. ילדי א</w:t>
      </w:r>
      <w:r w:rsidR="004B3A29">
        <w:rPr>
          <w:rFonts w:ascii="Arial" w:hAnsi="Arial" w:hint="cs"/>
          <w:noProof w:val="0"/>
          <w:rtl/>
        </w:rPr>
        <w:t>'</w:t>
      </w:r>
      <w:r w:rsidR="00D54254">
        <w:rPr>
          <w:rFonts w:ascii="Arial" w:hAnsi="Arial" w:hint="cs"/>
          <w:noProof w:val="0"/>
          <w:rtl/>
        </w:rPr>
        <w:t xml:space="preserve"> התנגדו לחשיפת המסמכים בטענה לפגיעה בפרטיותם. פקידת השומה גב' </w:t>
      </w:r>
      <w:r w:rsidR="004B3A29">
        <w:rPr>
          <w:rFonts w:ascii="Arial" w:hAnsi="Arial" w:hint="cs"/>
          <w:noProof w:val="0"/>
          <w:rtl/>
        </w:rPr>
        <w:t>פ' ק'</w:t>
      </w:r>
      <w:r w:rsidR="00D54254">
        <w:rPr>
          <w:rFonts w:ascii="Arial" w:hAnsi="Arial" w:hint="cs"/>
          <w:noProof w:val="0"/>
          <w:rtl/>
        </w:rPr>
        <w:t xml:space="preserve"> העידה כי "</w:t>
      </w:r>
      <w:r w:rsidR="00D54254" w:rsidRPr="00031547">
        <w:rPr>
          <w:rFonts w:ascii="Arial" w:hAnsi="Arial" w:hint="cs"/>
          <w:b/>
          <w:bCs/>
          <w:noProof w:val="0"/>
          <w:rtl/>
        </w:rPr>
        <w:t>שדה 055 במחשב שאני יכולה להניח שזה דיווידנד... אני מניחה שזו הכנסה מד</w:t>
      </w:r>
      <w:r w:rsidR="00031547">
        <w:rPr>
          <w:rFonts w:ascii="Arial" w:hAnsi="Arial" w:hint="cs"/>
          <w:b/>
          <w:bCs/>
          <w:noProof w:val="0"/>
          <w:rtl/>
        </w:rPr>
        <w:t>י</w:t>
      </w:r>
      <w:r w:rsidR="00D54254" w:rsidRPr="00031547">
        <w:rPr>
          <w:rFonts w:ascii="Arial" w:hAnsi="Arial" w:hint="cs"/>
          <w:b/>
          <w:bCs/>
          <w:noProof w:val="0"/>
          <w:rtl/>
        </w:rPr>
        <w:t>ו</w:t>
      </w:r>
      <w:r w:rsidR="00031547">
        <w:rPr>
          <w:rFonts w:ascii="Arial" w:hAnsi="Arial" w:hint="cs"/>
          <w:b/>
          <w:bCs/>
          <w:noProof w:val="0"/>
          <w:rtl/>
        </w:rPr>
        <w:t>וי</w:t>
      </w:r>
      <w:r w:rsidR="00D54254" w:rsidRPr="00031547">
        <w:rPr>
          <w:rFonts w:ascii="Arial" w:hAnsi="Arial" w:hint="cs"/>
          <w:b/>
          <w:bCs/>
          <w:noProof w:val="0"/>
          <w:rtl/>
        </w:rPr>
        <w:t>דנד</w:t>
      </w:r>
      <w:r w:rsidR="00D54254">
        <w:rPr>
          <w:rFonts w:ascii="Arial" w:hAnsi="Arial" w:hint="cs"/>
          <w:noProof w:val="0"/>
          <w:rtl/>
        </w:rPr>
        <w:t>" (עמ' 31 לפרוטוקול מיום 5.2.17 שורות 1-4). מכאן, שהוכח שא</w:t>
      </w:r>
      <w:r w:rsidR="004B3A29">
        <w:rPr>
          <w:rFonts w:ascii="Arial" w:hAnsi="Arial" w:hint="cs"/>
          <w:noProof w:val="0"/>
          <w:rtl/>
        </w:rPr>
        <w:t>'</w:t>
      </w:r>
      <w:r w:rsidR="00D54254">
        <w:rPr>
          <w:rFonts w:ascii="Arial" w:hAnsi="Arial" w:hint="cs"/>
          <w:noProof w:val="0"/>
          <w:rtl/>
        </w:rPr>
        <w:t xml:space="preserve"> הוא זה ש</w:t>
      </w:r>
      <w:r w:rsidR="00883D40">
        <w:rPr>
          <w:rFonts w:ascii="Arial" w:hAnsi="Arial" w:hint="cs"/>
          <w:noProof w:val="0"/>
          <w:rtl/>
        </w:rPr>
        <w:t xml:space="preserve">קיבל את הכספים שהתקבלו </w:t>
      </w:r>
      <w:r w:rsidR="00D54254">
        <w:rPr>
          <w:rFonts w:ascii="Arial" w:hAnsi="Arial" w:hint="cs"/>
          <w:noProof w:val="0"/>
          <w:rtl/>
        </w:rPr>
        <w:t xml:space="preserve">מדיווידנדים </w:t>
      </w:r>
      <w:r w:rsidR="00883D40">
        <w:rPr>
          <w:rFonts w:ascii="Arial" w:hAnsi="Arial" w:hint="cs"/>
          <w:noProof w:val="0"/>
          <w:rtl/>
        </w:rPr>
        <w:t>ב</w:t>
      </w:r>
      <w:r w:rsidR="00B12A07">
        <w:rPr>
          <w:rFonts w:ascii="Arial" w:hAnsi="Arial" w:hint="cs"/>
          <w:noProof w:val="0"/>
          <w:rtl/>
        </w:rPr>
        <w:t xml:space="preserve">חברת </w:t>
      </w:r>
      <w:r w:rsidR="004B3A29">
        <w:rPr>
          <w:rFonts w:ascii="Arial" w:hAnsi="Arial"/>
          <w:noProof w:val="0"/>
        </w:rPr>
        <w:t>y</w:t>
      </w:r>
      <w:r w:rsidR="004B3A29">
        <w:rPr>
          <w:rFonts w:ascii="Arial" w:hAnsi="Arial" w:hint="cs"/>
          <w:noProof w:val="0"/>
          <w:rtl/>
        </w:rPr>
        <w:t xml:space="preserve"> </w:t>
      </w:r>
      <w:r w:rsidR="00883D40">
        <w:rPr>
          <w:rFonts w:ascii="Arial" w:hAnsi="Arial" w:hint="cs"/>
          <w:noProof w:val="0"/>
          <w:rtl/>
        </w:rPr>
        <w:t xml:space="preserve">והוא זה ששילם את המס בגינם, </w:t>
      </w:r>
      <w:r w:rsidR="00D54254">
        <w:rPr>
          <w:rFonts w:ascii="Arial" w:hAnsi="Arial" w:hint="cs"/>
          <w:noProof w:val="0"/>
          <w:rtl/>
        </w:rPr>
        <w:t>למרות שהמניות היו ע"ש ילדיו.</w:t>
      </w:r>
      <w:r w:rsidR="00883D40">
        <w:rPr>
          <w:rFonts w:ascii="Arial" w:hAnsi="Arial" w:hint="cs"/>
          <w:noProof w:val="0"/>
          <w:rtl/>
        </w:rPr>
        <w:t xml:space="preserve"> </w:t>
      </w:r>
      <w:r w:rsidR="007E4432">
        <w:rPr>
          <w:rFonts w:ascii="Arial" w:hAnsi="Arial" w:hint="cs"/>
          <w:noProof w:val="0"/>
          <w:rtl/>
        </w:rPr>
        <w:t xml:space="preserve">מדובר בדיווידנדים בגובה של מיליוני ₪. </w:t>
      </w:r>
      <w:r w:rsidR="00883D40">
        <w:rPr>
          <w:rFonts w:ascii="Arial" w:hAnsi="Arial" w:hint="cs"/>
          <w:noProof w:val="0"/>
          <w:rtl/>
        </w:rPr>
        <w:t>סירוב ילדיו של א</w:t>
      </w:r>
      <w:r w:rsidR="004B3A29">
        <w:rPr>
          <w:rFonts w:ascii="Arial" w:hAnsi="Arial" w:hint="cs"/>
          <w:noProof w:val="0"/>
          <w:rtl/>
        </w:rPr>
        <w:t>'</w:t>
      </w:r>
      <w:r w:rsidR="00883D40">
        <w:rPr>
          <w:rFonts w:ascii="Arial" w:hAnsi="Arial" w:hint="cs"/>
          <w:noProof w:val="0"/>
          <w:rtl/>
        </w:rPr>
        <w:t xml:space="preserve"> ל</w:t>
      </w:r>
      <w:r w:rsidR="00202B94">
        <w:rPr>
          <w:rFonts w:ascii="Arial" w:hAnsi="Arial" w:hint="cs"/>
          <w:noProof w:val="0"/>
          <w:rtl/>
        </w:rPr>
        <w:t xml:space="preserve">התיר </w:t>
      </w:r>
      <w:r w:rsidR="00883D40">
        <w:rPr>
          <w:rFonts w:ascii="Arial" w:hAnsi="Arial" w:hint="cs"/>
          <w:noProof w:val="0"/>
          <w:rtl/>
        </w:rPr>
        <w:t>עי</w:t>
      </w:r>
      <w:r w:rsidR="00202B94">
        <w:rPr>
          <w:rFonts w:ascii="Arial" w:hAnsi="Arial" w:hint="cs"/>
          <w:noProof w:val="0"/>
          <w:rtl/>
        </w:rPr>
        <w:t>ו</w:t>
      </w:r>
      <w:r w:rsidR="00883D40">
        <w:rPr>
          <w:rFonts w:ascii="Arial" w:hAnsi="Arial" w:hint="cs"/>
          <w:noProof w:val="0"/>
          <w:rtl/>
        </w:rPr>
        <w:t xml:space="preserve">ן בתיקם האישי במס הכנסה וכן בתיקי החברות, על מנת להראות שהם לא קיבלו את ההכנסות מדיווידנדים בחברות, פועל לחובתם. שהרי, הימנעות מהבאת ראייה הנמצאת בשליטת בעל דין מלמדת כי אם הראייה הייתה מובאת, היא הייתה פועלת נגדו (ע"א 548/78 </w:t>
      </w:r>
      <w:r w:rsidR="00883D40" w:rsidRPr="007B4E8C">
        <w:rPr>
          <w:rFonts w:ascii="Arial" w:hAnsi="Arial" w:hint="cs"/>
          <w:b/>
          <w:bCs/>
          <w:noProof w:val="0"/>
          <w:rtl/>
        </w:rPr>
        <w:t>אלמונית נ' פלוני</w:t>
      </w:r>
      <w:r w:rsidR="00883D40">
        <w:rPr>
          <w:rFonts w:ascii="Arial" w:hAnsi="Arial" w:hint="cs"/>
          <w:noProof w:val="0"/>
          <w:rtl/>
        </w:rPr>
        <w:t xml:space="preserve">, פ"ד לה(1) 736).   </w:t>
      </w:r>
      <w:r w:rsidR="00D54254">
        <w:rPr>
          <w:rFonts w:ascii="Arial" w:hAnsi="Arial" w:hint="cs"/>
          <w:noProof w:val="0"/>
          <w:rtl/>
        </w:rPr>
        <w:t xml:space="preserve">  </w:t>
      </w:r>
      <w:r w:rsidR="00A916BB" w:rsidRPr="005536DA">
        <w:rPr>
          <w:rFonts w:ascii="Arial" w:hAnsi="Arial" w:hint="cs"/>
          <w:noProof w:val="0"/>
          <w:rtl/>
        </w:rPr>
        <w:t xml:space="preserve"> </w:t>
      </w:r>
    </w:p>
    <w:p w:rsidR="00883D40" w:rsidRDefault="00883D40" w:rsidP="00F50946">
      <w:pPr>
        <w:spacing w:line="360" w:lineRule="auto"/>
        <w:ind w:left="720" w:hanging="720"/>
        <w:jc w:val="both"/>
        <w:rPr>
          <w:rFonts w:ascii="Arial" w:hAnsi="Arial"/>
          <w:noProof w:val="0"/>
          <w:rtl/>
        </w:rPr>
      </w:pPr>
    </w:p>
    <w:p w:rsidR="00883D40" w:rsidRDefault="00BA1B03" w:rsidP="004B3A29">
      <w:pPr>
        <w:spacing w:line="360" w:lineRule="auto"/>
        <w:ind w:left="720" w:hanging="720"/>
        <w:jc w:val="both"/>
        <w:rPr>
          <w:rFonts w:ascii="Arial" w:hAnsi="Arial"/>
          <w:noProof w:val="0"/>
          <w:rtl/>
        </w:rPr>
      </w:pPr>
      <w:r>
        <w:rPr>
          <w:rFonts w:ascii="Arial" w:hAnsi="Arial" w:hint="cs"/>
          <w:noProof w:val="0"/>
          <w:rtl/>
        </w:rPr>
        <w:t>17.</w:t>
      </w:r>
      <w:r w:rsidR="00883D40">
        <w:rPr>
          <w:rFonts w:ascii="Arial" w:hAnsi="Arial"/>
          <w:noProof w:val="0"/>
          <w:rtl/>
        </w:rPr>
        <w:tab/>
      </w:r>
      <w:r w:rsidR="00883D40">
        <w:rPr>
          <w:rFonts w:ascii="Arial" w:hAnsi="Arial" w:hint="cs"/>
          <w:noProof w:val="0"/>
          <w:rtl/>
        </w:rPr>
        <w:t xml:space="preserve"> לאור כל ה</w:t>
      </w:r>
      <w:r w:rsidR="00202B94">
        <w:rPr>
          <w:rFonts w:ascii="Arial" w:hAnsi="Arial" w:hint="cs"/>
          <w:noProof w:val="0"/>
          <w:rtl/>
        </w:rPr>
        <w:t xml:space="preserve">עובדות </w:t>
      </w:r>
      <w:r w:rsidR="00883D40">
        <w:rPr>
          <w:rFonts w:ascii="Arial" w:hAnsi="Arial" w:hint="cs"/>
          <w:noProof w:val="0"/>
          <w:rtl/>
        </w:rPr>
        <w:t>הנ"ל</w:t>
      </w:r>
      <w:r w:rsidR="00202B94">
        <w:rPr>
          <w:rFonts w:ascii="Arial" w:hAnsi="Arial" w:hint="cs"/>
          <w:noProof w:val="0"/>
          <w:rtl/>
        </w:rPr>
        <w:t>,</w:t>
      </w:r>
      <w:r w:rsidR="00883D40">
        <w:rPr>
          <w:rFonts w:ascii="Arial" w:hAnsi="Arial" w:hint="cs"/>
          <w:noProof w:val="0"/>
          <w:rtl/>
        </w:rPr>
        <w:t xml:space="preserve"> אין להתערב בקביעתו של ביהמ"ש קמא לפיה: "</w:t>
      </w:r>
      <w:r w:rsidR="00883D40" w:rsidRPr="007B4E8C">
        <w:rPr>
          <w:rFonts w:ascii="Arial" w:hAnsi="Arial" w:hint="cs"/>
          <w:b/>
          <w:bCs/>
          <w:noProof w:val="0"/>
          <w:rtl/>
        </w:rPr>
        <w:t>המסקנה העולה מהאמור לעיל היא כי העברת המניות מהתובע לילדיו הייתה פורמאלית בלבד. התובע היה ונשאר הבעלים בפועל של החברות...רישום המניות ע"ש הילדים נעשה לכאורה בלבד, בעוד הבעלות הממשית בחברות, על מלוא נכסיהן ורווחיהן</w:t>
      </w:r>
      <w:r w:rsidR="00883D40">
        <w:rPr>
          <w:rFonts w:ascii="Arial" w:hAnsi="Arial" w:hint="cs"/>
          <w:noProof w:val="0"/>
          <w:rtl/>
        </w:rPr>
        <w:t>"</w:t>
      </w:r>
      <w:r w:rsidR="007B4E8C">
        <w:rPr>
          <w:rFonts w:ascii="Arial" w:hAnsi="Arial" w:hint="cs"/>
          <w:noProof w:val="0"/>
          <w:rtl/>
        </w:rPr>
        <w:t>,</w:t>
      </w:r>
      <w:r w:rsidR="00883D40">
        <w:rPr>
          <w:rFonts w:ascii="Arial" w:hAnsi="Arial" w:hint="cs"/>
          <w:noProof w:val="0"/>
          <w:rtl/>
        </w:rPr>
        <w:t xml:space="preserve"> נותרה בידי א</w:t>
      </w:r>
      <w:r w:rsidR="004B3A29">
        <w:rPr>
          <w:rFonts w:ascii="Arial" w:hAnsi="Arial" w:hint="cs"/>
          <w:noProof w:val="0"/>
          <w:rtl/>
        </w:rPr>
        <w:t>'</w:t>
      </w:r>
      <w:r w:rsidR="00883D40">
        <w:rPr>
          <w:rFonts w:ascii="Arial" w:hAnsi="Arial" w:hint="cs"/>
          <w:noProof w:val="0"/>
          <w:rtl/>
        </w:rPr>
        <w:t>. צ</w:t>
      </w:r>
      <w:r w:rsidR="004B3A29">
        <w:rPr>
          <w:rFonts w:ascii="Arial" w:hAnsi="Arial" w:hint="cs"/>
          <w:noProof w:val="0"/>
          <w:rtl/>
        </w:rPr>
        <w:t>'</w:t>
      </w:r>
      <w:r w:rsidR="00883D40">
        <w:rPr>
          <w:rFonts w:ascii="Arial" w:hAnsi="Arial" w:hint="cs"/>
          <w:noProof w:val="0"/>
          <w:rtl/>
        </w:rPr>
        <w:t xml:space="preserve"> הרימה את הנטל הכבד שמוטל עליה הן </w:t>
      </w:r>
      <w:r w:rsidR="007B4E8C">
        <w:rPr>
          <w:rFonts w:ascii="Arial" w:hAnsi="Arial" w:hint="cs"/>
          <w:noProof w:val="0"/>
          <w:rtl/>
        </w:rPr>
        <w:t xml:space="preserve">לאור העובדה </w:t>
      </w:r>
      <w:r w:rsidR="00883D40">
        <w:rPr>
          <w:rFonts w:ascii="Arial" w:hAnsi="Arial" w:hint="cs"/>
          <w:noProof w:val="0"/>
          <w:rtl/>
        </w:rPr>
        <w:t>שמדובר בתביעה נגד עיזבון והן מאחר שמדובר בטענה שיש בה גוון של תרמית</w:t>
      </w:r>
      <w:r w:rsidR="007B4E8C">
        <w:rPr>
          <w:rFonts w:ascii="Arial" w:hAnsi="Arial" w:hint="cs"/>
          <w:noProof w:val="0"/>
          <w:rtl/>
        </w:rPr>
        <w:t xml:space="preserve"> (הסכם למראית עין)</w:t>
      </w:r>
      <w:r w:rsidR="00883D40">
        <w:rPr>
          <w:rFonts w:ascii="Arial" w:hAnsi="Arial" w:hint="cs"/>
          <w:noProof w:val="0"/>
          <w:rtl/>
        </w:rPr>
        <w:t>, והוכיחה שא</w:t>
      </w:r>
      <w:r w:rsidR="004B3A29">
        <w:rPr>
          <w:rFonts w:ascii="Arial" w:hAnsi="Arial" w:hint="cs"/>
          <w:noProof w:val="0"/>
          <w:rtl/>
        </w:rPr>
        <w:t>'</w:t>
      </w:r>
      <w:r w:rsidR="00883D40">
        <w:rPr>
          <w:rFonts w:ascii="Arial" w:hAnsi="Arial" w:hint="cs"/>
          <w:noProof w:val="0"/>
          <w:rtl/>
        </w:rPr>
        <w:t xml:space="preserve"> ראה במניות נכס שלו לכל דבר ועניין ורישום המניות ע"ש ילדיו נעשה למראית עין בלבד. א</w:t>
      </w:r>
      <w:r w:rsidR="004B3A29">
        <w:rPr>
          <w:rFonts w:ascii="Arial" w:hAnsi="Arial" w:hint="cs"/>
          <w:noProof w:val="0"/>
          <w:rtl/>
        </w:rPr>
        <w:t>'</w:t>
      </w:r>
      <w:r w:rsidR="00883D40">
        <w:rPr>
          <w:rFonts w:ascii="Arial" w:hAnsi="Arial" w:hint="cs"/>
          <w:noProof w:val="0"/>
          <w:rtl/>
        </w:rPr>
        <w:t xml:space="preserve"> התייחס למניות כמניותיו שלו ולכן נתן הוראות לגביהן בהסכמי הממון שערך, בצוואה שחתם עליה</w:t>
      </w:r>
      <w:r w:rsidR="00F27AB5">
        <w:rPr>
          <w:rFonts w:ascii="Arial" w:hAnsi="Arial" w:hint="cs"/>
          <w:noProof w:val="0"/>
          <w:rtl/>
        </w:rPr>
        <w:t>, בתרשומות שערך בכתב ידו שבה</w:t>
      </w:r>
      <w:r w:rsidR="001025A0">
        <w:rPr>
          <w:rFonts w:ascii="Arial" w:hAnsi="Arial" w:hint="cs"/>
          <w:noProof w:val="0"/>
          <w:rtl/>
        </w:rPr>
        <w:t>ם</w:t>
      </w:r>
      <w:r w:rsidR="00F27AB5">
        <w:rPr>
          <w:rFonts w:ascii="Arial" w:hAnsi="Arial" w:hint="cs"/>
          <w:noProof w:val="0"/>
          <w:rtl/>
        </w:rPr>
        <w:t xml:space="preserve"> פירט את כל רכושו</w:t>
      </w:r>
      <w:r w:rsidR="00883D40">
        <w:rPr>
          <w:rFonts w:ascii="Arial" w:hAnsi="Arial" w:hint="cs"/>
          <w:noProof w:val="0"/>
          <w:rtl/>
        </w:rPr>
        <w:t xml:space="preserve"> והוא זה שקיבל לידיו את הדיווידנדים שהתקבלו מה</w:t>
      </w:r>
      <w:r w:rsidR="00F27AB5">
        <w:rPr>
          <w:rFonts w:ascii="Arial" w:hAnsi="Arial" w:hint="cs"/>
          <w:noProof w:val="0"/>
          <w:rtl/>
        </w:rPr>
        <w:t>חברות</w:t>
      </w:r>
      <w:r w:rsidR="00883D40">
        <w:rPr>
          <w:rFonts w:ascii="Arial" w:hAnsi="Arial" w:hint="cs"/>
          <w:noProof w:val="0"/>
          <w:rtl/>
        </w:rPr>
        <w:t xml:space="preserve"> ועשה בכספים אלו כרצונו.</w:t>
      </w:r>
    </w:p>
    <w:p w:rsidR="00883D40" w:rsidRDefault="00883D40" w:rsidP="00883D40">
      <w:pPr>
        <w:spacing w:line="360" w:lineRule="auto"/>
        <w:ind w:left="720" w:hanging="720"/>
        <w:jc w:val="both"/>
        <w:rPr>
          <w:rFonts w:ascii="Arial" w:hAnsi="Arial"/>
          <w:noProof w:val="0"/>
          <w:rtl/>
        </w:rPr>
      </w:pPr>
    </w:p>
    <w:p w:rsidR="001E16A8" w:rsidRPr="00794967" w:rsidRDefault="00BA1B03" w:rsidP="004B3A29">
      <w:pPr>
        <w:spacing w:line="360" w:lineRule="auto"/>
        <w:ind w:left="720" w:hanging="720"/>
        <w:jc w:val="both"/>
        <w:rPr>
          <w:rFonts w:ascii="Arial" w:hAnsi="Arial"/>
          <w:noProof w:val="0"/>
          <w:rtl/>
        </w:rPr>
      </w:pPr>
      <w:r>
        <w:rPr>
          <w:rFonts w:ascii="Arial" w:hAnsi="Arial" w:hint="cs"/>
          <w:noProof w:val="0"/>
          <w:rtl/>
        </w:rPr>
        <w:t>18.</w:t>
      </w:r>
      <w:r w:rsidR="00883D40">
        <w:rPr>
          <w:rFonts w:ascii="Arial" w:hAnsi="Arial"/>
          <w:noProof w:val="0"/>
          <w:rtl/>
        </w:rPr>
        <w:tab/>
      </w:r>
      <w:r w:rsidR="00883D40">
        <w:rPr>
          <w:rFonts w:ascii="Arial" w:hAnsi="Arial" w:hint="cs"/>
          <w:noProof w:val="0"/>
          <w:rtl/>
        </w:rPr>
        <w:t>למרות שהמניות הן נכס חיצוני שנצבר אצל א</w:t>
      </w:r>
      <w:r w:rsidR="004B3A29">
        <w:rPr>
          <w:rFonts w:ascii="Arial" w:hAnsi="Arial" w:hint="cs"/>
          <w:noProof w:val="0"/>
          <w:rtl/>
        </w:rPr>
        <w:t>'</w:t>
      </w:r>
      <w:r w:rsidR="00883D40">
        <w:rPr>
          <w:rFonts w:ascii="Arial" w:hAnsi="Arial" w:hint="cs"/>
          <w:noProof w:val="0"/>
          <w:rtl/>
        </w:rPr>
        <w:t xml:space="preserve"> עוד לפני הנישואין, נקבע בפסיקה כי השבחתו של נכס חיצוני יכול להוות נכס בר איזון</w:t>
      </w:r>
      <w:r w:rsidR="00794967">
        <w:rPr>
          <w:rFonts w:ascii="Arial" w:hAnsi="Arial" w:hint="cs"/>
          <w:noProof w:val="0"/>
          <w:rtl/>
        </w:rPr>
        <w:t xml:space="preserve"> (</w:t>
      </w:r>
      <w:r w:rsidR="002472D6" w:rsidRPr="00794967">
        <w:rPr>
          <w:rFonts w:ascii="Arial" w:hAnsi="Arial" w:hint="cs"/>
          <w:noProof w:val="0"/>
          <w:rtl/>
        </w:rPr>
        <w:t xml:space="preserve">בע"מ 10734/06 </w:t>
      </w:r>
      <w:r w:rsidR="002472D6" w:rsidRPr="00794967">
        <w:rPr>
          <w:rFonts w:ascii="Arial" w:hAnsi="Arial" w:hint="cs"/>
          <w:b/>
          <w:bCs/>
          <w:noProof w:val="0"/>
          <w:rtl/>
        </w:rPr>
        <w:t xml:space="preserve">פלוני נ' פלונית </w:t>
      </w:r>
      <w:r w:rsidR="002472D6" w:rsidRPr="00794967">
        <w:rPr>
          <w:rFonts w:ascii="Arial" w:hAnsi="Arial" w:hint="cs"/>
          <w:noProof w:val="0"/>
          <w:rtl/>
        </w:rPr>
        <w:t>(14.3.07)</w:t>
      </w:r>
      <w:r w:rsidR="00794967">
        <w:rPr>
          <w:rFonts w:ascii="Arial" w:hAnsi="Arial" w:hint="cs"/>
          <w:noProof w:val="0"/>
          <w:rtl/>
        </w:rPr>
        <w:t>).</w:t>
      </w:r>
      <w:r w:rsidR="002472D6" w:rsidRPr="00794967">
        <w:rPr>
          <w:rFonts w:ascii="Arial" w:hAnsi="Arial" w:hint="cs"/>
          <w:noProof w:val="0"/>
          <w:rtl/>
        </w:rPr>
        <w:t xml:space="preserve"> </w:t>
      </w:r>
      <w:r w:rsidR="00794967">
        <w:rPr>
          <w:rFonts w:ascii="Arial" w:hAnsi="Arial" w:hint="cs"/>
          <w:noProof w:val="0"/>
          <w:rtl/>
        </w:rPr>
        <w:t xml:space="preserve">לעיתים, </w:t>
      </w:r>
      <w:r w:rsidR="00DD3F7E" w:rsidRPr="00794967">
        <w:rPr>
          <w:rFonts w:ascii="Arial" w:hAnsi="Arial" w:hint="cs"/>
          <w:noProof w:val="0"/>
          <w:rtl/>
        </w:rPr>
        <w:t>יש לראות ב</w:t>
      </w:r>
      <w:r w:rsidR="001E16A8" w:rsidRPr="00794967">
        <w:rPr>
          <w:rFonts w:ascii="Arial" w:hAnsi="Arial"/>
          <w:noProof w:val="0"/>
          <w:rtl/>
        </w:rPr>
        <w:t xml:space="preserve">השבחת המניות בתקופת הנישואין </w:t>
      </w:r>
      <w:r w:rsidR="00DD3F7E" w:rsidRPr="00794967">
        <w:rPr>
          <w:rFonts w:ascii="Arial" w:hAnsi="Arial" w:hint="cs"/>
          <w:noProof w:val="0"/>
          <w:rtl/>
        </w:rPr>
        <w:t>ככזו ה</w:t>
      </w:r>
      <w:r w:rsidR="001E16A8" w:rsidRPr="00794967">
        <w:rPr>
          <w:rFonts w:ascii="Arial" w:hAnsi="Arial"/>
          <w:noProof w:val="0"/>
          <w:rtl/>
        </w:rPr>
        <w:t xml:space="preserve">מהווה נכס </w:t>
      </w:r>
      <w:r w:rsidR="001E16A8" w:rsidRPr="00794967">
        <w:rPr>
          <w:rFonts w:ascii="Arial" w:hAnsi="Arial"/>
          <w:noProof w:val="0"/>
          <w:rtl/>
        </w:rPr>
        <w:lastRenderedPageBreak/>
        <w:t>עצמאי שהוא בר איזון וזאת, כאשר ההשבחה נעשית בעקבו</w:t>
      </w:r>
      <w:r w:rsidR="00DD3F7E" w:rsidRPr="00794967">
        <w:rPr>
          <w:rFonts w:ascii="Arial" w:hAnsi="Arial"/>
          <w:noProof w:val="0"/>
          <w:rtl/>
        </w:rPr>
        <w:t xml:space="preserve">ת פעולת השבחה של מי מבני הזוג. כפי שנקבע בעמ"ש (ת"א) 1279/07 </w:t>
      </w:r>
      <w:r w:rsidR="001E16A8" w:rsidRPr="00794967">
        <w:rPr>
          <w:rFonts w:ascii="Arial" w:hAnsi="Arial"/>
          <w:b/>
          <w:bCs/>
          <w:noProof w:val="0"/>
          <w:rtl/>
        </w:rPr>
        <w:t>פלונית נ' פלוני</w:t>
      </w:r>
      <w:r w:rsidR="001E16A8" w:rsidRPr="00794967">
        <w:rPr>
          <w:rFonts w:ascii="Arial" w:hAnsi="Arial"/>
          <w:noProof w:val="0"/>
          <w:rtl/>
        </w:rPr>
        <w:t xml:space="preserve"> (28.6.10):</w:t>
      </w:r>
    </w:p>
    <w:p w:rsidR="001E16A8" w:rsidRPr="00794967" w:rsidRDefault="001E16A8" w:rsidP="001E16A8">
      <w:pPr>
        <w:spacing w:line="360" w:lineRule="auto"/>
        <w:jc w:val="both"/>
        <w:rPr>
          <w:rFonts w:ascii="Arial" w:hAnsi="Arial"/>
          <w:noProof w:val="0"/>
          <w:rtl/>
        </w:rPr>
      </w:pPr>
    </w:p>
    <w:p w:rsidR="001E16A8" w:rsidRPr="00794967" w:rsidRDefault="001E16A8" w:rsidP="00202B94">
      <w:pPr>
        <w:spacing w:line="360" w:lineRule="auto"/>
        <w:ind w:left="720"/>
        <w:jc w:val="both"/>
        <w:rPr>
          <w:rFonts w:ascii="Arial" w:hAnsi="Arial"/>
          <w:noProof w:val="0"/>
          <w:rtl/>
        </w:rPr>
      </w:pPr>
      <w:r w:rsidRPr="00794967">
        <w:rPr>
          <w:rFonts w:ascii="Arial" w:hAnsi="Arial"/>
          <w:noProof w:val="0"/>
          <w:rtl/>
        </w:rPr>
        <w:t>"</w:t>
      </w:r>
      <w:r w:rsidRPr="00794967">
        <w:rPr>
          <w:rFonts w:ascii="Arial" w:hAnsi="Arial"/>
          <w:b/>
          <w:bCs/>
          <w:noProof w:val="0"/>
          <w:rtl/>
        </w:rPr>
        <w:t>גם ביחס להשבחת נכס שאינו בר איזון התייחסה הפסיקה, תוך הכרה בזכותו של בן הזוג האחר לקבלת חלקו באותו "נכס", קרי ההשבחה של הנכס שאינו בר איזון, ההשבחה לכשעצמה הינה בגדר נכס, אשר לכאורה נצבר במהלך החיים המשותפים</w:t>
      </w:r>
      <w:r w:rsidRPr="00794967">
        <w:rPr>
          <w:rFonts w:ascii="Arial" w:hAnsi="Arial"/>
          <w:noProof w:val="0"/>
          <w:rtl/>
        </w:rPr>
        <w:t xml:space="preserve">".  </w:t>
      </w:r>
    </w:p>
    <w:p w:rsidR="001E16A8" w:rsidRPr="00794967" w:rsidRDefault="001E16A8" w:rsidP="001E16A8">
      <w:pPr>
        <w:spacing w:line="360" w:lineRule="auto"/>
        <w:jc w:val="both"/>
        <w:rPr>
          <w:rFonts w:ascii="Arial" w:hAnsi="Arial"/>
          <w:noProof w:val="0"/>
          <w:rtl/>
        </w:rPr>
      </w:pPr>
    </w:p>
    <w:p w:rsidR="00794967" w:rsidRPr="00794967" w:rsidRDefault="00794967" w:rsidP="00B12A07">
      <w:pPr>
        <w:spacing w:line="360" w:lineRule="auto"/>
        <w:ind w:firstLine="720"/>
        <w:jc w:val="both"/>
        <w:rPr>
          <w:rFonts w:ascii="Arial" w:hAnsi="Arial"/>
          <w:noProof w:val="0"/>
          <w:rtl/>
        </w:rPr>
      </w:pPr>
      <w:r>
        <w:rPr>
          <w:rFonts w:ascii="Arial" w:hAnsi="Arial" w:hint="cs"/>
          <w:noProof w:val="0"/>
          <w:rtl/>
        </w:rPr>
        <w:t xml:space="preserve">גם </w:t>
      </w:r>
      <w:r w:rsidRPr="00794967">
        <w:rPr>
          <w:rFonts w:ascii="Arial" w:hAnsi="Arial" w:hint="cs"/>
          <w:noProof w:val="0"/>
          <w:rtl/>
        </w:rPr>
        <w:t xml:space="preserve">בעמ"ש (נצ') 15976-05-15 </w:t>
      </w:r>
      <w:r w:rsidRPr="00794967">
        <w:rPr>
          <w:rFonts w:ascii="Arial" w:hAnsi="Arial" w:hint="cs"/>
          <w:b/>
          <w:bCs/>
          <w:noProof w:val="0"/>
          <w:rtl/>
        </w:rPr>
        <w:t xml:space="preserve">ר.ב נ' ח.ס </w:t>
      </w:r>
      <w:r w:rsidRPr="00794967">
        <w:rPr>
          <w:rFonts w:ascii="Arial" w:hAnsi="Arial" w:hint="cs"/>
          <w:noProof w:val="0"/>
          <w:rtl/>
        </w:rPr>
        <w:t xml:space="preserve">(1.6.16) </w:t>
      </w:r>
      <w:r>
        <w:rPr>
          <w:rFonts w:ascii="Arial" w:hAnsi="Arial" w:hint="cs"/>
          <w:noProof w:val="0"/>
          <w:rtl/>
        </w:rPr>
        <w:t>נקבע כי</w:t>
      </w:r>
      <w:r w:rsidRPr="00794967">
        <w:rPr>
          <w:rFonts w:ascii="Arial" w:hAnsi="Arial" w:hint="cs"/>
          <w:noProof w:val="0"/>
          <w:rtl/>
        </w:rPr>
        <w:t xml:space="preserve">: </w:t>
      </w:r>
    </w:p>
    <w:p w:rsidR="00794967" w:rsidRPr="00794967" w:rsidRDefault="00794967" w:rsidP="00794967">
      <w:pPr>
        <w:spacing w:line="360" w:lineRule="auto"/>
        <w:jc w:val="both"/>
        <w:rPr>
          <w:rFonts w:ascii="Arial" w:hAnsi="Arial"/>
          <w:noProof w:val="0"/>
          <w:rtl/>
        </w:rPr>
      </w:pPr>
    </w:p>
    <w:p w:rsidR="00794967" w:rsidRPr="00794967" w:rsidRDefault="00794967" w:rsidP="00B12A07">
      <w:pPr>
        <w:spacing w:line="360" w:lineRule="auto"/>
        <w:ind w:left="720"/>
        <w:jc w:val="both"/>
        <w:rPr>
          <w:rFonts w:ascii="Arial" w:hAnsi="Arial"/>
          <w:b/>
          <w:bCs/>
          <w:noProof w:val="0"/>
          <w:rtl/>
        </w:rPr>
      </w:pPr>
      <w:r w:rsidRPr="00B12A07">
        <w:rPr>
          <w:rFonts w:ascii="Arial" w:hAnsi="Arial" w:hint="cs"/>
          <w:noProof w:val="0"/>
          <w:rtl/>
        </w:rPr>
        <w:t>"</w:t>
      </w:r>
      <w:r w:rsidRPr="00794967">
        <w:rPr>
          <w:rFonts w:ascii="Arial" w:hAnsi="Arial"/>
          <w:b/>
          <w:bCs/>
          <w:noProof w:val="0"/>
          <w:rtl/>
        </w:rPr>
        <w:t>בפסיקה הוכרה זכותו של בן-הזוג האחר לקבלת חלקו ב"נכס ההשבחה", קרי השבחת הנכס שאינו בר-איזון, כאשר "נכס ההשבחה" הוכר כנכס כשלעצמו, אשר לכאורה נצבר במהלך הנישואין</w:t>
      </w:r>
      <w:r w:rsidRPr="00794967">
        <w:rPr>
          <w:rFonts w:ascii="Arial" w:hAnsi="Arial" w:hint="cs"/>
          <w:b/>
          <w:bCs/>
          <w:noProof w:val="0"/>
          <w:rtl/>
        </w:rPr>
        <w:t xml:space="preserve">.... </w:t>
      </w:r>
      <w:r w:rsidRPr="00794967">
        <w:rPr>
          <w:rFonts w:ascii="Arial" w:hAnsi="Arial"/>
          <w:b/>
          <w:bCs/>
          <w:noProof w:val="0"/>
          <w:rtl/>
        </w:rPr>
        <w:t xml:space="preserve">יובהר, כי הכלל לפיו "הפרי הולך אחרי העץ", אינו רלוונטי לעניינו. כלל זה יש להחיל כאשר עסקינן ב"פירות" של נכס חיצוני. השבחת הנכס, שנעשתה בעמל ובהשקעה כספית ניכרת, אינה בגדר "פרי" שנשא הנכס כי אם נכס עצמאי ונפרד, שנצבר בעת נישואי הצדדים. שונים הם פני הדברים לו עסקנו, לשם הדוגמא, ברווח שנוצר כתוצאה מעליית שווי השוק של הנכס החיצוני. במקרה שכזה היינו רואים בנכס החיצוני את "העץ" ואת הרווח שנוצר "פרי" ההולך אחריו, היינו – אינו בר איזון. ואולם, אין זה המצב בענייננו. אשוב ואדגיש כי אין אנו עוסקים בסכום השבחה מינורי, כי אם השבחה העומדת בבסיס שוויו הנוכחי של הנכס. </w:t>
      </w:r>
    </w:p>
    <w:p w:rsidR="00794967" w:rsidRPr="00794967" w:rsidRDefault="00794967" w:rsidP="00B12A07">
      <w:pPr>
        <w:spacing w:line="360" w:lineRule="auto"/>
        <w:ind w:left="720"/>
        <w:jc w:val="both"/>
        <w:rPr>
          <w:rFonts w:ascii="Arial" w:hAnsi="Arial"/>
          <w:noProof w:val="0"/>
          <w:rtl/>
        </w:rPr>
      </w:pPr>
      <w:r w:rsidRPr="00794967">
        <w:rPr>
          <w:rFonts w:ascii="Arial" w:hAnsi="Arial"/>
          <w:b/>
          <w:bCs/>
          <w:noProof w:val="0"/>
          <w:rtl/>
        </w:rPr>
        <w:t>בענייננו, עסקינן בנכס שעיקר שוויו הוא יציר ההשבחה. השבחה זו לא נוצרה יש מאין, אינה תוצר של משך תקופה או תנאי שוק, כי אם תוצר של השקעה כספית ניכרת ומאמץ ניכר. ואכן, כפי שהראיתי לעיל, בית משפט קמא אכן קבע כי יש לראות ב"נכס ההשבחה" נכס חדש בעל אופי עצמאי (סעיף 122 לפסק</w:t>
      </w:r>
      <w:r w:rsidR="00B12A07">
        <w:rPr>
          <w:rFonts w:ascii="Arial" w:hAnsi="Arial"/>
          <w:b/>
          <w:bCs/>
          <w:noProof w:val="0"/>
          <w:rtl/>
        </w:rPr>
        <w:t xml:space="preserve"> הדין), אשר נוצר במהלך הנישואין</w:t>
      </w:r>
      <w:r w:rsidR="00B12A07" w:rsidRPr="00B12A07">
        <w:rPr>
          <w:rFonts w:ascii="Arial" w:hAnsi="Arial" w:hint="cs"/>
          <w:noProof w:val="0"/>
          <w:rtl/>
        </w:rPr>
        <w:t>"</w:t>
      </w:r>
      <w:r w:rsidR="00B12A07">
        <w:rPr>
          <w:rFonts w:ascii="Arial" w:hAnsi="Arial" w:hint="cs"/>
          <w:noProof w:val="0"/>
          <w:rtl/>
        </w:rPr>
        <w:t>.</w:t>
      </w:r>
    </w:p>
    <w:p w:rsidR="00497048" w:rsidRPr="00794967" w:rsidRDefault="00497048" w:rsidP="001E16A8">
      <w:pPr>
        <w:spacing w:line="360" w:lineRule="auto"/>
        <w:jc w:val="both"/>
        <w:rPr>
          <w:rFonts w:ascii="Arial" w:hAnsi="Arial"/>
          <w:noProof w:val="0"/>
          <w:rtl/>
        </w:rPr>
      </w:pPr>
    </w:p>
    <w:p w:rsidR="001E16A8" w:rsidRPr="00794967" w:rsidRDefault="001E16A8" w:rsidP="00202B94">
      <w:pPr>
        <w:spacing w:line="360" w:lineRule="auto"/>
        <w:ind w:left="720"/>
        <w:jc w:val="both"/>
        <w:rPr>
          <w:rFonts w:ascii="Arial" w:hAnsi="Arial"/>
          <w:noProof w:val="0"/>
          <w:rtl/>
        </w:rPr>
      </w:pPr>
      <w:r w:rsidRPr="00794967">
        <w:rPr>
          <w:rFonts w:ascii="Arial" w:hAnsi="Arial"/>
          <w:noProof w:val="0"/>
          <w:rtl/>
        </w:rPr>
        <w:t xml:space="preserve">פרופסור שחר </w:t>
      </w:r>
      <w:r w:rsidR="00497048" w:rsidRPr="00794967">
        <w:rPr>
          <w:rFonts w:ascii="Arial" w:hAnsi="Arial"/>
          <w:noProof w:val="0"/>
          <w:rtl/>
        </w:rPr>
        <w:t xml:space="preserve">ליפשיץ </w:t>
      </w:r>
      <w:r w:rsidR="00B12A07">
        <w:rPr>
          <w:rFonts w:ascii="Arial" w:hAnsi="Arial" w:hint="cs"/>
          <w:noProof w:val="0"/>
          <w:rtl/>
        </w:rPr>
        <w:t xml:space="preserve">בספרו </w:t>
      </w:r>
      <w:r w:rsidR="00B12A07">
        <w:rPr>
          <w:rFonts w:ascii="Arial" w:hAnsi="Arial" w:hint="cs"/>
          <w:b/>
          <w:bCs/>
          <w:noProof w:val="0"/>
          <w:rtl/>
        </w:rPr>
        <w:t xml:space="preserve">השיתוף הזוגי </w:t>
      </w:r>
      <w:r w:rsidR="00B12A07">
        <w:rPr>
          <w:rFonts w:ascii="Arial" w:hAnsi="Arial" w:hint="cs"/>
          <w:noProof w:val="0"/>
          <w:rtl/>
        </w:rPr>
        <w:t xml:space="preserve">(2016) </w:t>
      </w:r>
      <w:r w:rsidR="00497048" w:rsidRPr="00794967">
        <w:rPr>
          <w:rFonts w:ascii="Arial" w:hAnsi="Arial" w:hint="cs"/>
          <w:noProof w:val="0"/>
          <w:rtl/>
        </w:rPr>
        <w:t xml:space="preserve">בעמודים </w:t>
      </w:r>
      <w:r w:rsidR="00B12A07">
        <w:rPr>
          <w:rFonts w:ascii="Arial" w:hAnsi="Arial" w:hint="cs"/>
          <w:noProof w:val="0"/>
          <w:rtl/>
        </w:rPr>
        <w:t>187-185</w:t>
      </w:r>
      <w:r w:rsidR="00202B94">
        <w:rPr>
          <w:rFonts w:ascii="Arial" w:hAnsi="Arial" w:hint="cs"/>
          <w:noProof w:val="0"/>
          <w:rtl/>
        </w:rPr>
        <w:t xml:space="preserve"> (להלן: </w:t>
      </w:r>
      <w:r w:rsidR="00202B94" w:rsidRPr="00202B94">
        <w:rPr>
          <w:rFonts w:ascii="Arial" w:hAnsi="Arial" w:hint="cs"/>
          <w:b/>
          <w:bCs/>
          <w:noProof w:val="0"/>
          <w:rtl/>
        </w:rPr>
        <w:t>השיתוף</w:t>
      </w:r>
      <w:r w:rsidR="00202B94">
        <w:rPr>
          <w:rFonts w:ascii="Arial" w:hAnsi="Arial" w:hint="cs"/>
          <w:noProof w:val="0"/>
          <w:rtl/>
        </w:rPr>
        <w:t xml:space="preserve"> </w:t>
      </w:r>
      <w:r w:rsidR="00202B94" w:rsidRPr="00202B94">
        <w:rPr>
          <w:rFonts w:ascii="Arial" w:hAnsi="Arial" w:hint="cs"/>
          <w:b/>
          <w:bCs/>
          <w:noProof w:val="0"/>
          <w:rtl/>
        </w:rPr>
        <w:t>הזוגי</w:t>
      </w:r>
      <w:r w:rsidR="00202B94">
        <w:rPr>
          <w:rFonts w:ascii="Arial" w:hAnsi="Arial" w:hint="cs"/>
          <w:noProof w:val="0"/>
          <w:rtl/>
        </w:rPr>
        <w:t>)</w:t>
      </w:r>
      <w:r w:rsidRPr="00794967">
        <w:rPr>
          <w:rFonts w:ascii="Arial" w:hAnsi="Arial"/>
          <w:noProof w:val="0"/>
          <w:rtl/>
        </w:rPr>
        <w:t xml:space="preserve">, מציין שני חריגים לכלל של "טעם הפרי כטעם העץ" הקובע כי דין פירות הנכסים שאינם בני איזון כדין הנכסים: </w:t>
      </w:r>
    </w:p>
    <w:p w:rsidR="001E16A8" w:rsidRPr="00794967" w:rsidRDefault="001E16A8" w:rsidP="001E16A8">
      <w:pPr>
        <w:spacing w:line="360" w:lineRule="auto"/>
        <w:jc w:val="both"/>
        <w:rPr>
          <w:rFonts w:ascii="Arial" w:hAnsi="Arial"/>
          <w:noProof w:val="0"/>
          <w:rtl/>
        </w:rPr>
      </w:pPr>
    </w:p>
    <w:p w:rsidR="00694556" w:rsidRPr="00794967" w:rsidRDefault="001E16A8" w:rsidP="00C768AC">
      <w:pPr>
        <w:spacing w:line="360" w:lineRule="auto"/>
        <w:ind w:left="720"/>
        <w:jc w:val="both"/>
        <w:rPr>
          <w:rFonts w:ascii="Arial" w:hAnsi="Arial"/>
          <w:noProof w:val="0"/>
          <w:rtl/>
        </w:rPr>
      </w:pPr>
      <w:r w:rsidRPr="00794967">
        <w:rPr>
          <w:rFonts w:ascii="Arial" w:hAnsi="Arial"/>
          <w:noProof w:val="0"/>
          <w:rtl/>
        </w:rPr>
        <w:t>"</w:t>
      </w:r>
      <w:r w:rsidR="00497048" w:rsidRPr="00794967">
        <w:rPr>
          <w:rFonts w:ascii="Arial" w:hAnsi="Arial" w:hint="cs"/>
          <w:b/>
          <w:bCs/>
          <w:noProof w:val="0"/>
          <w:rtl/>
        </w:rPr>
        <w:t>ככלל, יש לשמר את ההבחנה בין נכס</w:t>
      </w:r>
      <w:r w:rsidR="00B12A07">
        <w:rPr>
          <w:rFonts w:ascii="Arial" w:hAnsi="Arial" w:hint="cs"/>
          <w:b/>
          <w:bCs/>
          <w:noProof w:val="0"/>
          <w:rtl/>
        </w:rPr>
        <w:t>י המאמץ המשותף לנכסים החיצוניים</w:t>
      </w:r>
      <w:r w:rsidR="00497048" w:rsidRPr="00794967">
        <w:rPr>
          <w:rFonts w:ascii="Arial" w:hAnsi="Arial" w:hint="cs"/>
          <w:b/>
          <w:bCs/>
          <w:noProof w:val="0"/>
          <w:rtl/>
        </w:rPr>
        <w:t xml:space="preserve"> גם כשמדובר בפירותיהם של הנכסים הללו, בהשבחה טבעית ש</w:t>
      </w:r>
      <w:r w:rsidR="00CD44B7">
        <w:rPr>
          <w:rFonts w:ascii="Arial" w:hAnsi="Arial" w:hint="cs"/>
          <w:b/>
          <w:bCs/>
          <w:noProof w:val="0"/>
          <w:rtl/>
        </w:rPr>
        <w:t>אינה</w:t>
      </w:r>
      <w:r w:rsidR="00497048" w:rsidRPr="00794967">
        <w:rPr>
          <w:rFonts w:ascii="Arial" w:hAnsi="Arial" w:hint="cs"/>
          <w:b/>
          <w:bCs/>
          <w:noProof w:val="0"/>
          <w:rtl/>
        </w:rPr>
        <w:t xml:space="preserve"> דורשת מאמץ </w:t>
      </w:r>
      <w:r w:rsidR="00CD44B7">
        <w:rPr>
          <w:rFonts w:ascii="Arial" w:hAnsi="Arial" w:hint="cs"/>
          <w:b/>
          <w:bCs/>
          <w:noProof w:val="0"/>
          <w:rtl/>
        </w:rPr>
        <w:t xml:space="preserve">של מי מבני הזוג </w:t>
      </w:r>
      <w:r w:rsidR="00497048" w:rsidRPr="00794967">
        <w:rPr>
          <w:rFonts w:ascii="Arial" w:hAnsi="Arial" w:hint="cs"/>
          <w:b/>
          <w:bCs/>
          <w:noProof w:val="0"/>
          <w:rtl/>
        </w:rPr>
        <w:t xml:space="preserve">בזמן הנישואים או בתחליפים של נכסים פרטיים... עם זאת יש </w:t>
      </w:r>
      <w:r w:rsidR="00CD44B7">
        <w:rPr>
          <w:rFonts w:ascii="Arial" w:hAnsi="Arial" w:hint="cs"/>
          <w:b/>
          <w:bCs/>
          <w:noProof w:val="0"/>
          <w:rtl/>
        </w:rPr>
        <w:t>לקבוע שני חריגים לכלל היסודי הקובע כי דין הפרי -</w:t>
      </w:r>
      <w:r w:rsidR="00497048" w:rsidRPr="00794967">
        <w:rPr>
          <w:rFonts w:ascii="Arial" w:hAnsi="Arial" w:hint="cs"/>
          <w:b/>
          <w:bCs/>
          <w:noProof w:val="0"/>
          <w:rtl/>
        </w:rPr>
        <w:t xml:space="preserve"> השבח והתחליף </w:t>
      </w:r>
      <w:r w:rsidR="00CD44B7">
        <w:rPr>
          <w:rFonts w:ascii="Arial" w:hAnsi="Arial" w:hint="cs"/>
          <w:b/>
          <w:bCs/>
          <w:noProof w:val="0"/>
          <w:rtl/>
        </w:rPr>
        <w:t xml:space="preserve">- </w:t>
      </w:r>
      <w:r w:rsidR="00497048" w:rsidRPr="00794967">
        <w:rPr>
          <w:rFonts w:ascii="Arial" w:hAnsi="Arial" w:hint="cs"/>
          <w:b/>
          <w:bCs/>
          <w:noProof w:val="0"/>
          <w:rtl/>
        </w:rPr>
        <w:t>כדין העץ. על פ</w:t>
      </w:r>
      <w:r w:rsidR="00CD44B7">
        <w:rPr>
          <w:rFonts w:ascii="Arial" w:hAnsi="Arial" w:hint="cs"/>
          <w:b/>
          <w:bCs/>
          <w:noProof w:val="0"/>
          <w:rtl/>
        </w:rPr>
        <w:t>י החריגים הללו, פירות, השבחה ו</w:t>
      </w:r>
      <w:r w:rsidR="00497048" w:rsidRPr="00794967">
        <w:rPr>
          <w:rFonts w:ascii="Arial" w:hAnsi="Arial" w:hint="cs"/>
          <w:b/>
          <w:bCs/>
          <w:noProof w:val="0"/>
          <w:rtl/>
        </w:rPr>
        <w:t xml:space="preserve">תחליפים של נכסים </w:t>
      </w:r>
      <w:r w:rsidR="00CD44B7">
        <w:rPr>
          <w:rFonts w:ascii="Arial" w:hAnsi="Arial" w:hint="cs"/>
          <w:b/>
          <w:bCs/>
          <w:noProof w:val="0"/>
          <w:rtl/>
        </w:rPr>
        <w:t>חיצוניים</w:t>
      </w:r>
      <w:r w:rsidR="00497048" w:rsidRPr="00794967">
        <w:rPr>
          <w:rFonts w:ascii="Arial" w:hAnsi="Arial" w:hint="cs"/>
          <w:b/>
          <w:bCs/>
          <w:noProof w:val="0"/>
          <w:rtl/>
        </w:rPr>
        <w:t xml:space="preserve"> ייחשבו </w:t>
      </w:r>
      <w:r w:rsidR="00CD44B7">
        <w:rPr>
          <w:rFonts w:ascii="Arial" w:hAnsi="Arial" w:hint="cs"/>
          <w:b/>
          <w:bCs/>
          <w:noProof w:val="0"/>
          <w:rtl/>
        </w:rPr>
        <w:t xml:space="preserve">בכל זאת לנכסים בני </w:t>
      </w:r>
      <w:r w:rsidR="00497048" w:rsidRPr="00794967">
        <w:rPr>
          <w:rFonts w:ascii="Arial" w:hAnsi="Arial" w:hint="cs"/>
          <w:b/>
          <w:bCs/>
          <w:noProof w:val="0"/>
          <w:rtl/>
        </w:rPr>
        <w:t xml:space="preserve">איזון </w:t>
      </w:r>
      <w:r w:rsidR="00497048" w:rsidRPr="00794967">
        <w:rPr>
          <w:rFonts w:ascii="Arial" w:hAnsi="Arial" w:hint="cs"/>
          <w:b/>
          <w:bCs/>
          <w:noProof w:val="0"/>
          <w:rtl/>
        </w:rPr>
        <w:lastRenderedPageBreak/>
        <w:t xml:space="preserve">בשני מצבים: </w:t>
      </w:r>
      <w:r w:rsidR="00CD44B7">
        <w:rPr>
          <w:rFonts w:ascii="Arial" w:hAnsi="Arial" w:hint="cs"/>
          <w:b/>
          <w:bCs/>
          <w:noProof w:val="0"/>
          <w:rtl/>
        </w:rPr>
        <w:t xml:space="preserve">המצב </w:t>
      </w:r>
      <w:r w:rsidR="00497048" w:rsidRPr="00794967">
        <w:rPr>
          <w:rFonts w:ascii="Arial" w:hAnsi="Arial" w:hint="cs"/>
          <w:b/>
          <w:bCs/>
          <w:noProof w:val="0"/>
          <w:rtl/>
        </w:rPr>
        <w:t xml:space="preserve">הראשון </w:t>
      </w:r>
      <w:r w:rsidR="00CD44B7">
        <w:rPr>
          <w:rFonts w:ascii="Arial" w:hAnsi="Arial" w:hint="cs"/>
          <w:b/>
          <w:bCs/>
          <w:noProof w:val="0"/>
          <w:rtl/>
        </w:rPr>
        <w:t>הוא של</w:t>
      </w:r>
      <w:r w:rsidR="00497048" w:rsidRPr="00794967">
        <w:rPr>
          <w:rFonts w:ascii="Arial" w:hAnsi="Arial" w:hint="cs"/>
          <w:b/>
          <w:bCs/>
          <w:noProof w:val="0"/>
          <w:rtl/>
        </w:rPr>
        <w:t xml:space="preserve"> השבחת הנכס הפרטי </w:t>
      </w:r>
      <w:r w:rsidR="00CD44B7">
        <w:rPr>
          <w:rFonts w:ascii="Arial" w:hAnsi="Arial" w:hint="cs"/>
          <w:b/>
          <w:bCs/>
          <w:noProof w:val="0"/>
          <w:rtl/>
        </w:rPr>
        <w:t>ה</w:t>
      </w:r>
      <w:r w:rsidR="00497048" w:rsidRPr="00794967">
        <w:rPr>
          <w:rFonts w:ascii="Arial" w:hAnsi="Arial" w:hint="cs"/>
          <w:b/>
          <w:bCs/>
          <w:noProof w:val="0"/>
          <w:rtl/>
        </w:rPr>
        <w:t>דורשת מאמץ מתמשך במהלך הנישואים</w:t>
      </w:r>
      <w:r w:rsidR="00CD44B7">
        <w:rPr>
          <w:rFonts w:ascii="Arial" w:hAnsi="Arial" w:hint="cs"/>
          <w:b/>
          <w:bCs/>
          <w:noProof w:val="0"/>
          <w:rtl/>
        </w:rPr>
        <w:t>,</w:t>
      </w:r>
      <w:r w:rsidR="00497048" w:rsidRPr="00794967">
        <w:rPr>
          <w:rFonts w:ascii="Arial" w:hAnsi="Arial" w:hint="cs"/>
          <w:b/>
          <w:bCs/>
          <w:noProof w:val="0"/>
          <w:rtl/>
        </w:rPr>
        <w:t xml:space="preserve"> כגון טיפול בתיק השקעות על ידי </w:t>
      </w:r>
      <w:r w:rsidR="00CD44B7">
        <w:rPr>
          <w:rFonts w:ascii="Arial" w:hAnsi="Arial" w:hint="cs"/>
          <w:b/>
          <w:bCs/>
          <w:noProof w:val="0"/>
          <w:rtl/>
        </w:rPr>
        <w:t xml:space="preserve">הבעלים הרשום </w:t>
      </w:r>
      <w:r w:rsidR="00497048" w:rsidRPr="00794967">
        <w:rPr>
          <w:rFonts w:ascii="Arial" w:hAnsi="Arial" w:hint="cs"/>
          <w:b/>
          <w:bCs/>
          <w:noProof w:val="0"/>
          <w:rtl/>
        </w:rPr>
        <w:t>המטפל בתיקו האישי כחלק מעבודתו המקצועית, השב</w:t>
      </w:r>
      <w:r w:rsidR="00CD44B7">
        <w:rPr>
          <w:rFonts w:ascii="Arial" w:hAnsi="Arial" w:hint="cs"/>
          <w:b/>
          <w:bCs/>
          <w:noProof w:val="0"/>
          <w:rtl/>
        </w:rPr>
        <w:t>חת ערך של חברה פרטית על ידי בעל</w:t>
      </w:r>
      <w:r w:rsidR="00497048" w:rsidRPr="00794967">
        <w:rPr>
          <w:rFonts w:ascii="Arial" w:hAnsi="Arial" w:hint="cs"/>
          <w:b/>
          <w:bCs/>
          <w:noProof w:val="0"/>
          <w:rtl/>
        </w:rPr>
        <w:t xml:space="preserve"> מניות העובד </w:t>
      </w:r>
      <w:r w:rsidR="00CD44B7">
        <w:rPr>
          <w:rFonts w:ascii="Arial" w:hAnsi="Arial" w:hint="cs"/>
          <w:b/>
          <w:bCs/>
          <w:noProof w:val="0"/>
          <w:rtl/>
        </w:rPr>
        <w:t>בחברה באופן שעבודתו מסוגלת להשפיע על ערך המניות שלה, או השבחה והשכרה של</w:t>
      </w:r>
      <w:r w:rsidR="00497048" w:rsidRPr="00794967">
        <w:rPr>
          <w:rFonts w:ascii="Arial" w:hAnsi="Arial" w:hint="cs"/>
          <w:b/>
          <w:bCs/>
          <w:noProof w:val="0"/>
          <w:rtl/>
        </w:rPr>
        <w:t xml:space="preserve"> נדל"ן הנעשית במהלך הנישואים בהיקף רחב הדורש הקדשת זמן ומומחיות. במצבים מעין אלה יש לראות את תוספת הערך כפרי מאמץ משותף שיש </w:t>
      </w:r>
      <w:r w:rsidR="00CD44B7">
        <w:rPr>
          <w:rFonts w:ascii="Arial" w:hAnsi="Arial" w:hint="cs"/>
          <w:b/>
          <w:bCs/>
          <w:noProof w:val="0"/>
          <w:rtl/>
        </w:rPr>
        <w:t>לכלול באיזון המשאבים, ואילו הנכס עצמו (ללא התוספת) אינו בר איזון. המצב השני הוא</w:t>
      </w:r>
      <w:r w:rsidR="00497048" w:rsidRPr="00794967">
        <w:rPr>
          <w:rFonts w:ascii="Arial" w:hAnsi="Arial" w:hint="cs"/>
          <w:b/>
          <w:bCs/>
          <w:noProof w:val="0"/>
          <w:rtl/>
        </w:rPr>
        <w:t xml:space="preserve"> </w:t>
      </w:r>
      <w:r w:rsidR="00CD44B7">
        <w:rPr>
          <w:rFonts w:ascii="Arial" w:hAnsi="Arial" w:hint="cs"/>
          <w:b/>
          <w:bCs/>
          <w:noProof w:val="0"/>
          <w:rtl/>
        </w:rPr>
        <w:t xml:space="preserve">של </w:t>
      </w:r>
      <w:r w:rsidR="00497048" w:rsidRPr="00794967">
        <w:rPr>
          <w:rFonts w:ascii="Arial" w:hAnsi="Arial" w:hint="cs"/>
          <w:b/>
          <w:bCs/>
          <w:noProof w:val="0"/>
          <w:rtl/>
        </w:rPr>
        <w:t>שיתוף בן הזוג</w:t>
      </w:r>
      <w:r w:rsidR="00CD44B7">
        <w:rPr>
          <w:rFonts w:ascii="Arial" w:hAnsi="Arial" w:hint="cs"/>
          <w:b/>
          <w:bCs/>
          <w:noProof w:val="0"/>
          <w:rtl/>
        </w:rPr>
        <w:t xml:space="preserve">, כלומר שיתוף מי שהנכסים </w:t>
      </w:r>
      <w:r w:rsidR="00890B65">
        <w:rPr>
          <w:rFonts w:ascii="Arial" w:hAnsi="Arial" w:hint="cs"/>
          <w:b/>
          <w:bCs/>
          <w:noProof w:val="0"/>
          <w:rtl/>
        </w:rPr>
        <w:t xml:space="preserve">החיצוניים אינם רשומים על שמו, בניהול </w:t>
      </w:r>
      <w:r w:rsidR="00497048" w:rsidRPr="00794967">
        <w:rPr>
          <w:rFonts w:ascii="Arial" w:hAnsi="Arial" w:hint="cs"/>
          <w:b/>
          <w:bCs/>
          <w:noProof w:val="0"/>
          <w:rtl/>
        </w:rPr>
        <w:t>הנכסים ה</w:t>
      </w:r>
      <w:r w:rsidR="00890B65">
        <w:rPr>
          <w:rFonts w:ascii="Arial" w:hAnsi="Arial" w:hint="cs"/>
          <w:b/>
          <w:bCs/>
          <w:noProof w:val="0"/>
          <w:rtl/>
        </w:rPr>
        <w:t>חיצוניים</w:t>
      </w:r>
      <w:r w:rsidR="00497048" w:rsidRPr="00794967">
        <w:rPr>
          <w:rFonts w:ascii="Arial" w:hAnsi="Arial" w:hint="cs"/>
          <w:b/>
          <w:bCs/>
          <w:noProof w:val="0"/>
          <w:rtl/>
        </w:rPr>
        <w:t>, ערבוב הפירות המופקים מהנכסים ה</w:t>
      </w:r>
      <w:r w:rsidR="00890B65">
        <w:rPr>
          <w:rFonts w:ascii="Arial" w:hAnsi="Arial" w:hint="cs"/>
          <w:b/>
          <w:bCs/>
          <w:noProof w:val="0"/>
          <w:rtl/>
        </w:rPr>
        <w:t>חיצוניים עם הנכסים המשותפים</w:t>
      </w:r>
      <w:r w:rsidR="00497048" w:rsidRPr="00794967">
        <w:rPr>
          <w:rFonts w:ascii="Arial" w:hAnsi="Arial" w:hint="cs"/>
          <w:b/>
          <w:bCs/>
          <w:noProof w:val="0"/>
          <w:rtl/>
        </w:rPr>
        <w:t xml:space="preserve"> או ערבוב תחליפי הנכס ה</w:t>
      </w:r>
      <w:r w:rsidR="00890B65">
        <w:rPr>
          <w:rFonts w:ascii="Arial" w:hAnsi="Arial" w:hint="cs"/>
          <w:b/>
          <w:bCs/>
          <w:noProof w:val="0"/>
          <w:rtl/>
        </w:rPr>
        <w:t>חיצוני</w:t>
      </w:r>
      <w:r w:rsidR="00497048" w:rsidRPr="00794967">
        <w:rPr>
          <w:rFonts w:ascii="Arial" w:hAnsi="Arial" w:hint="cs"/>
          <w:b/>
          <w:bCs/>
          <w:noProof w:val="0"/>
          <w:rtl/>
        </w:rPr>
        <w:t xml:space="preserve"> עם כלל הנכסים הזוגיים </w:t>
      </w:r>
      <w:r w:rsidR="00890B65">
        <w:rPr>
          <w:rFonts w:ascii="Arial" w:hAnsi="Arial"/>
          <w:b/>
          <w:bCs/>
          <w:noProof w:val="0"/>
          <w:rtl/>
        </w:rPr>
        <w:t>–</w:t>
      </w:r>
      <w:r w:rsidR="00890B65">
        <w:rPr>
          <w:rFonts w:ascii="Arial" w:hAnsi="Arial" w:hint="cs"/>
          <w:b/>
          <w:bCs/>
          <w:noProof w:val="0"/>
          <w:rtl/>
        </w:rPr>
        <w:t xml:space="preserve"> כל אלה </w:t>
      </w:r>
      <w:r w:rsidR="00497048" w:rsidRPr="00794967">
        <w:rPr>
          <w:rFonts w:ascii="Arial" w:hAnsi="Arial" w:hint="cs"/>
          <w:b/>
          <w:bCs/>
          <w:noProof w:val="0"/>
          <w:rtl/>
        </w:rPr>
        <w:t>ילמדו על כוונת שיתוף בפירות הנכסים ה</w:t>
      </w:r>
      <w:r w:rsidR="00890B65">
        <w:rPr>
          <w:rFonts w:ascii="Arial" w:hAnsi="Arial" w:hint="cs"/>
          <w:b/>
          <w:bCs/>
          <w:noProof w:val="0"/>
          <w:rtl/>
        </w:rPr>
        <w:t>חיצוניים</w:t>
      </w:r>
      <w:r w:rsidR="00497048" w:rsidRPr="00794967">
        <w:rPr>
          <w:rFonts w:ascii="Arial" w:hAnsi="Arial" w:hint="cs"/>
          <w:b/>
          <w:bCs/>
          <w:noProof w:val="0"/>
          <w:rtl/>
        </w:rPr>
        <w:t xml:space="preserve"> או אפילו בנכסים ה</w:t>
      </w:r>
      <w:r w:rsidR="00890B65">
        <w:rPr>
          <w:rFonts w:ascii="Arial" w:hAnsi="Arial" w:hint="cs"/>
          <w:b/>
          <w:bCs/>
          <w:noProof w:val="0"/>
          <w:rtl/>
        </w:rPr>
        <w:t>חיצוניים</w:t>
      </w:r>
      <w:r w:rsidR="00497048" w:rsidRPr="00794967">
        <w:rPr>
          <w:rFonts w:ascii="Arial" w:hAnsi="Arial" w:hint="cs"/>
          <w:b/>
          <w:bCs/>
          <w:noProof w:val="0"/>
          <w:rtl/>
        </w:rPr>
        <w:t xml:space="preserve"> עצמם, ולכן</w:t>
      </w:r>
      <w:r w:rsidR="00890B65">
        <w:rPr>
          <w:rFonts w:ascii="Arial" w:hAnsi="Arial" w:hint="cs"/>
          <w:b/>
          <w:bCs/>
          <w:noProof w:val="0"/>
          <w:rtl/>
        </w:rPr>
        <w:t xml:space="preserve"> השבח,</w:t>
      </w:r>
      <w:r w:rsidR="00497048" w:rsidRPr="00794967">
        <w:rPr>
          <w:rFonts w:ascii="Arial" w:hAnsi="Arial" w:hint="cs"/>
          <w:b/>
          <w:bCs/>
          <w:noProof w:val="0"/>
          <w:rtl/>
        </w:rPr>
        <w:t xml:space="preserve"> הפירות והתחליפים ייחשבו משותפים</w:t>
      </w:r>
      <w:r w:rsidR="00497048" w:rsidRPr="00794967">
        <w:rPr>
          <w:rFonts w:ascii="Arial" w:hAnsi="Arial" w:hint="cs"/>
          <w:noProof w:val="0"/>
          <w:rtl/>
        </w:rPr>
        <w:t>"</w:t>
      </w:r>
      <w:r w:rsidRPr="00794967">
        <w:rPr>
          <w:rFonts w:ascii="Arial" w:hAnsi="Arial"/>
          <w:noProof w:val="0"/>
          <w:rtl/>
        </w:rPr>
        <w:t>.</w:t>
      </w:r>
    </w:p>
    <w:p w:rsidR="00694556" w:rsidRDefault="00694556" w:rsidP="001E16A8">
      <w:pPr>
        <w:spacing w:line="360" w:lineRule="auto"/>
        <w:jc w:val="both"/>
        <w:rPr>
          <w:rFonts w:ascii="Arial" w:hAnsi="Arial"/>
          <w:noProof w:val="0"/>
          <w:rtl/>
        </w:rPr>
      </w:pPr>
    </w:p>
    <w:p w:rsidR="00794967" w:rsidRDefault="00794967" w:rsidP="00B74622">
      <w:pPr>
        <w:spacing w:line="360" w:lineRule="auto"/>
        <w:ind w:left="720"/>
        <w:jc w:val="both"/>
        <w:rPr>
          <w:rFonts w:ascii="Arial" w:hAnsi="Arial"/>
          <w:noProof w:val="0"/>
          <w:rtl/>
        </w:rPr>
      </w:pPr>
      <w:r>
        <w:rPr>
          <w:rFonts w:ascii="Arial" w:hAnsi="Arial" w:hint="cs"/>
          <w:noProof w:val="0"/>
          <w:rtl/>
        </w:rPr>
        <w:t xml:space="preserve">ראו גם: עמ"ש 25798-02-21 </w:t>
      </w:r>
      <w:r w:rsidRPr="00386387">
        <w:rPr>
          <w:rFonts w:ascii="Arial" w:hAnsi="Arial" w:hint="cs"/>
          <w:b/>
          <w:bCs/>
          <w:noProof w:val="0"/>
          <w:rtl/>
        </w:rPr>
        <w:t>פלוני נ' פלונית</w:t>
      </w:r>
      <w:r>
        <w:rPr>
          <w:rFonts w:ascii="Arial" w:hAnsi="Arial" w:hint="cs"/>
          <w:noProof w:val="0"/>
          <w:rtl/>
        </w:rPr>
        <w:t xml:space="preserve"> (23.2.22)</w:t>
      </w:r>
      <w:r w:rsidR="00B74622">
        <w:rPr>
          <w:rFonts w:ascii="Arial" w:hAnsi="Arial" w:hint="cs"/>
          <w:noProof w:val="0"/>
          <w:rtl/>
        </w:rPr>
        <w:t xml:space="preserve">; נ' שלם </w:t>
      </w:r>
      <w:r w:rsidR="00B74622">
        <w:rPr>
          <w:rFonts w:ascii="Arial" w:hAnsi="Arial" w:hint="cs"/>
          <w:b/>
          <w:bCs/>
          <w:noProof w:val="0"/>
          <w:rtl/>
        </w:rPr>
        <w:t xml:space="preserve">יחסי ממון ורכוש הדין והפסיקה </w:t>
      </w:r>
      <w:r w:rsidR="00B74622">
        <w:rPr>
          <w:rFonts w:ascii="Arial" w:hAnsi="Arial" w:hint="cs"/>
          <w:noProof w:val="0"/>
          <w:rtl/>
        </w:rPr>
        <w:t>(מהדורה שנייה, תשע"ט-2019) עמ' 354-349</w:t>
      </w:r>
      <w:r>
        <w:rPr>
          <w:rFonts w:ascii="Arial" w:hAnsi="Arial" w:hint="cs"/>
          <w:noProof w:val="0"/>
          <w:rtl/>
        </w:rPr>
        <w:t>.</w:t>
      </w:r>
    </w:p>
    <w:p w:rsidR="00794967" w:rsidRDefault="00794967" w:rsidP="00794967">
      <w:pPr>
        <w:spacing w:line="360" w:lineRule="auto"/>
        <w:jc w:val="both"/>
        <w:rPr>
          <w:rFonts w:ascii="Arial" w:hAnsi="Arial"/>
          <w:noProof w:val="0"/>
          <w:rtl/>
        </w:rPr>
      </w:pPr>
    </w:p>
    <w:p w:rsidR="00794967" w:rsidRDefault="00BA1B03" w:rsidP="004B3A29">
      <w:pPr>
        <w:spacing w:line="360" w:lineRule="auto"/>
        <w:ind w:left="720" w:hanging="720"/>
        <w:jc w:val="both"/>
        <w:rPr>
          <w:rFonts w:ascii="Arial" w:hAnsi="Arial"/>
          <w:noProof w:val="0"/>
          <w:rtl/>
        </w:rPr>
      </w:pPr>
      <w:r>
        <w:rPr>
          <w:rFonts w:ascii="Arial" w:hAnsi="Arial" w:hint="cs"/>
          <w:noProof w:val="0"/>
          <w:rtl/>
        </w:rPr>
        <w:t>19.</w:t>
      </w:r>
      <w:r>
        <w:rPr>
          <w:rFonts w:ascii="Arial" w:hAnsi="Arial" w:hint="cs"/>
          <w:noProof w:val="0"/>
          <w:rtl/>
        </w:rPr>
        <w:tab/>
      </w:r>
      <w:r w:rsidR="00794967">
        <w:rPr>
          <w:rFonts w:ascii="Arial" w:hAnsi="Arial" w:hint="cs"/>
          <w:noProof w:val="0"/>
          <w:rtl/>
        </w:rPr>
        <w:t>במקרה דנן, הוכח שא</w:t>
      </w:r>
      <w:r w:rsidR="004B3A29">
        <w:rPr>
          <w:rFonts w:ascii="Arial" w:hAnsi="Arial" w:hint="cs"/>
          <w:noProof w:val="0"/>
          <w:rtl/>
        </w:rPr>
        <w:t>'</w:t>
      </w:r>
      <w:r w:rsidR="00794967">
        <w:rPr>
          <w:rFonts w:ascii="Arial" w:hAnsi="Arial" w:hint="cs"/>
          <w:noProof w:val="0"/>
          <w:rtl/>
        </w:rPr>
        <w:t xml:space="preserve"> היה הפעיל המרכזי אם לא הבלעדי בכל הנוגע לעסקה שערכה חברת </w:t>
      </w:r>
      <w:r w:rsidR="004B3A29">
        <w:rPr>
          <w:rFonts w:ascii="Arial" w:hAnsi="Arial"/>
          <w:noProof w:val="0"/>
        </w:rPr>
        <w:t>y</w:t>
      </w:r>
      <w:r w:rsidR="004B3A29">
        <w:rPr>
          <w:rFonts w:ascii="Arial" w:hAnsi="Arial" w:hint="cs"/>
          <w:noProof w:val="0"/>
          <w:rtl/>
        </w:rPr>
        <w:t xml:space="preserve"> </w:t>
      </w:r>
      <w:r w:rsidR="00794967">
        <w:rPr>
          <w:rFonts w:ascii="Arial" w:hAnsi="Arial" w:hint="cs"/>
          <w:noProof w:val="0"/>
          <w:rtl/>
        </w:rPr>
        <w:t>ושבמסגרתה נבנה ב</w:t>
      </w:r>
      <w:r w:rsidR="004B3A29">
        <w:rPr>
          <w:rFonts w:ascii="Arial" w:hAnsi="Arial" w:hint="cs"/>
          <w:noProof w:val="0"/>
          <w:rtl/>
        </w:rPr>
        <w:t>'ק'</w:t>
      </w:r>
      <w:r w:rsidR="00AA2B62">
        <w:rPr>
          <w:rFonts w:ascii="Arial" w:hAnsi="Arial" w:hint="cs"/>
          <w:noProof w:val="0"/>
          <w:rtl/>
        </w:rPr>
        <w:t>. חברת</w:t>
      </w:r>
      <w:r w:rsidR="004B3A29">
        <w:rPr>
          <w:rFonts w:ascii="Arial" w:hAnsi="Arial" w:hint="cs"/>
          <w:noProof w:val="0"/>
          <w:rtl/>
        </w:rPr>
        <w:t xml:space="preserve"> </w:t>
      </w:r>
      <w:r w:rsidR="004B3A29">
        <w:rPr>
          <w:rFonts w:ascii="Arial" w:hAnsi="Arial"/>
          <w:noProof w:val="0"/>
        </w:rPr>
        <w:t>y</w:t>
      </w:r>
      <w:r w:rsidR="00AA2B62">
        <w:rPr>
          <w:rFonts w:ascii="Arial" w:hAnsi="Arial" w:hint="cs"/>
          <w:noProof w:val="0"/>
          <w:rtl/>
        </w:rPr>
        <w:t xml:space="preserve"> רכשה בשנת 1981 </w:t>
      </w:r>
      <w:r w:rsidR="00794967">
        <w:rPr>
          <w:rFonts w:ascii="Arial" w:hAnsi="Arial" w:hint="cs"/>
          <w:noProof w:val="0"/>
          <w:rtl/>
        </w:rPr>
        <w:t xml:space="preserve">- שש שנים לאחר נישואי בינה"ז </w:t>
      </w:r>
      <w:r w:rsidR="00794967">
        <w:rPr>
          <w:rFonts w:ascii="Arial" w:hAnsi="Arial"/>
          <w:noProof w:val="0"/>
          <w:rtl/>
        </w:rPr>
        <w:t>–</w:t>
      </w:r>
      <w:r w:rsidR="00794967">
        <w:rPr>
          <w:rFonts w:ascii="Arial" w:hAnsi="Arial" w:hint="cs"/>
          <w:noProof w:val="0"/>
          <w:rtl/>
        </w:rPr>
        <w:t xml:space="preserve"> את המגרש שעליו הוקם ב</w:t>
      </w:r>
      <w:r w:rsidR="004B3A29">
        <w:rPr>
          <w:rFonts w:ascii="Arial" w:hAnsi="Arial" w:hint="cs"/>
          <w:noProof w:val="0"/>
          <w:rtl/>
        </w:rPr>
        <w:t>'ק'</w:t>
      </w:r>
      <w:r w:rsidR="00794967">
        <w:rPr>
          <w:rFonts w:ascii="Arial" w:hAnsi="Arial" w:hint="cs"/>
          <w:noProof w:val="0"/>
          <w:rtl/>
        </w:rPr>
        <w:t xml:space="preserve"> והבנייה הסתיימה בשנת 1990. א</w:t>
      </w:r>
      <w:r w:rsidR="004B3A29">
        <w:rPr>
          <w:rFonts w:ascii="Arial" w:hAnsi="Arial" w:hint="cs"/>
          <w:noProof w:val="0"/>
          <w:rtl/>
        </w:rPr>
        <w:t>'</w:t>
      </w:r>
      <w:r w:rsidR="00794967">
        <w:rPr>
          <w:rFonts w:ascii="Arial" w:hAnsi="Arial" w:hint="cs"/>
          <w:noProof w:val="0"/>
          <w:rtl/>
        </w:rPr>
        <w:t xml:space="preserve"> השאיר </w:t>
      </w:r>
      <w:r w:rsidR="004B3A29">
        <w:rPr>
          <w:rFonts w:ascii="Arial" w:hAnsi="Arial" w:hint="cs"/>
          <w:noProof w:val="0"/>
          <w:rtl/>
        </w:rPr>
        <w:t xml:space="preserve">בידיו את מניות הניהול בחברת </w:t>
      </w:r>
      <w:r w:rsidR="004B3A29">
        <w:rPr>
          <w:rFonts w:ascii="Arial" w:hAnsi="Arial"/>
          <w:noProof w:val="0"/>
        </w:rPr>
        <w:t>y</w:t>
      </w:r>
      <w:r w:rsidR="00794967">
        <w:rPr>
          <w:rFonts w:ascii="Arial" w:hAnsi="Arial" w:hint="cs"/>
          <w:noProof w:val="0"/>
          <w:rtl/>
        </w:rPr>
        <w:t xml:space="preserve"> ומר </w:t>
      </w:r>
      <w:r w:rsidR="004B3A29">
        <w:rPr>
          <w:rFonts w:ascii="Arial" w:hAnsi="Arial" w:hint="cs"/>
          <w:noProof w:val="0"/>
          <w:rtl/>
        </w:rPr>
        <w:t>ג'</w:t>
      </w:r>
      <w:r w:rsidR="00794967">
        <w:rPr>
          <w:rFonts w:ascii="Arial" w:hAnsi="Arial" w:hint="cs"/>
          <w:noProof w:val="0"/>
          <w:rtl/>
        </w:rPr>
        <w:t xml:space="preserve"> מנכ"ל חברת ק</w:t>
      </w:r>
      <w:r w:rsidR="004B3A29">
        <w:rPr>
          <w:rFonts w:ascii="Arial" w:hAnsi="Arial" w:hint="cs"/>
          <w:noProof w:val="0"/>
          <w:rtl/>
        </w:rPr>
        <w:t>'</w:t>
      </w:r>
      <w:r w:rsidR="00794967">
        <w:rPr>
          <w:rFonts w:ascii="Arial" w:hAnsi="Arial" w:hint="cs"/>
          <w:noProof w:val="0"/>
          <w:rtl/>
        </w:rPr>
        <w:t xml:space="preserve"> העיד שמי שהיה מעורב במו"מ וליווה את כל תהליך הבנייה היה א</w:t>
      </w:r>
      <w:r w:rsidR="004B3A29">
        <w:rPr>
          <w:rFonts w:ascii="Arial" w:hAnsi="Arial" w:hint="cs"/>
          <w:noProof w:val="0"/>
          <w:rtl/>
        </w:rPr>
        <w:t>'</w:t>
      </w:r>
      <w:r w:rsidR="00794967">
        <w:rPr>
          <w:rFonts w:ascii="Arial" w:hAnsi="Arial" w:hint="cs"/>
          <w:noProof w:val="0"/>
          <w:rtl/>
        </w:rPr>
        <w:t xml:space="preserve"> וא</w:t>
      </w:r>
      <w:r w:rsidR="004B3A29">
        <w:rPr>
          <w:rFonts w:ascii="Arial" w:hAnsi="Arial" w:hint="cs"/>
          <w:noProof w:val="0"/>
          <w:rtl/>
        </w:rPr>
        <w:t>'</w:t>
      </w:r>
      <w:r w:rsidR="00794967">
        <w:rPr>
          <w:rFonts w:ascii="Arial" w:hAnsi="Arial" w:hint="cs"/>
          <w:noProof w:val="0"/>
          <w:rtl/>
        </w:rPr>
        <w:t xml:space="preserve"> אף היה מעורב בהמשך, לאחר שהבניין אוכלס והושכר</w:t>
      </w:r>
      <w:r w:rsidR="007E4432">
        <w:rPr>
          <w:rFonts w:ascii="Arial" w:hAnsi="Arial" w:hint="cs"/>
          <w:noProof w:val="0"/>
          <w:rtl/>
        </w:rPr>
        <w:t>. מר ג</w:t>
      </w:r>
      <w:r w:rsidR="004B3A29">
        <w:rPr>
          <w:rFonts w:ascii="Arial" w:hAnsi="Arial" w:hint="cs"/>
          <w:noProof w:val="0"/>
          <w:rtl/>
        </w:rPr>
        <w:t>'</w:t>
      </w:r>
      <w:r w:rsidR="007E4432">
        <w:rPr>
          <w:rFonts w:ascii="Arial" w:hAnsi="Arial" w:hint="cs"/>
          <w:noProof w:val="0"/>
          <w:rtl/>
        </w:rPr>
        <w:t xml:space="preserve"> הצהיר כי: "</w:t>
      </w:r>
      <w:r w:rsidR="007E4432" w:rsidRPr="007E4432">
        <w:rPr>
          <w:rFonts w:ascii="Arial" w:hAnsi="Arial" w:hint="cs"/>
          <w:b/>
          <w:bCs/>
          <w:noProof w:val="0"/>
          <w:rtl/>
        </w:rPr>
        <w:t>המעורבות של א</w:t>
      </w:r>
      <w:r w:rsidR="004B3A29">
        <w:rPr>
          <w:rFonts w:ascii="Arial" w:hAnsi="Arial" w:hint="cs"/>
          <w:b/>
          <w:bCs/>
          <w:noProof w:val="0"/>
          <w:rtl/>
        </w:rPr>
        <w:t>'</w:t>
      </w:r>
      <w:r w:rsidR="007E4432" w:rsidRPr="007E4432">
        <w:rPr>
          <w:rFonts w:ascii="Arial" w:hAnsi="Arial" w:hint="cs"/>
          <w:b/>
          <w:bCs/>
          <w:noProof w:val="0"/>
          <w:rtl/>
        </w:rPr>
        <w:t xml:space="preserve"> ה</w:t>
      </w:r>
      <w:r w:rsidR="00386387">
        <w:rPr>
          <w:rFonts w:ascii="Arial" w:hAnsi="Arial" w:hint="cs"/>
          <w:b/>
          <w:bCs/>
          <w:noProof w:val="0"/>
          <w:rtl/>
        </w:rPr>
        <w:t>י</w:t>
      </w:r>
      <w:r w:rsidR="007E4432" w:rsidRPr="007E4432">
        <w:rPr>
          <w:rFonts w:ascii="Arial" w:hAnsi="Arial" w:hint="cs"/>
          <w:b/>
          <w:bCs/>
          <w:noProof w:val="0"/>
          <w:rtl/>
        </w:rPr>
        <w:t>יתה משמעותית, והוא היה כמובן מעורב בכל...מאז סיום הבנייה ועד סמוך לפטירתו, א</w:t>
      </w:r>
      <w:r w:rsidR="004B3A29">
        <w:rPr>
          <w:rFonts w:ascii="Arial" w:hAnsi="Arial" w:hint="cs"/>
          <w:b/>
          <w:bCs/>
          <w:noProof w:val="0"/>
          <w:rtl/>
        </w:rPr>
        <w:t>'</w:t>
      </w:r>
      <w:r w:rsidR="007E4432" w:rsidRPr="007E4432">
        <w:rPr>
          <w:rFonts w:ascii="Arial" w:hAnsi="Arial" w:hint="cs"/>
          <w:b/>
          <w:bCs/>
          <w:noProof w:val="0"/>
          <w:rtl/>
        </w:rPr>
        <w:t xml:space="preserve"> הוא הגורם היחיד שהיה איתי בקשר... הוא זה שניהל איתי את כל המגעים, הוא זה שניהל את כל המשאים ו</w:t>
      </w:r>
      <w:r w:rsidR="00386387">
        <w:rPr>
          <w:rFonts w:ascii="Arial" w:hAnsi="Arial" w:hint="cs"/>
          <w:b/>
          <w:bCs/>
          <w:noProof w:val="0"/>
          <w:rtl/>
        </w:rPr>
        <w:t>ה</w:t>
      </w:r>
      <w:r w:rsidR="007E4432" w:rsidRPr="007E4432">
        <w:rPr>
          <w:rFonts w:ascii="Arial" w:hAnsi="Arial" w:hint="cs"/>
          <w:b/>
          <w:bCs/>
          <w:noProof w:val="0"/>
          <w:rtl/>
        </w:rPr>
        <w:t>מתנים והוא היה הגורם היחיד שהיה בקשר איתי בגין חלקו ב</w:t>
      </w:r>
      <w:r w:rsidR="004B3A29">
        <w:rPr>
          <w:rFonts w:ascii="Arial" w:hAnsi="Arial"/>
          <w:b/>
          <w:bCs/>
          <w:noProof w:val="0"/>
        </w:rPr>
        <w:t>y</w:t>
      </w:r>
      <w:r w:rsidR="007E4432" w:rsidRPr="007E4432">
        <w:rPr>
          <w:rFonts w:ascii="Arial" w:hAnsi="Arial" w:hint="cs"/>
          <w:b/>
          <w:bCs/>
          <w:noProof w:val="0"/>
          <w:rtl/>
        </w:rPr>
        <w:t>. מעורבותו ה</w:t>
      </w:r>
      <w:r w:rsidR="00386387">
        <w:rPr>
          <w:rFonts w:ascii="Arial" w:hAnsi="Arial" w:hint="cs"/>
          <w:b/>
          <w:bCs/>
          <w:noProof w:val="0"/>
          <w:rtl/>
        </w:rPr>
        <w:t>י</w:t>
      </w:r>
      <w:r w:rsidR="007E4432" w:rsidRPr="007E4432">
        <w:rPr>
          <w:rFonts w:ascii="Arial" w:hAnsi="Arial" w:hint="cs"/>
          <w:b/>
          <w:bCs/>
          <w:noProof w:val="0"/>
          <w:rtl/>
        </w:rPr>
        <w:t>יתה משמעותית, וכללה את כל הקשור בניהול, כגון: החלטה להפוך את הבניין מבניין תעשייתי לבניין משרדים, הוספת קומה נוספת בבניין, בניהול בפועל של הבניין, השתתף בכל ישיבות ההנהלה, והיה מעורב פעיל בכל הנושאים השוטפים ברמת ההנהלה וכן בכל ההחלטות בנוגע לשינויים, שיפוצים, שיפורים ותיקונים וכד', באופן שוטף, במהלך כל השנים</w:t>
      </w:r>
      <w:r w:rsidR="007E4432">
        <w:rPr>
          <w:rFonts w:ascii="Arial" w:hAnsi="Arial" w:hint="cs"/>
          <w:noProof w:val="0"/>
          <w:rtl/>
        </w:rPr>
        <w:t xml:space="preserve">" </w:t>
      </w:r>
      <w:r w:rsidR="00794967">
        <w:rPr>
          <w:rFonts w:ascii="Arial" w:hAnsi="Arial" w:hint="cs"/>
          <w:noProof w:val="0"/>
          <w:rtl/>
        </w:rPr>
        <w:t xml:space="preserve">(ראו </w:t>
      </w:r>
      <w:r w:rsidR="007E4432">
        <w:rPr>
          <w:rFonts w:ascii="Arial" w:hAnsi="Arial" w:hint="cs"/>
          <w:noProof w:val="0"/>
          <w:rtl/>
        </w:rPr>
        <w:t>סעיפים 6-11 ל</w:t>
      </w:r>
      <w:r w:rsidR="00794967">
        <w:rPr>
          <w:rFonts w:ascii="Arial" w:hAnsi="Arial" w:hint="cs"/>
          <w:noProof w:val="0"/>
          <w:rtl/>
        </w:rPr>
        <w:t>תצהירו ועדותו בפרוטוקול מיום 20.5.03</w:t>
      </w:r>
      <w:r w:rsidR="007E4432">
        <w:rPr>
          <w:rFonts w:ascii="Arial" w:hAnsi="Arial" w:hint="cs"/>
          <w:noProof w:val="0"/>
          <w:rtl/>
        </w:rPr>
        <w:t xml:space="preserve"> עמ' 82,84,85</w:t>
      </w:r>
      <w:r w:rsidR="00794967">
        <w:rPr>
          <w:rFonts w:ascii="Arial" w:hAnsi="Arial" w:hint="cs"/>
          <w:noProof w:val="0"/>
          <w:rtl/>
        </w:rPr>
        <w:t>).</w:t>
      </w:r>
    </w:p>
    <w:p w:rsidR="00BA1B03" w:rsidRDefault="00BA1B03" w:rsidP="00BA1B03">
      <w:pPr>
        <w:spacing w:line="360" w:lineRule="auto"/>
        <w:jc w:val="both"/>
        <w:rPr>
          <w:rFonts w:ascii="Arial" w:hAnsi="Arial"/>
          <w:noProof w:val="0"/>
          <w:rtl/>
        </w:rPr>
      </w:pPr>
    </w:p>
    <w:p w:rsidR="007E4432" w:rsidRDefault="00BA1B03" w:rsidP="004B3A29">
      <w:pPr>
        <w:spacing w:line="360" w:lineRule="auto"/>
        <w:ind w:left="720" w:hanging="720"/>
        <w:jc w:val="both"/>
        <w:rPr>
          <w:rFonts w:ascii="Arial" w:hAnsi="Arial"/>
          <w:noProof w:val="0"/>
          <w:rtl/>
        </w:rPr>
      </w:pPr>
      <w:r>
        <w:rPr>
          <w:rFonts w:ascii="Arial" w:hAnsi="Arial" w:hint="cs"/>
          <w:noProof w:val="0"/>
          <w:rtl/>
        </w:rPr>
        <w:t>20</w:t>
      </w:r>
      <w:r w:rsidR="007E4432">
        <w:rPr>
          <w:rFonts w:ascii="Arial" w:hAnsi="Arial" w:hint="cs"/>
          <w:noProof w:val="0"/>
          <w:rtl/>
        </w:rPr>
        <w:t>.</w:t>
      </w:r>
      <w:r w:rsidR="007E4432">
        <w:rPr>
          <w:rFonts w:ascii="Arial" w:hAnsi="Arial" w:hint="cs"/>
          <w:noProof w:val="0"/>
          <w:rtl/>
        </w:rPr>
        <w:tab/>
        <w:t>כפי שנקבע בפסק הדין בערעור הראשון: "</w:t>
      </w:r>
      <w:r w:rsidR="007E4432" w:rsidRPr="00355ED4">
        <w:rPr>
          <w:rFonts w:ascii="Arial" w:hAnsi="Arial" w:hint="cs"/>
          <w:b/>
          <w:bCs/>
          <w:noProof w:val="0"/>
          <w:rtl/>
        </w:rPr>
        <w:t>הנטל להחריג כספים וזכויות שהופקו מהחברות במהלך החיים המשותפים מגדר הנכסים</w:t>
      </w:r>
      <w:r w:rsidR="007E4432" w:rsidRPr="00AE34F0">
        <w:rPr>
          <w:rFonts w:ascii="Arial" w:hAnsi="Arial" w:hint="cs"/>
          <w:b/>
          <w:bCs/>
          <w:noProof w:val="0"/>
          <w:rtl/>
        </w:rPr>
        <w:t xml:space="preserve"> בני האיזון מוטל על המנוח והמשיבים שנכנסו </w:t>
      </w:r>
      <w:r w:rsidR="007E4432" w:rsidRPr="00AE34F0">
        <w:rPr>
          <w:rFonts w:ascii="Arial" w:hAnsi="Arial" w:hint="cs"/>
          <w:b/>
          <w:bCs/>
          <w:noProof w:val="0"/>
          <w:rtl/>
        </w:rPr>
        <w:lastRenderedPageBreak/>
        <w:t>בנעליו עקב מותו, ובכלל זה כספים שנצברו במהלך הנישואין, הזכויות ב"ב</w:t>
      </w:r>
      <w:r w:rsidR="004B3A29">
        <w:rPr>
          <w:rFonts w:ascii="Arial" w:hAnsi="Arial" w:hint="cs"/>
          <w:b/>
          <w:bCs/>
          <w:noProof w:val="0"/>
          <w:rtl/>
        </w:rPr>
        <w:t>'ק'</w:t>
      </w:r>
      <w:r w:rsidR="007E4432" w:rsidRPr="00AE34F0">
        <w:rPr>
          <w:rFonts w:ascii="Arial" w:hAnsi="Arial" w:hint="cs"/>
          <w:b/>
          <w:bCs/>
          <w:noProof w:val="0"/>
          <w:rtl/>
        </w:rPr>
        <w:t>" ודירת המגורים</w:t>
      </w:r>
      <w:r w:rsidR="007E4432" w:rsidRPr="007C7A32">
        <w:rPr>
          <w:rFonts w:ascii="Arial" w:hAnsi="Arial" w:hint="cs"/>
          <w:noProof w:val="0"/>
          <w:rtl/>
        </w:rPr>
        <w:t>".</w:t>
      </w:r>
      <w:r w:rsidR="007E4432">
        <w:rPr>
          <w:rFonts w:ascii="Arial" w:hAnsi="Arial" w:hint="cs"/>
          <w:b/>
          <w:bCs/>
          <w:noProof w:val="0"/>
          <w:rtl/>
        </w:rPr>
        <w:t xml:space="preserve"> </w:t>
      </w:r>
      <w:r w:rsidR="007E4432" w:rsidRPr="007E4432">
        <w:rPr>
          <w:rFonts w:ascii="Arial" w:hAnsi="Arial" w:hint="cs"/>
          <w:noProof w:val="0"/>
          <w:rtl/>
        </w:rPr>
        <w:t>א</w:t>
      </w:r>
      <w:r w:rsidR="004B3A29">
        <w:rPr>
          <w:rFonts w:ascii="Arial" w:hAnsi="Arial" w:hint="cs"/>
          <w:noProof w:val="0"/>
          <w:rtl/>
        </w:rPr>
        <w:t>'</w:t>
      </w:r>
      <w:r w:rsidR="007E4432">
        <w:rPr>
          <w:rFonts w:ascii="Arial" w:hAnsi="Arial" w:hint="cs"/>
          <w:noProof w:val="0"/>
          <w:rtl/>
        </w:rPr>
        <w:t xml:space="preserve"> וילדיו לא הרימו את הנטל ל</w:t>
      </w:r>
      <w:r w:rsidR="00F27AB5">
        <w:rPr>
          <w:rFonts w:ascii="Arial" w:hAnsi="Arial" w:hint="cs"/>
          <w:noProof w:val="0"/>
          <w:rtl/>
        </w:rPr>
        <w:t xml:space="preserve">הוכחת </w:t>
      </w:r>
      <w:r w:rsidR="007E4432">
        <w:rPr>
          <w:rFonts w:ascii="Arial" w:hAnsi="Arial" w:hint="cs"/>
          <w:noProof w:val="0"/>
          <w:rtl/>
        </w:rPr>
        <w:t>החרגת ההשבחה מהנכסים בני האיזון ולפיכך, דין ערעורם של ילדי א</w:t>
      </w:r>
      <w:r w:rsidR="004B3A29">
        <w:rPr>
          <w:rFonts w:ascii="Arial" w:hAnsi="Arial" w:hint="cs"/>
          <w:noProof w:val="0"/>
          <w:rtl/>
        </w:rPr>
        <w:t>'</w:t>
      </w:r>
      <w:r w:rsidR="007E4432">
        <w:rPr>
          <w:rFonts w:ascii="Arial" w:hAnsi="Arial" w:hint="cs"/>
          <w:noProof w:val="0"/>
          <w:rtl/>
        </w:rPr>
        <w:t xml:space="preserve"> להידחות.</w:t>
      </w:r>
    </w:p>
    <w:p w:rsidR="007E4432" w:rsidRDefault="007E4432" w:rsidP="007E4432">
      <w:pPr>
        <w:spacing w:line="360" w:lineRule="auto"/>
        <w:ind w:left="720"/>
        <w:jc w:val="both"/>
        <w:rPr>
          <w:rFonts w:ascii="Arial" w:hAnsi="Arial"/>
          <w:noProof w:val="0"/>
          <w:rtl/>
        </w:rPr>
      </w:pPr>
    </w:p>
    <w:p w:rsidR="007E4432" w:rsidRDefault="00BA1B03" w:rsidP="004B3A29">
      <w:pPr>
        <w:spacing w:line="360" w:lineRule="auto"/>
        <w:ind w:left="720" w:hanging="720"/>
        <w:jc w:val="both"/>
        <w:rPr>
          <w:rFonts w:ascii="Arial" w:hAnsi="Arial"/>
          <w:noProof w:val="0"/>
          <w:rtl/>
        </w:rPr>
      </w:pPr>
      <w:r>
        <w:rPr>
          <w:rFonts w:ascii="Arial" w:hAnsi="Arial" w:hint="cs"/>
          <w:noProof w:val="0"/>
          <w:rtl/>
        </w:rPr>
        <w:t>21</w:t>
      </w:r>
      <w:r w:rsidR="00794967">
        <w:rPr>
          <w:rFonts w:ascii="Arial" w:hAnsi="Arial" w:hint="cs"/>
          <w:noProof w:val="0"/>
          <w:rtl/>
        </w:rPr>
        <w:t>.</w:t>
      </w:r>
      <w:r w:rsidR="00794967">
        <w:rPr>
          <w:rFonts w:ascii="Arial" w:hAnsi="Arial" w:hint="cs"/>
          <w:noProof w:val="0"/>
          <w:rtl/>
        </w:rPr>
        <w:tab/>
        <w:t>צ</w:t>
      </w:r>
      <w:r w:rsidR="004B3A29">
        <w:rPr>
          <w:rFonts w:ascii="Arial" w:hAnsi="Arial" w:hint="cs"/>
          <w:noProof w:val="0"/>
          <w:rtl/>
        </w:rPr>
        <w:t>'</w:t>
      </w:r>
      <w:r w:rsidR="00794967">
        <w:rPr>
          <w:rFonts w:ascii="Arial" w:hAnsi="Arial" w:hint="cs"/>
          <w:noProof w:val="0"/>
          <w:rtl/>
        </w:rPr>
        <w:t xml:space="preserve"> </w:t>
      </w:r>
      <w:r w:rsidR="00386387">
        <w:rPr>
          <w:rFonts w:ascii="Arial" w:hAnsi="Arial" w:hint="cs"/>
          <w:noProof w:val="0"/>
          <w:rtl/>
        </w:rPr>
        <w:t xml:space="preserve">מצידה, </w:t>
      </w:r>
      <w:r w:rsidR="004359BB">
        <w:rPr>
          <w:rFonts w:ascii="Arial" w:hAnsi="Arial" w:hint="cs"/>
          <w:noProof w:val="0"/>
          <w:rtl/>
        </w:rPr>
        <w:t>הוכיחה שא</w:t>
      </w:r>
      <w:r w:rsidR="004B3A29">
        <w:rPr>
          <w:rFonts w:ascii="Arial" w:hAnsi="Arial" w:hint="cs"/>
          <w:noProof w:val="0"/>
          <w:rtl/>
        </w:rPr>
        <w:t>'</w:t>
      </w:r>
      <w:r w:rsidR="004359BB">
        <w:rPr>
          <w:rFonts w:ascii="Arial" w:hAnsi="Arial" w:hint="cs"/>
          <w:noProof w:val="0"/>
          <w:rtl/>
        </w:rPr>
        <w:t xml:space="preserve"> היה הרוח הח</w:t>
      </w:r>
      <w:r w:rsidR="00794967">
        <w:rPr>
          <w:rFonts w:ascii="Arial" w:hAnsi="Arial" w:hint="cs"/>
          <w:noProof w:val="0"/>
          <w:rtl/>
        </w:rPr>
        <w:t xml:space="preserve">יה והגורם הדומיננטי בהשבחת חברת </w:t>
      </w:r>
      <w:r w:rsidR="004B3A29">
        <w:rPr>
          <w:rFonts w:ascii="Arial" w:hAnsi="Arial"/>
          <w:noProof w:val="0"/>
        </w:rPr>
        <w:t>y</w:t>
      </w:r>
      <w:r w:rsidR="004B3A29">
        <w:rPr>
          <w:rFonts w:ascii="Arial" w:hAnsi="Arial" w:hint="cs"/>
          <w:noProof w:val="0"/>
          <w:rtl/>
        </w:rPr>
        <w:t xml:space="preserve"> </w:t>
      </w:r>
      <w:r w:rsidR="00794967">
        <w:rPr>
          <w:rFonts w:ascii="Arial" w:hAnsi="Arial" w:hint="cs"/>
          <w:noProof w:val="0"/>
          <w:rtl/>
        </w:rPr>
        <w:t>בתקופת הנישואין. בניית ב</w:t>
      </w:r>
      <w:r w:rsidR="004B3A29">
        <w:rPr>
          <w:rFonts w:ascii="Arial" w:hAnsi="Arial" w:hint="cs"/>
          <w:noProof w:val="0"/>
          <w:rtl/>
        </w:rPr>
        <w:t>'ק'</w:t>
      </w:r>
      <w:r w:rsidR="00794967">
        <w:rPr>
          <w:rFonts w:ascii="Arial" w:hAnsi="Arial" w:hint="cs"/>
          <w:noProof w:val="0"/>
          <w:rtl/>
        </w:rPr>
        <w:t xml:space="preserve"> היווה את גולת הכותרת </w:t>
      </w:r>
      <w:r w:rsidR="007E4432">
        <w:rPr>
          <w:rFonts w:ascii="Arial" w:hAnsi="Arial" w:hint="cs"/>
          <w:noProof w:val="0"/>
          <w:rtl/>
        </w:rPr>
        <w:t xml:space="preserve">של </w:t>
      </w:r>
      <w:r w:rsidR="00794967">
        <w:rPr>
          <w:rFonts w:ascii="Arial" w:hAnsi="Arial" w:hint="cs"/>
          <w:noProof w:val="0"/>
          <w:rtl/>
        </w:rPr>
        <w:t>השבחת החברה וכל הפעולות שנעשו בחברה זו והנוגעות לבניית בניין זה נעשו לאור מאמציו ופועלו של א</w:t>
      </w:r>
      <w:r w:rsidR="004B3A29">
        <w:rPr>
          <w:rFonts w:ascii="Arial" w:hAnsi="Arial" w:hint="cs"/>
          <w:noProof w:val="0"/>
          <w:rtl/>
        </w:rPr>
        <w:t>'</w:t>
      </w:r>
      <w:r w:rsidR="00794967">
        <w:rPr>
          <w:rFonts w:ascii="Arial" w:hAnsi="Arial" w:hint="cs"/>
          <w:noProof w:val="0"/>
          <w:rtl/>
        </w:rPr>
        <w:t xml:space="preserve"> בתקופת הנישואין. כל הפעולות להקמת ב</w:t>
      </w:r>
      <w:r w:rsidR="004B3A29">
        <w:rPr>
          <w:rFonts w:ascii="Arial" w:hAnsi="Arial" w:hint="cs"/>
          <w:noProof w:val="0"/>
          <w:rtl/>
        </w:rPr>
        <w:t>'ק'</w:t>
      </w:r>
      <w:r w:rsidR="00794967">
        <w:rPr>
          <w:rFonts w:ascii="Arial" w:hAnsi="Arial" w:hint="cs"/>
          <w:noProof w:val="0"/>
          <w:rtl/>
        </w:rPr>
        <w:t xml:space="preserve"> החל מרכישת המגרש ועד לאכלוסו נעשו בתקופת הנישואין ולכן צדק ביהמ"ש קמא כשקבע </w:t>
      </w:r>
      <w:r w:rsidR="00386387">
        <w:rPr>
          <w:rFonts w:ascii="Arial" w:hAnsi="Arial" w:hint="cs"/>
          <w:noProof w:val="0"/>
          <w:rtl/>
        </w:rPr>
        <w:t>ש</w:t>
      </w:r>
      <w:r w:rsidR="00794967">
        <w:rPr>
          <w:rFonts w:ascii="Arial" w:hAnsi="Arial" w:hint="cs"/>
          <w:noProof w:val="0"/>
          <w:rtl/>
        </w:rPr>
        <w:t xml:space="preserve">השבחת חברת </w:t>
      </w:r>
      <w:r w:rsidR="004B3A29">
        <w:rPr>
          <w:rFonts w:ascii="Arial" w:hAnsi="Arial"/>
          <w:noProof w:val="0"/>
        </w:rPr>
        <w:t>y</w:t>
      </w:r>
      <w:r w:rsidR="004B3A29">
        <w:rPr>
          <w:rFonts w:ascii="Arial" w:hAnsi="Arial" w:hint="cs"/>
          <w:noProof w:val="0"/>
          <w:rtl/>
        </w:rPr>
        <w:t xml:space="preserve"> </w:t>
      </w:r>
      <w:r w:rsidR="00794967">
        <w:rPr>
          <w:rFonts w:ascii="Arial" w:hAnsi="Arial" w:hint="cs"/>
          <w:noProof w:val="0"/>
          <w:rtl/>
        </w:rPr>
        <w:t>שהתבטאה בעיקר בבניית ב</w:t>
      </w:r>
      <w:r w:rsidR="004B3A29">
        <w:rPr>
          <w:rFonts w:ascii="Arial" w:hAnsi="Arial" w:hint="cs"/>
          <w:noProof w:val="0"/>
          <w:rtl/>
        </w:rPr>
        <w:t>'ק'</w:t>
      </w:r>
      <w:r w:rsidR="00794967">
        <w:rPr>
          <w:rFonts w:ascii="Arial" w:hAnsi="Arial" w:hint="cs"/>
          <w:noProof w:val="0"/>
          <w:rtl/>
        </w:rPr>
        <w:t xml:space="preserve"> מהווה נכס </w:t>
      </w:r>
      <w:r w:rsidR="00202B94">
        <w:rPr>
          <w:rFonts w:ascii="Arial" w:hAnsi="Arial" w:hint="cs"/>
          <w:noProof w:val="0"/>
          <w:rtl/>
        </w:rPr>
        <w:t xml:space="preserve">עצמאי ונפרד </w:t>
      </w:r>
      <w:r w:rsidR="00794967">
        <w:rPr>
          <w:rFonts w:ascii="Arial" w:hAnsi="Arial" w:hint="cs"/>
          <w:noProof w:val="0"/>
          <w:rtl/>
        </w:rPr>
        <w:t>שהוא בר איזון.</w:t>
      </w:r>
      <w:r w:rsidR="00202B94">
        <w:rPr>
          <w:rFonts w:ascii="Arial" w:hAnsi="Arial" w:hint="cs"/>
          <w:noProof w:val="0"/>
          <w:rtl/>
        </w:rPr>
        <w:t xml:space="preserve">    </w:t>
      </w:r>
    </w:p>
    <w:p w:rsidR="007E4432" w:rsidRDefault="007E4432" w:rsidP="00794967">
      <w:pPr>
        <w:spacing w:line="360" w:lineRule="auto"/>
        <w:ind w:left="720" w:hanging="720"/>
        <w:jc w:val="both"/>
        <w:rPr>
          <w:rFonts w:ascii="Arial" w:hAnsi="Arial"/>
          <w:noProof w:val="0"/>
          <w:rtl/>
        </w:rPr>
      </w:pPr>
    </w:p>
    <w:p w:rsidR="00794967" w:rsidRDefault="00BA1B03" w:rsidP="004B3A29">
      <w:pPr>
        <w:spacing w:line="360" w:lineRule="auto"/>
        <w:ind w:left="720" w:hanging="720"/>
        <w:jc w:val="both"/>
        <w:rPr>
          <w:rFonts w:ascii="Arial" w:hAnsi="Arial"/>
          <w:noProof w:val="0"/>
          <w:rtl/>
        </w:rPr>
      </w:pPr>
      <w:r>
        <w:rPr>
          <w:rFonts w:ascii="Arial" w:hAnsi="Arial" w:hint="cs"/>
          <w:noProof w:val="0"/>
          <w:rtl/>
        </w:rPr>
        <w:t>22</w:t>
      </w:r>
      <w:r w:rsidR="007E4432">
        <w:rPr>
          <w:rFonts w:ascii="Arial" w:hAnsi="Arial" w:hint="cs"/>
          <w:noProof w:val="0"/>
          <w:rtl/>
        </w:rPr>
        <w:t>.</w:t>
      </w:r>
      <w:r w:rsidR="007E4432">
        <w:rPr>
          <w:rFonts w:ascii="Arial" w:hAnsi="Arial"/>
          <w:noProof w:val="0"/>
          <w:rtl/>
        </w:rPr>
        <w:tab/>
      </w:r>
      <w:r w:rsidR="00202B94">
        <w:rPr>
          <w:rFonts w:ascii="Arial" w:hAnsi="Arial" w:hint="cs"/>
          <w:noProof w:val="0"/>
          <w:rtl/>
        </w:rPr>
        <w:t>בניגוד לטענת ילדי א</w:t>
      </w:r>
      <w:r w:rsidR="004B3A29">
        <w:rPr>
          <w:rFonts w:ascii="Arial" w:hAnsi="Arial" w:hint="cs"/>
          <w:noProof w:val="0"/>
          <w:rtl/>
        </w:rPr>
        <w:t>'</w:t>
      </w:r>
      <w:r w:rsidR="00202B94">
        <w:rPr>
          <w:rFonts w:ascii="Arial" w:hAnsi="Arial" w:hint="cs"/>
          <w:noProof w:val="0"/>
          <w:rtl/>
        </w:rPr>
        <w:t>, אין ספק ש</w:t>
      </w:r>
      <w:r w:rsidR="007E4432">
        <w:rPr>
          <w:rFonts w:ascii="Arial" w:hAnsi="Arial" w:hint="cs"/>
          <w:noProof w:val="0"/>
          <w:rtl/>
        </w:rPr>
        <w:t>המומחה שמונה ע"י ביהמ"ש קמא ייבחן אף את הרכוש שצברה צ</w:t>
      </w:r>
      <w:r w:rsidR="004B3A29">
        <w:rPr>
          <w:rFonts w:ascii="Arial" w:hAnsi="Arial" w:hint="cs"/>
          <w:noProof w:val="0"/>
          <w:rtl/>
        </w:rPr>
        <w:t>'</w:t>
      </w:r>
      <w:r w:rsidR="007E4432">
        <w:rPr>
          <w:rFonts w:ascii="Arial" w:hAnsi="Arial" w:hint="cs"/>
          <w:noProof w:val="0"/>
          <w:rtl/>
        </w:rPr>
        <w:t xml:space="preserve"> בתקופת הנישואין ככל שצב</w:t>
      </w:r>
      <w:r w:rsidR="00D02CC9">
        <w:rPr>
          <w:rFonts w:ascii="Arial" w:hAnsi="Arial" w:hint="cs"/>
          <w:noProof w:val="0"/>
          <w:rtl/>
        </w:rPr>
        <w:t>ר</w:t>
      </w:r>
      <w:r w:rsidR="007E4432">
        <w:rPr>
          <w:rFonts w:ascii="Arial" w:hAnsi="Arial" w:hint="cs"/>
          <w:noProof w:val="0"/>
          <w:rtl/>
        </w:rPr>
        <w:t>ה והאיזון הרכושי ייעשה ביחס לשני בניה"ז. לפיכך, אין ממש בטענת ילדי א</w:t>
      </w:r>
      <w:r w:rsidR="004B3A29">
        <w:rPr>
          <w:rFonts w:ascii="Arial" w:hAnsi="Arial" w:hint="cs"/>
          <w:noProof w:val="0"/>
          <w:rtl/>
        </w:rPr>
        <w:t>'</w:t>
      </w:r>
      <w:r w:rsidR="00386387">
        <w:rPr>
          <w:rFonts w:ascii="Arial" w:hAnsi="Arial" w:hint="cs"/>
          <w:noProof w:val="0"/>
          <w:rtl/>
        </w:rPr>
        <w:t>,</w:t>
      </w:r>
      <w:r w:rsidR="007E4432">
        <w:rPr>
          <w:rFonts w:ascii="Arial" w:hAnsi="Arial" w:hint="cs"/>
          <w:noProof w:val="0"/>
          <w:rtl/>
        </w:rPr>
        <w:t xml:space="preserve"> </w:t>
      </w:r>
      <w:r w:rsidR="00386387">
        <w:rPr>
          <w:rFonts w:ascii="Arial" w:hAnsi="Arial" w:hint="cs"/>
          <w:noProof w:val="0"/>
          <w:rtl/>
        </w:rPr>
        <w:t>ש</w:t>
      </w:r>
      <w:r w:rsidR="007E4432">
        <w:rPr>
          <w:rFonts w:ascii="Arial" w:hAnsi="Arial" w:hint="cs"/>
          <w:noProof w:val="0"/>
          <w:rtl/>
        </w:rPr>
        <w:t>האיזון שנקבע ייעשה באופן חד צדדי רק ביחס לנכסיו.</w:t>
      </w:r>
      <w:r w:rsidR="00794967">
        <w:rPr>
          <w:rFonts w:ascii="Arial" w:hAnsi="Arial" w:hint="cs"/>
          <w:noProof w:val="0"/>
          <w:rtl/>
        </w:rPr>
        <w:t xml:space="preserve">  </w:t>
      </w:r>
    </w:p>
    <w:p w:rsidR="00D87565" w:rsidRDefault="00D87565" w:rsidP="004B3A29">
      <w:pPr>
        <w:spacing w:line="360" w:lineRule="auto"/>
        <w:jc w:val="both"/>
        <w:rPr>
          <w:rFonts w:ascii="Arial" w:hAnsi="Arial"/>
          <w:noProof w:val="0"/>
          <w:rtl/>
        </w:rPr>
      </w:pPr>
    </w:p>
    <w:p w:rsidR="00D87565" w:rsidRPr="00BA1B03" w:rsidRDefault="004359BB" w:rsidP="004B3A29">
      <w:pPr>
        <w:spacing w:line="360" w:lineRule="auto"/>
        <w:jc w:val="both"/>
        <w:rPr>
          <w:rFonts w:ascii="Arial" w:hAnsi="Arial"/>
          <w:b/>
          <w:bCs/>
          <w:noProof w:val="0"/>
        </w:rPr>
      </w:pPr>
      <w:r>
        <w:rPr>
          <w:rFonts w:ascii="Arial" w:hAnsi="Arial" w:hint="cs"/>
          <w:b/>
          <w:bCs/>
          <w:noProof w:val="0"/>
          <w:rtl/>
        </w:rPr>
        <w:t xml:space="preserve">   </w:t>
      </w:r>
      <w:r w:rsidR="00BA1B03">
        <w:rPr>
          <w:rFonts w:ascii="Arial" w:hAnsi="Arial" w:hint="cs"/>
          <w:b/>
          <w:bCs/>
          <w:noProof w:val="0"/>
          <w:rtl/>
        </w:rPr>
        <w:t xml:space="preserve">(ב) </w:t>
      </w:r>
      <w:r w:rsidR="001A4AAC">
        <w:rPr>
          <w:rFonts w:ascii="Arial" w:hAnsi="Arial"/>
          <w:b/>
          <w:bCs/>
          <w:noProof w:val="0"/>
          <w:rtl/>
        </w:rPr>
        <w:tab/>
      </w:r>
      <w:r w:rsidR="00D87565" w:rsidRPr="00BA1B03">
        <w:rPr>
          <w:rFonts w:ascii="Arial" w:hAnsi="Arial" w:hint="cs"/>
          <w:b/>
          <w:bCs/>
          <w:noProof w:val="0"/>
          <w:rtl/>
        </w:rPr>
        <w:t>ערעורה של  צ</w:t>
      </w:r>
      <w:r w:rsidR="004B3A29">
        <w:rPr>
          <w:rFonts w:ascii="Arial" w:hAnsi="Arial" w:hint="cs"/>
          <w:b/>
          <w:bCs/>
          <w:noProof w:val="0"/>
          <w:rtl/>
        </w:rPr>
        <w:t>'</w:t>
      </w:r>
      <w:r w:rsidR="00D87565" w:rsidRPr="00BA1B03">
        <w:rPr>
          <w:rFonts w:ascii="Arial" w:hAnsi="Arial" w:hint="cs"/>
          <w:b/>
          <w:bCs/>
          <w:noProof w:val="0"/>
          <w:rtl/>
        </w:rPr>
        <w:t xml:space="preserve"> וילדיה </w:t>
      </w:r>
      <w:r w:rsidR="00D87565" w:rsidRPr="00BA1B03">
        <w:rPr>
          <w:rFonts w:ascii="Arial" w:hAnsi="Arial"/>
          <w:b/>
          <w:bCs/>
          <w:noProof w:val="0"/>
          <w:rtl/>
        </w:rPr>
        <w:t>–</w:t>
      </w:r>
      <w:r w:rsidR="00D87565" w:rsidRPr="00BA1B03">
        <w:rPr>
          <w:rFonts w:ascii="Arial" w:hAnsi="Arial" w:hint="cs"/>
          <w:b/>
          <w:bCs/>
          <w:noProof w:val="0"/>
          <w:rtl/>
        </w:rPr>
        <w:t xml:space="preserve"> עמ"ש 32619-11-22</w:t>
      </w:r>
    </w:p>
    <w:p w:rsidR="00D87565" w:rsidRPr="004B3A29" w:rsidRDefault="00D87565" w:rsidP="00D87565">
      <w:pPr>
        <w:spacing w:line="360" w:lineRule="auto"/>
        <w:ind w:left="360"/>
        <w:jc w:val="both"/>
        <w:rPr>
          <w:rFonts w:ascii="Arial" w:hAnsi="Arial"/>
          <w:noProof w:val="0"/>
          <w:rtl/>
        </w:rPr>
      </w:pPr>
    </w:p>
    <w:p w:rsidR="00D87565" w:rsidRDefault="00D87565" w:rsidP="004B3A29">
      <w:pPr>
        <w:spacing w:line="360" w:lineRule="auto"/>
        <w:ind w:left="720" w:hanging="720"/>
        <w:jc w:val="both"/>
        <w:rPr>
          <w:rFonts w:ascii="Arial" w:hAnsi="Arial"/>
          <w:noProof w:val="0"/>
          <w:rtl/>
        </w:rPr>
      </w:pPr>
      <w:r>
        <w:rPr>
          <w:rFonts w:ascii="Arial" w:hAnsi="Arial" w:hint="cs"/>
          <w:noProof w:val="0"/>
          <w:rtl/>
        </w:rPr>
        <w:t>2</w:t>
      </w:r>
      <w:r w:rsidR="001266E4">
        <w:rPr>
          <w:rFonts w:ascii="Arial" w:hAnsi="Arial" w:hint="cs"/>
          <w:noProof w:val="0"/>
          <w:rtl/>
        </w:rPr>
        <w:t>3</w:t>
      </w:r>
      <w:r>
        <w:rPr>
          <w:rFonts w:ascii="Arial" w:hAnsi="Arial" w:hint="cs"/>
          <w:noProof w:val="0"/>
          <w:rtl/>
        </w:rPr>
        <w:t>.</w:t>
      </w:r>
      <w:r>
        <w:rPr>
          <w:rFonts w:ascii="Arial" w:hAnsi="Arial" w:hint="cs"/>
          <w:noProof w:val="0"/>
          <w:rtl/>
        </w:rPr>
        <w:tab/>
        <w:t xml:space="preserve">המגרש עליו נבנה הבית נרכש ע"י חברת </w:t>
      </w:r>
      <w:r w:rsidR="004B3A29">
        <w:rPr>
          <w:rFonts w:ascii="Arial" w:hAnsi="Arial"/>
          <w:noProof w:val="0"/>
        </w:rPr>
        <w:t>x</w:t>
      </w:r>
      <w:r w:rsidR="004B3A29">
        <w:rPr>
          <w:rFonts w:ascii="Arial" w:hAnsi="Arial" w:hint="cs"/>
          <w:noProof w:val="0"/>
          <w:rtl/>
        </w:rPr>
        <w:t xml:space="preserve"> </w:t>
      </w:r>
      <w:r>
        <w:rPr>
          <w:rFonts w:ascii="Arial" w:hAnsi="Arial" w:hint="cs"/>
          <w:noProof w:val="0"/>
          <w:rtl/>
        </w:rPr>
        <w:t>שהיתה בשליטת א</w:t>
      </w:r>
      <w:r w:rsidR="004B3A29">
        <w:rPr>
          <w:rFonts w:ascii="Arial" w:hAnsi="Arial" w:hint="cs"/>
          <w:noProof w:val="0"/>
          <w:rtl/>
        </w:rPr>
        <w:t xml:space="preserve">' וחברת </w:t>
      </w:r>
      <w:r w:rsidR="004B3A29">
        <w:rPr>
          <w:rFonts w:ascii="Arial" w:hAnsi="Arial"/>
          <w:noProof w:val="0"/>
        </w:rPr>
        <w:t>z</w:t>
      </w:r>
      <w:r>
        <w:rPr>
          <w:rFonts w:ascii="Arial" w:hAnsi="Arial" w:hint="cs"/>
          <w:noProof w:val="0"/>
          <w:rtl/>
        </w:rPr>
        <w:t xml:space="preserve"> בשנת</w:t>
      </w:r>
      <w:r w:rsidR="00D02CC9">
        <w:rPr>
          <w:rFonts w:ascii="Arial" w:hAnsi="Arial" w:hint="cs"/>
          <w:noProof w:val="0"/>
          <w:rtl/>
        </w:rPr>
        <w:t xml:space="preserve"> </w:t>
      </w:r>
      <w:r>
        <w:rPr>
          <w:rFonts w:ascii="Arial" w:hAnsi="Arial" w:hint="cs"/>
          <w:noProof w:val="0"/>
          <w:rtl/>
        </w:rPr>
        <w:t>1971</w:t>
      </w:r>
      <w:r w:rsidR="00386387">
        <w:rPr>
          <w:rFonts w:ascii="Arial" w:hAnsi="Arial" w:hint="cs"/>
          <w:noProof w:val="0"/>
          <w:rtl/>
        </w:rPr>
        <w:t>.</w:t>
      </w:r>
      <w:r>
        <w:rPr>
          <w:rFonts w:ascii="Arial" w:hAnsi="Arial" w:hint="cs"/>
          <w:noProof w:val="0"/>
          <w:rtl/>
        </w:rPr>
        <w:t xml:space="preserve"> לכן</w:t>
      </w:r>
      <w:r w:rsidR="00386387">
        <w:rPr>
          <w:rFonts w:ascii="Arial" w:hAnsi="Arial" w:hint="cs"/>
          <w:noProof w:val="0"/>
          <w:rtl/>
        </w:rPr>
        <w:t>,</w:t>
      </w:r>
      <w:r>
        <w:rPr>
          <w:rFonts w:ascii="Arial" w:hAnsi="Arial" w:hint="cs"/>
          <w:noProof w:val="0"/>
          <w:rtl/>
        </w:rPr>
        <w:t xml:space="preserve"> המגרש עצמו הוא נכס חיצוני שהיה לא</w:t>
      </w:r>
      <w:r w:rsidR="004B3A29">
        <w:rPr>
          <w:rFonts w:ascii="Arial" w:hAnsi="Arial" w:hint="cs"/>
          <w:noProof w:val="0"/>
          <w:rtl/>
        </w:rPr>
        <w:t>'</w:t>
      </w:r>
      <w:r>
        <w:rPr>
          <w:rFonts w:ascii="Arial" w:hAnsi="Arial" w:hint="cs"/>
          <w:noProof w:val="0"/>
          <w:rtl/>
        </w:rPr>
        <w:t xml:space="preserve"> לפני נישואיו לצ</w:t>
      </w:r>
      <w:r w:rsidR="004B3A29">
        <w:rPr>
          <w:rFonts w:ascii="Arial" w:hAnsi="Arial" w:hint="cs"/>
          <w:noProof w:val="0"/>
          <w:rtl/>
        </w:rPr>
        <w:t>'</w:t>
      </w:r>
      <w:r>
        <w:rPr>
          <w:rFonts w:ascii="Arial" w:hAnsi="Arial" w:hint="cs"/>
          <w:noProof w:val="0"/>
          <w:rtl/>
        </w:rPr>
        <w:t>. המגרש פוצל בשנת 1972 והחברות נטלו משכנתאות, בנו שני בתים ולאחר שבתים אלו נמכרו, תמורת מכירתם שימשה לבניית בתים נוספים שאחד מהם הוא הבית.</w:t>
      </w:r>
    </w:p>
    <w:p w:rsidR="00D87565" w:rsidRDefault="00D87565" w:rsidP="00D87565">
      <w:pPr>
        <w:spacing w:line="360" w:lineRule="auto"/>
        <w:ind w:left="360" w:hanging="360"/>
        <w:jc w:val="both"/>
        <w:rPr>
          <w:rFonts w:ascii="Arial" w:hAnsi="Arial"/>
          <w:noProof w:val="0"/>
          <w:rtl/>
        </w:rPr>
      </w:pPr>
    </w:p>
    <w:p w:rsidR="00D87565" w:rsidRDefault="00D87565" w:rsidP="004B3A29">
      <w:pPr>
        <w:spacing w:line="360" w:lineRule="auto"/>
        <w:ind w:left="720" w:hanging="720"/>
        <w:jc w:val="both"/>
        <w:rPr>
          <w:rFonts w:ascii="Arial" w:hAnsi="Arial"/>
          <w:noProof w:val="0"/>
          <w:rtl/>
        </w:rPr>
      </w:pPr>
      <w:r>
        <w:rPr>
          <w:rFonts w:ascii="Arial" w:hAnsi="Arial" w:hint="cs"/>
          <w:noProof w:val="0"/>
          <w:rtl/>
        </w:rPr>
        <w:t>2</w:t>
      </w:r>
      <w:r w:rsidR="001266E4">
        <w:rPr>
          <w:rFonts w:ascii="Arial" w:hAnsi="Arial" w:hint="cs"/>
          <w:noProof w:val="0"/>
          <w:rtl/>
        </w:rPr>
        <w:t>4</w:t>
      </w:r>
      <w:r>
        <w:rPr>
          <w:rFonts w:ascii="Arial" w:hAnsi="Arial" w:hint="cs"/>
          <w:noProof w:val="0"/>
          <w:rtl/>
        </w:rPr>
        <w:t>.</w:t>
      </w:r>
      <w:r>
        <w:rPr>
          <w:rFonts w:ascii="Arial" w:hAnsi="Arial"/>
          <w:noProof w:val="0"/>
          <w:rtl/>
        </w:rPr>
        <w:tab/>
      </w:r>
      <w:r>
        <w:rPr>
          <w:rFonts w:ascii="Arial" w:hAnsi="Arial" w:hint="cs"/>
          <w:noProof w:val="0"/>
          <w:rtl/>
        </w:rPr>
        <w:t>מנסח היסטורי של מרשם המקרקעין עולה שביום 21.6.85 הבית נרשם ע"ש שתי החברות</w:t>
      </w:r>
      <w:r w:rsidR="00F27AB5">
        <w:rPr>
          <w:rFonts w:ascii="Arial" w:hAnsi="Arial" w:hint="cs"/>
          <w:noProof w:val="0"/>
          <w:rtl/>
        </w:rPr>
        <w:t xml:space="preserve"> הנ"ל</w:t>
      </w:r>
      <w:r>
        <w:rPr>
          <w:rFonts w:ascii="Arial" w:hAnsi="Arial" w:hint="cs"/>
          <w:noProof w:val="0"/>
          <w:rtl/>
        </w:rPr>
        <w:t>, ביום 24.3.86 הבית נרשם ע"ש א</w:t>
      </w:r>
      <w:r w:rsidR="004B3A29">
        <w:rPr>
          <w:rFonts w:ascii="Arial" w:hAnsi="Arial" w:hint="cs"/>
          <w:noProof w:val="0"/>
          <w:rtl/>
        </w:rPr>
        <w:t>'</w:t>
      </w:r>
      <w:r>
        <w:rPr>
          <w:rFonts w:ascii="Arial" w:hAnsi="Arial" w:hint="cs"/>
          <w:noProof w:val="0"/>
          <w:rtl/>
        </w:rPr>
        <w:t xml:space="preserve"> וביום 12.5.86 הוא הועבר ללא תמורה לשלושת ילדיו של א</w:t>
      </w:r>
      <w:r w:rsidR="004B3A29">
        <w:rPr>
          <w:rFonts w:ascii="Arial" w:hAnsi="Arial" w:hint="cs"/>
          <w:noProof w:val="0"/>
          <w:rtl/>
        </w:rPr>
        <w:t>'</w:t>
      </w:r>
      <w:r>
        <w:rPr>
          <w:rFonts w:ascii="Arial" w:hAnsi="Arial" w:hint="cs"/>
          <w:noProof w:val="0"/>
          <w:rtl/>
        </w:rPr>
        <w:t>.</w:t>
      </w:r>
    </w:p>
    <w:p w:rsidR="00D87565" w:rsidRDefault="00D87565" w:rsidP="00D87565">
      <w:pPr>
        <w:spacing w:line="360" w:lineRule="auto"/>
        <w:ind w:left="360" w:hanging="360"/>
        <w:jc w:val="both"/>
        <w:rPr>
          <w:rFonts w:ascii="Arial" w:hAnsi="Arial"/>
          <w:noProof w:val="0"/>
          <w:rtl/>
        </w:rPr>
      </w:pPr>
    </w:p>
    <w:p w:rsidR="009B2133" w:rsidRDefault="00D87565" w:rsidP="004B3A29">
      <w:pPr>
        <w:spacing w:line="360" w:lineRule="auto"/>
        <w:ind w:left="720" w:hanging="720"/>
        <w:jc w:val="both"/>
        <w:rPr>
          <w:rFonts w:ascii="Arial" w:hAnsi="Arial"/>
          <w:noProof w:val="0"/>
          <w:rtl/>
        </w:rPr>
      </w:pPr>
      <w:r>
        <w:rPr>
          <w:rFonts w:ascii="Arial" w:hAnsi="Arial" w:hint="cs"/>
          <w:noProof w:val="0"/>
          <w:rtl/>
        </w:rPr>
        <w:t>2</w:t>
      </w:r>
      <w:r w:rsidR="001266E4">
        <w:rPr>
          <w:rFonts w:ascii="Arial" w:hAnsi="Arial" w:hint="cs"/>
          <w:noProof w:val="0"/>
          <w:rtl/>
        </w:rPr>
        <w:t>5</w:t>
      </w:r>
      <w:r>
        <w:rPr>
          <w:rFonts w:ascii="Arial" w:hAnsi="Arial" w:hint="cs"/>
          <w:noProof w:val="0"/>
          <w:rtl/>
        </w:rPr>
        <w:t>.</w:t>
      </w:r>
      <w:r>
        <w:rPr>
          <w:rFonts w:ascii="Arial" w:hAnsi="Arial"/>
          <w:noProof w:val="0"/>
          <w:rtl/>
        </w:rPr>
        <w:tab/>
      </w:r>
      <w:r>
        <w:rPr>
          <w:rFonts w:ascii="Arial" w:hAnsi="Arial" w:hint="cs"/>
          <w:noProof w:val="0"/>
          <w:rtl/>
        </w:rPr>
        <w:t>האם צדק ביהמ"ש קמא כשקבע שצ</w:t>
      </w:r>
      <w:r w:rsidR="004B3A29">
        <w:rPr>
          <w:rFonts w:ascii="Arial" w:hAnsi="Arial" w:hint="cs"/>
          <w:noProof w:val="0"/>
          <w:rtl/>
        </w:rPr>
        <w:t>'</w:t>
      </w:r>
      <w:r>
        <w:rPr>
          <w:rFonts w:ascii="Arial" w:hAnsi="Arial" w:hint="cs"/>
          <w:noProof w:val="0"/>
          <w:rtl/>
        </w:rPr>
        <w:t xml:space="preserve"> לא הוכיחה </w:t>
      </w:r>
      <w:r w:rsidR="00337C70">
        <w:rPr>
          <w:rFonts w:ascii="Arial" w:hAnsi="Arial" w:hint="cs"/>
          <w:noProof w:val="0"/>
          <w:rtl/>
        </w:rPr>
        <w:t>את טענתה לפיה "חל שיתוף מלא על בית זה והוא בר איזון מלא במסגרת איזון המשאבים" (סעיף 33 לתביעת צ</w:t>
      </w:r>
      <w:r w:rsidR="004B3A29">
        <w:rPr>
          <w:rFonts w:ascii="Arial" w:hAnsi="Arial" w:hint="cs"/>
          <w:noProof w:val="0"/>
          <w:rtl/>
        </w:rPr>
        <w:t>'</w:t>
      </w:r>
      <w:r w:rsidR="00337C70">
        <w:rPr>
          <w:rFonts w:ascii="Arial" w:hAnsi="Arial" w:hint="cs"/>
          <w:noProof w:val="0"/>
          <w:rtl/>
        </w:rPr>
        <w:t xml:space="preserve">)? </w:t>
      </w:r>
      <w:r w:rsidR="009B2133">
        <w:rPr>
          <w:rFonts w:ascii="Arial" w:hAnsi="Arial" w:hint="cs"/>
          <w:noProof w:val="0"/>
          <w:rtl/>
        </w:rPr>
        <w:t>ודוק: ניתן להגיע לתוצאה לפיה מגיע לצ</w:t>
      </w:r>
      <w:r w:rsidR="004B3A29">
        <w:rPr>
          <w:rFonts w:ascii="Arial" w:hAnsi="Arial" w:hint="cs"/>
          <w:noProof w:val="0"/>
          <w:rtl/>
        </w:rPr>
        <w:t>'</w:t>
      </w:r>
      <w:r w:rsidR="009B2133">
        <w:rPr>
          <w:rFonts w:ascii="Arial" w:hAnsi="Arial" w:hint="cs"/>
          <w:noProof w:val="0"/>
          <w:rtl/>
        </w:rPr>
        <w:t xml:space="preserve"> מחצית מהבית באמצעות ש</w:t>
      </w:r>
      <w:r w:rsidR="00A6707C">
        <w:rPr>
          <w:rFonts w:ascii="Arial" w:hAnsi="Arial" w:hint="cs"/>
          <w:noProof w:val="0"/>
          <w:rtl/>
        </w:rPr>
        <w:t>ני מבנים משפטיים</w:t>
      </w:r>
      <w:r w:rsidR="009B2133">
        <w:rPr>
          <w:rFonts w:ascii="Arial" w:hAnsi="Arial" w:hint="cs"/>
          <w:noProof w:val="0"/>
          <w:rtl/>
        </w:rPr>
        <w:t xml:space="preserve">: </w:t>
      </w:r>
      <w:r w:rsidR="009B2133" w:rsidRPr="00F96494">
        <w:rPr>
          <w:rFonts w:ascii="Arial" w:hAnsi="Arial" w:hint="cs"/>
          <w:b/>
          <w:bCs/>
          <w:noProof w:val="0"/>
          <w:rtl/>
        </w:rPr>
        <w:t>ה</w:t>
      </w:r>
      <w:r w:rsidR="00A6707C" w:rsidRPr="00F96494">
        <w:rPr>
          <w:rFonts w:ascii="Arial" w:hAnsi="Arial" w:hint="cs"/>
          <w:b/>
          <w:bCs/>
          <w:noProof w:val="0"/>
          <w:rtl/>
        </w:rPr>
        <w:t>ראשון</w:t>
      </w:r>
      <w:r w:rsidR="00A6707C">
        <w:rPr>
          <w:rFonts w:ascii="Arial" w:hAnsi="Arial" w:hint="cs"/>
          <w:noProof w:val="0"/>
          <w:rtl/>
        </w:rPr>
        <w:t xml:space="preserve"> </w:t>
      </w:r>
      <w:r w:rsidR="009B2133">
        <w:rPr>
          <w:rFonts w:ascii="Arial" w:hAnsi="Arial"/>
          <w:noProof w:val="0"/>
          <w:rtl/>
        </w:rPr>
        <w:t>–</w:t>
      </w:r>
      <w:r w:rsidR="009B2133">
        <w:rPr>
          <w:rFonts w:ascii="Arial" w:hAnsi="Arial" w:hint="cs"/>
          <w:noProof w:val="0"/>
          <w:rtl/>
        </w:rPr>
        <w:t xml:space="preserve"> יש לראות בבית כולו לרבות המגרש שעליו הוא נבנה, </w:t>
      </w:r>
      <w:r w:rsidR="00386387">
        <w:rPr>
          <w:rFonts w:ascii="Arial" w:hAnsi="Arial" w:hint="cs"/>
          <w:noProof w:val="0"/>
          <w:rtl/>
        </w:rPr>
        <w:t xml:space="preserve">נכס עצמאי ונפרד </w:t>
      </w:r>
      <w:r w:rsidR="009B2133">
        <w:rPr>
          <w:rFonts w:ascii="Arial" w:hAnsi="Arial" w:hint="cs"/>
          <w:noProof w:val="0"/>
          <w:rtl/>
        </w:rPr>
        <w:t xml:space="preserve">לאור היותו פרי והשבחה של רכוש חיצוני ולפיכך מדובר בנכס "חדש" שנוצר במהלך החיים המשותפים ולכן הוא נכס בר איזון. </w:t>
      </w:r>
      <w:r w:rsidR="009B2133" w:rsidRPr="00F96494">
        <w:rPr>
          <w:rFonts w:ascii="Arial" w:hAnsi="Arial" w:hint="cs"/>
          <w:b/>
          <w:bCs/>
          <w:noProof w:val="0"/>
          <w:rtl/>
        </w:rPr>
        <w:t>השני</w:t>
      </w:r>
      <w:r w:rsidR="009B2133">
        <w:rPr>
          <w:rFonts w:ascii="Arial" w:hAnsi="Arial" w:hint="cs"/>
          <w:noProof w:val="0"/>
          <w:rtl/>
        </w:rPr>
        <w:t xml:space="preserve"> - מכוח דיני השיתוף הספציפי</w:t>
      </w:r>
      <w:r w:rsidR="00386387">
        <w:rPr>
          <w:rFonts w:ascii="Arial" w:hAnsi="Arial" w:hint="cs"/>
          <w:noProof w:val="0"/>
          <w:rtl/>
        </w:rPr>
        <w:t>,</w:t>
      </w:r>
      <w:r w:rsidR="009B2133">
        <w:rPr>
          <w:rFonts w:ascii="Arial" w:hAnsi="Arial" w:hint="cs"/>
          <w:noProof w:val="0"/>
          <w:rtl/>
        </w:rPr>
        <w:t xml:space="preserve"> יש לראות בבית רכוש משותף לאור הפעלת הדין האזרחי (דיני קניין, נאמנות וכדומה) ולפיכך הבית מהווה נכס משותף </w:t>
      </w:r>
      <w:r w:rsidR="009B2133">
        <w:rPr>
          <w:rFonts w:ascii="Arial" w:hAnsi="Arial" w:hint="cs"/>
          <w:noProof w:val="0"/>
          <w:rtl/>
        </w:rPr>
        <w:lastRenderedPageBreak/>
        <w:t>מבחינה קניינית ולצ</w:t>
      </w:r>
      <w:r w:rsidR="004B3A29">
        <w:rPr>
          <w:rFonts w:ascii="Arial" w:hAnsi="Arial" w:hint="cs"/>
          <w:noProof w:val="0"/>
          <w:rtl/>
        </w:rPr>
        <w:t>'</w:t>
      </w:r>
      <w:r w:rsidR="009B2133">
        <w:rPr>
          <w:rFonts w:ascii="Arial" w:hAnsi="Arial" w:hint="cs"/>
          <w:noProof w:val="0"/>
          <w:rtl/>
        </w:rPr>
        <w:t xml:space="preserve"> מגיע מחצית משוויו. אני סבור שבמקרה דנן, </w:t>
      </w:r>
      <w:r w:rsidR="00F27AB5">
        <w:rPr>
          <w:rFonts w:ascii="Arial" w:hAnsi="Arial" w:hint="cs"/>
          <w:noProof w:val="0"/>
          <w:rtl/>
        </w:rPr>
        <w:t>יש</w:t>
      </w:r>
      <w:r w:rsidR="009B2133">
        <w:rPr>
          <w:rFonts w:ascii="Arial" w:hAnsi="Arial" w:hint="cs"/>
          <w:noProof w:val="0"/>
          <w:rtl/>
        </w:rPr>
        <w:t xml:space="preserve"> להפעיל את ש</w:t>
      </w:r>
      <w:r w:rsidR="00A6707C">
        <w:rPr>
          <w:rFonts w:ascii="Arial" w:hAnsi="Arial" w:hint="cs"/>
          <w:noProof w:val="0"/>
          <w:rtl/>
        </w:rPr>
        <w:t xml:space="preserve">ני המבנים המשפטיים </w:t>
      </w:r>
      <w:r w:rsidR="009B2133">
        <w:rPr>
          <w:rFonts w:ascii="Arial" w:hAnsi="Arial" w:hint="cs"/>
          <w:noProof w:val="0"/>
          <w:rtl/>
        </w:rPr>
        <w:t xml:space="preserve">ולקבוע </w:t>
      </w:r>
      <w:r w:rsidR="00386387">
        <w:rPr>
          <w:rFonts w:ascii="Arial" w:hAnsi="Arial" w:hint="cs"/>
          <w:noProof w:val="0"/>
          <w:rtl/>
        </w:rPr>
        <w:t>ש</w:t>
      </w:r>
      <w:r w:rsidR="009B2133">
        <w:rPr>
          <w:rFonts w:ascii="Arial" w:hAnsi="Arial" w:hint="cs"/>
          <w:noProof w:val="0"/>
          <w:rtl/>
        </w:rPr>
        <w:t>צ</w:t>
      </w:r>
      <w:r w:rsidR="004B3A29">
        <w:rPr>
          <w:rFonts w:ascii="Arial" w:hAnsi="Arial" w:hint="cs"/>
          <w:noProof w:val="0"/>
          <w:rtl/>
        </w:rPr>
        <w:t>'</w:t>
      </w:r>
      <w:r w:rsidR="009B2133">
        <w:rPr>
          <w:rFonts w:ascii="Arial" w:hAnsi="Arial" w:hint="cs"/>
          <w:noProof w:val="0"/>
          <w:rtl/>
        </w:rPr>
        <w:t xml:space="preserve"> היתה זכאית למחצית משווי הזכויות בבית.</w:t>
      </w:r>
    </w:p>
    <w:p w:rsidR="009B2133" w:rsidRDefault="009B2133" w:rsidP="009B2133">
      <w:pPr>
        <w:spacing w:line="360" w:lineRule="auto"/>
        <w:ind w:left="360" w:hanging="360"/>
        <w:jc w:val="both"/>
        <w:rPr>
          <w:rFonts w:ascii="Arial" w:hAnsi="Arial"/>
          <w:noProof w:val="0"/>
          <w:rtl/>
        </w:rPr>
      </w:pPr>
    </w:p>
    <w:p w:rsidR="00337C70" w:rsidRDefault="009B2133" w:rsidP="004B3A29">
      <w:pPr>
        <w:spacing w:line="360" w:lineRule="auto"/>
        <w:ind w:left="720" w:hanging="720"/>
        <w:jc w:val="both"/>
        <w:rPr>
          <w:rFonts w:ascii="Arial" w:hAnsi="Arial"/>
          <w:noProof w:val="0"/>
          <w:rtl/>
        </w:rPr>
      </w:pPr>
      <w:r>
        <w:rPr>
          <w:rFonts w:ascii="Arial" w:hAnsi="Arial" w:hint="cs"/>
          <w:noProof w:val="0"/>
          <w:rtl/>
        </w:rPr>
        <w:t>2</w:t>
      </w:r>
      <w:r w:rsidR="001266E4">
        <w:rPr>
          <w:rFonts w:ascii="Arial" w:hAnsi="Arial" w:hint="cs"/>
          <w:noProof w:val="0"/>
          <w:rtl/>
        </w:rPr>
        <w:t>6</w:t>
      </w:r>
      <w:r>
        <w:rPr>
          <w:rFonts w:ascii="Arial" w:hAnsi="Arial" w:hint="cs"/>
          <w:noProof w:val="0"/>
          <w:rtl/>
        </w:rPr>
        <w:t xml:space="preserve">. </w:t>
      </w:r>
      <w:r w:rsidR="00337C70">
        <w:rPr>
          <w:rFonts w:ascii="Arial" w:hAnsi="Arial"/>
          <w:noProof w:val="0"/>
          <w:rtl/>
        </w:rPr>
        <w:tab/>
      </w:r>
      <w:r w:rsidR="00A6707C">
        <w:rPr>
          <w:rFonts w:ascii="Arial" w:hAnsi="Arial" w:hint="cs"/>
          <w:noProof w:val="0"/>
          <w:rtl/>
        </w:rPr>
        <w:t xml:space="preserve">בכל הנוגע למבנה המשפטי הראשון - </w:t>
      </w:r>
      <w:r w:rsidR="00386387">
        <w:rPr>
          <w:rFonts w:ascii="Arial" w:hAnsi="Arial" w:hint="cs"/>
          <w:noProof w:val="0"/>
          <w:rtl/>
        </w:rPr>
        <w:t>כמ</w:t>
      </w:r>
      <w:r>
        <w:rPr>
          <w:rFonts w:ascii="Arial" w:hAnsi="Arial" w:hint="cs"/>
          <w:noProof w:val="0"/>
          <w:rtl/>
        </w:rPr>
        <w:t>פורט לעיל</w:t>
      </w:r>
      <w:r w:rsidR="00386387">
        <w:rPr>
          <w:rFonts w:ascii="Arial" w:hAnsi="Arial" w:hint="cs"/>
          <w:noProof w:val="0"/>
          <w:rtl/>
        </w:rPr>
        <w:t xml:space="preserve">, </w:t>
      </w:r>
      <w:r w:rsidR="00337C70">
        <w:rPr>
          <w:rFonts w:ascii="Arial" w:hAnsi="Arial" w:hint="cs"/>
          <w:noProof w:val="0"/>
          <w:rtl/>
        </w:rPr>
        <w:t xml:space="preserve">פירות והשבחת החברות הן נכס בר איזון, </w:t>
      </w:r>
      <w:r w:rsidR="00386387">
        <w:rPr>
          <w:rFonts w:ascii="Arial" w:hAnsi="Arial" w:hint="cs"/>
          <w:noProof w:val="0"/>
          <w:rtl/>
        </w:rPr>
        <w:t xml:space="preserve">לפיכך, </w:t>
      </w:r>
      <w:r w:rsidR="00337C70">
        <w:rPr>
          <w:rFonts w:ascii="Arial" w:hAnsi="Arial" w:hint="cs"/>
          <w:noProof w:val="0"/>
          <w:rtl/>
        </w:rPr>
        <w:t xml:space="preserve">מאחר שבניית הבית נעשתה באמצעות פירות ומשאבים של החברות שהופקו והתקבלו במהלך חיי הנישואין, </w:t>
      </w:r>
      <w:r w:rsidR="00337C70" w:rsidRPr="00F96494">
        <w:rPr>
          <w:rFonts w:ascii="Arial" w:hAnsi="Arial" w:hint="cs"/>
          <w:noProof w:val="0"/>
          <w:rtl/>
        </w:rPr>
        <w:t>"</w:t>
      </w:r>
      <w:r w:rsidR="00337C70" w:rsidRPr="00355ED4">
        <w:rPr>
          <w:rFonts w:ascii="Arial" w:hAnsi="Arial" w:hint="cs"/>
          <w:b/>
          <w:bCs/>
          <w:noProof w:val="0"/>
          <w:rtl/>
        </w:rPr>
        <w:t>הנטל להחריג כספים וזכויות שהופקו מהחברות במהלך החיים המשותפים מגדר הנכסים</w:t>
      </w:r>
      <w:r w:rsidR="00337C70" w:rsidRPr="00AE34F0">
        <w:rPr>
          <w:rFonts w:ascii="Arial" w:hAnsi="Arial" w:hint="cs"/>
          <w:b/>
          <w:bCs/>
          <w:noProof w:val="0"/>
          <w:rtl/>
        </w:rPr>
        <w:t xml:space="preserve"> בני האיזון מוטל על המנוח והמשיבים שנכנסו בנעליו עקב מותו, ובכלל זה כספים שנצברו במהלך הנישואין, הזכויות ב"ב</w:t>
      </w:r>
      <w:r w:rsidR="004B3A29">
        <w:rPr>
          <w:rFonts w:ascii="Arial" w:hAnsi="Arial" w:hint="cs"/>
          <w:b/>
          <w:bCs/>
          <w:noProof w:val="0"/>
          <w:rtl/>
        </w:rPr>
        <w:t>'ק'</w:t>
      </w:r>
      <w:r w:rsidR="00337C70" w:rsidRPr="00AE34F0">
        <w:rPr>
          <w:rFonts w:ascii="Arial" w:hAnsi="Arial" w:hint="cs"/>
          <w:b/>
          <w:bCs/>
          <w:noProof w:val="0"/>
          <w:rtl/>
        </w:rPr>
        <w:t>" ודירת המגורים</w:t>
      </w:r>
      <w:r w:rsidR="00337C70" w:rsidRPr="007C7A32">
        <w:rPr>
          <w:rFonts w:ascii="Arial" w:hAnsi="Arial" w:hint="cs"/>
          <w:noProof w:val="0"/>
          <w:rtl/>
        </w:rPr>
        <w:t>"</w:t>
      </w:r>
      <w:r w:rsidR="00337C70">
        <w:rPr>
          <w:rFonts w:ascii="Arial" w:hAnsi="Arial" w:hint="cs"/>
          <w:noProof w:val="0"/>
          <w:rtl/>
        </w:rPr>
        <w:t xml:space="preserve"> (לשון סעיף 3(ה) לפסק הדין בערעור הראשון). נטל זה לא הורם ע"י א</w:t>
      </w:r>
      <w:r w:rsidR="004B3A29">
        <w:rPr>
          <w:rFonts w:ascii="Arial" w:hAnsi="Arial" w:hint="cs"/>
          <w:noProof w:val="0"/>
          <w:rtl/>
        </w:rPr>
        <w:t>'</w:t>
      </w:r>
      <w:r w:rsidR="00337C70">
        <w:rPr>
          <w:rFonts w:ascii="Arial" w:hAnsi="Arial" w:hint="cs"/>
          <w:noProof w:val="0"/>
          <w:rtl/>
        </w:rPr>
        <w:t xml:space="preserve"> וילדיו.</w:t>
      </w:r>
      <w:r>
        <w:rPr>
          <w:rFonts w:ascii="Arial" w:hAnsi="Arial" w:hint="cs"/>
          <w:noProof w:val="0"/>
          <w:rtl/>
        </w:rPr>
        <w:t xml:space="preserve"> לפיכך, משהבית </w:t>
      </w:r>
      <w:r w:rsidR="00F96494">
        <w:rPr>
          <w:rFonts w:ascii="Arial" w:hAnsi="Arial" w:hint="cs"/>
          <w:noProof w:val="0"/>
          <w:rtl/>
        </w:rPr>
        <w:t xml:space="preserve">הוא למעשה נכס חדש שנוצר בתקופת </w:t>
      </w:r>
      <w:r>
        <w:rPr>
          <w:rFonts w:ascii="Arial" w:hAnsi="Arial" w:hint="cs"/>
          <w:noProof w:val="0"/>
          <w:rtl/>
        </w:rPr>
        <w:t xml:space="preserve">החיים </w:t>
      </w:r>
      <w:r w:rsidR="00202B94">
        <w:rPr>
          <w:rFonts w:ascii="Arial" w:hAnsi="Arial" w:hint="cs"/>
          <w:noProof w:val="0"/>
          <w:rtl/>
        </w:rPr>
        <w:t>המשותפים, עסקינן בנכס בר איזון. אכן, המגרש שעליו נבנה הבית הוא נכס חיצוני. ברם, מאחר שכל בניית הבית מומנה מפירות שצמחו בתקופת הנישואין, "הטפל הולך אחר העיקר" ויש לראות את כל הבית כנכס עצמאי שהוא ברובו תוצר של פירות שהופקו במהלך הנישואין.</w:t>
      </w:r>
    </w:p>
    <w:p w:rsidR="00337C70" w:rsidRDefault="00337C70" w:rsidP="00337C70">
      <w:pPr>
        <w:spacing w:line="360" w:lineRule="auto"/>
        <w:ind w:left="360" w:hanging="360"/>
        <w:jc w:val="both"/>
        <w:rPr>
          <w:rFonts w:ascii="Arial" w:hAnsi="Arial"/>
          <w:noProof w:val="0"/>
          <w:rtl/>
        </w:rPr>
      </w:pPr>
    </w:p>
    <w:p w:rsidR="00A6707C" w:rsidRDefault="00337C70" w:rsidP="004B3A29">
      <w:pPr>
        <w:spacing w:line="360" w:lineRule="auto"/>
        <w:ind w:left="720" w:hanging="720"/>
        <w:jc w:val="both"/>
        <w:rPr>
          <w:rFonts w:ascii="Arial" w:hAnsi="Arial"/>
          <w:noProof w:val="0"/>
          <w:rtl/>
        </w:rPr>
      </w:pPr>
      <w:r>
        <w:rPr>
          <w:rFonts w:ascii="Arial" w:hAnsi="Arial" w:hint="cs"/>
          <w:noProof w:val="0"/>
          <w:rtl/>
        </w:rPr>
        <w:t>2</w:t>
      </w:r>
      <w:r w:rsidR="001266E4">
        <w:rPr>
          <w:rFonts w:ascii="Arial" w:hAnsi="Arial" w:hint="cs"/>
          <w:noProof w:val="0"/>
          <w:rtl/>
        </w:rPr>
        <w:t>7</w:t>
      </w:r>
      <w:r>
        <w:rPr>
          <w:rFonts w:ascii="Arial" w:hAnsi="Arial" w:hint="cs"/>
          <w:noProof w:val="0"/>
          <w:rtl/>
        </w:rPr>
        <w:t>.</w:t>
      </w:r>
      <w:r>
        <w:rPr>
          <w:rFonts w:ascii="Arial" w:hAnsi="Arial"/>
          <w:noProof w:val="0"/>
          <w:rtl/>
        </w:rPr>
        <w:tab/>
      </w:r>
      <w:r w:rsidR="009B2133">
        <w:rPr>
          <w:rFonts w:ascii="Arial" w:hAnsi="Arial" w:hint="cs"/>
          <w:noProof w:val="0"/>
          <w:rtl/>
        </w:rPr>
        <w:t>זאת ועוד: צ</w:t>
      </w:r>
      <w:r w:rsidR="004B3A29">
        <w:rPr>
          <w:rFonts w:ascii="Arial" w:hAnsi="Arial" w:hint="cs"/>
          <w:noProof w:val="0"/>
          <w:rtl/>
        </w:rPr>
        <w:t>'</w:t>
      </w:r>
      <w:r w:rsidR="009B2133">
        <w:rPr>
          <w:rFonts w:ascii="Arial" w:hAnsi="Arial" w:hint="cs"/>
          <w:noProof w:val="0"/>
          <w:rtl/>
        </w:rPr>
        <w:t xml:space="preserve"> אף עמדה בנטל הנדרש והוכיחה כוונת שיתוף ספציפי בבית</w:t>
      </w:r>
      <w:r w:rsidR="00A6707C">
        <w:rPr>
          <w:rFonts w:ascii="Arial" w:hAnsi="Arial" w:hint="cs"/>
          <w:noProof w:val="0"/>
          <w:rtl/>
        </w:rPr>
        <w:t xml:space="preserve"> ולכן יש להפעיל אף את המבנה המשפטי השני. </w:t>
      </w:r>
    </w:p>
    <w:p w:rsidR="00A6707C" w:rsidRDefault="00A6707C" w:rsidP="00A6707C">
      <w:pPr>
        <w:spacing w:line="360" w:lineRule="auto"/>
        <w:ind w:left="360" w:hanging="360"/>
        <w:jc w:val="both"/>
        <w:rPr>
          <w:rFonts w:ascii="Arial" w:hAnsi="Arial"/>
          <w:noProof w:val="0"/>
          <w:rtl/>
        </w:rPr>
      </w:pPr>
    </w:p>
    <w:p w:rsidR="00A6707C" w:rsidRDefault="00A6707C" w:rsidP="002058CD">
      <w:pPr>
        <w:spacing w:line="360" w:lineRule="auto"/>
        <w:ind w:left="720" w:hanging="720"/>
        <w:jc w:val="both"/>
        <w:rPr>
          <w:rFonts w:ascii="David" w:hAnsi="David"/>
          <w:b/>
          <w:bCs/>
          <w:color w:val="000000"/>
          <w:rtl/>
        </w:rPr>
      </w:pPr>
      <w:r>
        <w:rPr>
          <w:rFonts w:ascii="Arial" w:hAnsi="Arial" w:hint="cs"/>
          <w:noProof w:val="0"/>
          <w:rtl/>
        </w:rPr>
        <w:t>2</w:t>
      </w:r>
      <w:r w:rsidR="001266E4">
        <w:rPr>
          <w:rFonts w:ascii="Arial" w:hAnsi="Arial" w:hint="cs"/>
          <w:noProof w:val="0"/>
          <w:rtl/>
        </w:rPr>
        <w:t>8</w:t>
      </w:r>
      <w:r>
        <w:rPr>
          <w:rFonts w:ascii="Arial" w:hAnsi="Arial" w:hint="cs"/>
          <w:noProof w:val="0"/>
          <w:rtl/>
        </w:rPr>
        <w:t>.</w:t>
      </w:r>
      <w:r>
        <w:rPr>
          <w:rFonts w:ascii="Arial" w:hAnsi="Arial" w:hint="cs"/>
          <w:noProof w:val="0"/>
          <w:rtl/>
        </w:rPr>
        <w:tab/>
      </w:r>
      <w:r>
        <w:rPr>
          <w:rFonts w:ascii="David" w:hAnsi="David" w:hint="cs"/>
          <w:color w:val="000000"/>
          <w:rtl/>
        </w:rPr>
        <w:t>ב</w:t>
      </w:r>
      <w:r>
        <w:rPr>
          <w:rFonts w:ascii="David" w:hAnsi="David"/>
          <w:color w:val="000000"/>
          <w:rtl/>
        </w:rPr>
        <w:t xml:space="preserve">בע"מ 5939/04 </w:t>
      </w:r>
      <w:r w:rsidRPr="00A6707C">
        <w:rPr>
          <w:rFonts w:ascii="David" w:hAnsi="David"/>
          <w:b/>
          <w:bCs/>
          <w:color w:val="000000"/>
          <w:rtl/>
        </w:rPr>
        <w:t>פלוני נ' פלונית</w:t>
      </w:r>
      <w:r>
        <w:rPr>
          <w:rFonts w:ascii="David" w:hAnsi="David"/>
          <w:color w:val="000000"/>
          <w:rtl/>
        </w:rPr>
        <w:t xml:space="preserve"> (8.9.04)</w:t>
      </w:r>
      <w:r w:rsidR="002058CD">
        <w:rPr>
          <w:rFonts w:ascii="David" w:hAnsi="David" w:hint="cs"/>
          <w:color w:val="000000"/>
          <w:rtl/>
        </w:rPr>
        <w:t xml:space="preserve"> שעסק אמנם בזוגות שחלה עליהם חזקת השיתוף ולא חוק יחסי ממון ואולם הדברים שם רלוונטיים אף ביחס לשיתוף הספציפי, </w:t>
      </w:r>
      <w:r>
        <w:rPr>
          <w:rFonts w:ascii="David" w:hAnsi="David"/>
          <w:color w:val="000000"/>
          <w:rtl/>
        </w:rPr>
        <w:t>קבע כב' השופט רובינשטיין כי:</w:t>
      </w:r>
      <w:r>
        <w:rPr>
          <w:rFonts w:ascii="David" w:hAnsi="David"/>
          <w:b/>
          <w:bCs/>
          <w:color w:val="000000"/>
          <w:rtl/>
        </w:rPr>
        <w:t xml:space="preserve"> </w:t>
      </w:r>
    </w:p>
    <w:p w:rsidR="00A6707C" w:rsidRDefault="00A6707C" w:rsidP="00A6707C">
      <w:pPr>
        <w:spacing w:line="360" w:lineRule="auto"/>
        <w:jc w:val="both"/>
        <w:rPr>
          <w:rFonts w:ascii="David" w:hAnsi="David"/>
          <w:b/>
          <w:bCs/>
          <w:color w:val="000000"/>
          <w:rtl/>
        </w:rPr>
      </w:pPr>
    </w:p>
    <w:p w:rsidR="00A6707C" w:rsidRDefault="00A6707C" w:rsidP="00D02CC9">
      <w:pPr>
        <w:spacing w:line="360" w:lineRule="auto"/>
        <w:ind w:left="720"/>
        <w:jc w:val="both"/>
        <w:rPr>
          <w:rFonts w:ascii="David" w:hAnsi="David"/>
          <w:b/>
          <w:bCs/>
          <w:color w:val="000000"/>
          <w:rtl/>
        </w:rPr>
      </w:pPr>
      <w:r w:rsidRPr="00F96494">
        <w:rPr>
          <w:rFonts w:ascii="David" w:hAnsi="David"/>
          <w:color w:val="000000"/>
          <w:rtl/>
        </w:rPr>
        <w:t>"</w:t>
      </w:r>
      <w:r>
        <w:rPr>
          <w:rFonts w:ascii="David" w:hAnsi="David"/>
          <w:b/>
          <w:bCs/>
          <w:color w:val="000000"/>
          <w:rtl/>
        </w:rPr>
        <w:t>מהו איפוא שיעור הדברים? רוח העידן, פתיחת הדלתות לגישה שאינה פורמלית בלבד הנאחזת ברישום הנכס, אלא בוחנת מצבים חברתיים ואישיים למהותם, מרחפת על פני הפסיקה מזה שנים באשר לשיתוף הנכסים גם לגבי נכסים שנרכשו לפני הנישואין ובמיוחד דירת המגורים... בעיני בצד כל אלה יש ביסוד הדברים ציפייה להגינות ביחסים בין בני אדם בכלל – נגזרת של תום הלב החולש על המשפט הפרטי... ואכן, ככל שהתוכן המשותף שנוצק לקניין ובוודאי לדירת המגורים של זוג ומשפחה, משמעותי יותר, וככל שהיתה שותפות נמשכת בחיי הנישואין ולה ביטויים מסוגים שונים, גם אם לא היו החיים הללו, גן של ורדים, בכל עת ובכל שעה, כך מצדיקה ההגינות כי תתגבר ההתייחסות לחזקת השיתוף, במיוחד על נכס כמו דירת מגורים קן המשפחה</w:t>
      </w:r>
      <w:r w:rsidRPr="00F96494">
        <w:rPr>
          <w:rFonts w:ascii="David" w:hAnsi="David"/>
          <w:color w:val="000000"/>
          <w:rtl/>
        </w:rPr>
        <w:t>".</w:t>
      </w:r>
      <w:r>
        <w:rPr>
          <w:rFonts w:ascii="David" w:hAnsi="David"/>
          <w:b/>
          <w:bCs/>
          <w:color w:val="000000"/>
          <w:rtl/>
        </w:rPr>
        <w:t xml:space="preserve">  </w:t>
      </w:r>
    </w:p>
    <w:p w:rsidR="00A6707C" w:rsidRDefault="00A6707C" w:rsidP="00A6707C">
      <w:pPr>
        <w:spacing w:line="360" w:lineRule="auto"/>
        <w:jc w:val="both"/>
        <w:rPr>
          <w:rFonts w:ascii="David" w:hAnsi="David"/>
          <w:b/>
          <w:bCs/>
          <w:color w:val="000000"/>
          <w:rtl/>
        </w:rPr>
      </w:pPr>
    </w:p>
    <w:p w:rsidR="00A6707C" w:rsidRDefault="00A6707C" w:rsidP="00D02CC9">
      <w:pPr>
        <w:spacing w:line="360" w:lineRule="auto"/>
        <w:ind w:firstLine="720"/>
        <w:jc w:val="both"/>
        <w:rPr>
          <w:rFonts w:ascii="David" w:hAnsi="David"/>
          <w:noProof w:val="0"/>
          <w:color w:val="000000"/>
          <w:rtl/>
        </w:rPr>
      </w:pPr>
      <w:r w:rsidRPr="00A6707C">
        <w:rPr>
          <w:rFonts w:ascii="David" w:hAnsi="David"/>
          <w:color w:val="000000"/>
          <w:rtl/>
        </w:rPr>
        <w:t xml:space="preserve">כב' השופט רובינשטיין </w:t>
      </w:r>
      <w:r>
        <w:rPr>
          <w:rFonts w:ascii="David" w:hAnsi="David" w:hint="cs"/>
          <w:color w:val="000000"/>
          <w:rtl/>
        </w:rPr>
        <w:t xml:space="preserve">שב וקבע </w:t>
      </w:r>
      <w:r w:rsidRPr="00A6707C">
        <w:rPr>
          <w:rFonts w:ascii="David" w:hAnsi="David"/>
          <w:color w:val="000000"/>
          <w:rtl/>
        </w:rPr>
        <w:t xml:space="preserve">בבע"מ 9884/16 </w:t>
      </w:r>
      <w:r w:rsidRPr="00A6707C">
        <w:rPr>
          <w:rFonts w:ascii="David" w:hAnsi="David"/>
          <w:b/>
          <w:bCs/>
          <w:color w:val="000000"/>
          <w:rtl/>
        </w:rPr>
        <w:t>פלונית נ' פלוני</w:t>
      </w:r>
      <w:r w:rsidRPr="00A6707C">
        <w:rPr>
          <w:rFonts w:ascii="David" w:hAnsi="David"/>
          <w:color w:val="000000"/>
          <w:rtl/>
        </w:rPr>
        <w:t xml:space="preserve"> (22.2.17) כי: </w:t>
      </w:r>
    </w:p>
    <w:p w:rsidR="00A6707C" w:rsidRPr="00A6707C" w:rsidRDefault="00A6707C" w:rsidP="00A6707C">
      <w:pPr>
        <w:spacing w:line="360" w:lineRule="auto"/>
        <w:jc w:val="both"/>
        <w:rPr>
          <w:rFonts w:ascii="David" w:hAnsi="David"/>
          <w:noProof w:val="0"/>
          <w:color w:val="000000"/>
        </w:rPr>
      </w:pPr>
    </w:p>
    <w:p w:rsidR="00A6707C" w:rsidRDefault="00A6707C" w:rsidP="00F96494">
      <w:pPr>
        <w:spacing w:line="360" w:lineRule="auto"/>
        <w:ind w:left="720"/>
        <w:jc w:val="both"/>
        <w:rPr>
          <w:rFonts w:ascii="David" w:hAnsi="David"/>
          <w:b/>
          <w:bCs/>
          <w:color w:val="000000"/>
          <w:rtl/>
        </w:rPr>
      </w:pPr>
      <w:r w:rsidRPr="00F96494">
        <w:rPr>
          <w:rFonts w:ascii="David" w:hAnsi="David"/>
          <w:color w:val="000000"/>
          <w:rtl/>
        </w:rPr>
        <w:lastRenderedPageBreak/>
        <w:t>"</w:t>
      </w:r>
      <w:r>
        <w:rPr>
          <w:rFonts w:ascii="David" w:hAnsi="David"/>
          <w:b/>
          <w:bCs/>
          <w:color w:val="000000"/>
          <w:rtl/>
        </w:rPr>
        <w:t>דירת המגורים נתפסת ובצדק כנכס עיקרי בחיי אדם ובחיי משפחה, כקן וקורת גג, כמשלים את המזון, המשקה והבגד. בהתאם לכך, התגבשה התפיסה לפיה ניתן להקל על הדרישות הראייתיות המתחייבות מן הדין הכללי ברגיל כדי להוכיח כוונת שיתוף בדירת המגורים...הדירה נחשבת לנכס משפחתי מובהק</w:t>
      </w:r>
      <w:r w:rsidRPr="00F96494">
        <w:rPr>
          <w:rFonts w:ascii="David" w:hAnsi="David"/>
          <w:color w:val="000000"/>
        </w:rPr>
        <w:t>"</w:t>
      </w:r>
      <w:r w:rsidR="00F96494">
        <w:rPr>
          <w:rFonts w:ascii="David" w:hAnsi="David" w:hint="cs"/>
          <w:color w:val="000000"/>
          <w:rtl/>
        </w:rPr>
        <w:t>.</w:t>
      </w:r>
    </w:p>
    <w:p w:rsidR="00A6707C" w:rsidRDefault="00A6707C" w:rsidP="00A6707C">
      <w:pPr>
        <w:spacing w:line="360" w:lineRule="auto"/>
        <w:jc w:val="both"/>
        <w:rPr>
          <w:rFonts w:ascii="David" w:hAnsi="David"/>
          <w:b/>
          <w:bCs/>
          <w:color w:val="000000"/>
          <w:rtl/>
        </w:rPr>
      </w:pPr>
    </w:p>
    <w:p w:rsidR="00A6707C" w:rsidRDefault="00A6707C" w:rsidP="001266E4">
      <w:pPr>
        <w:spacing w:line="360" w:lineRule="auto"/>
        <w:ind w:left="720" w:hanging="720"/>
        <w:jc w:val="both"/>
        <w:rPr>
          <w:rFonts w:ascii="David" w:hAnsi="David"/>
          <w:b/>
          <w:bCs/>
          <w:color w:val="000000"/>
          <w:rtl/>
        </w:rPr>
      </w:pPr>
      <w:r>
        <w:rPr>
          <w:rFonts w:ascii="David" w:hAnsi="David" w:hint="cs"/>
          <w:color w:val="000000"/>
          <w:rtl/>
        </w:rPr>
        <w:t>2</w:t>
      </w:r>
      <w:r w:rsidR="001266E4">
        <w:rPr>
          <w:rFonts w:ascii="David" w:hAnsi="David" w:hint="cs"/>
          <w:color w:val="000000"/>
          <w:rtl/>
        </w:rPr>
        <w:t>9</w:t>
      </w:r>
      <w:r>
        <w:rPr>
          <w:rFonts w:ascii="David" w:hAnsi="David"/>
          <w:color w:val="000000"/>
          <w:rtl/>
        </w:rPr>
        <w:t xml:space="preserve">. </w:t>
      </w:r>
      <w:r w:rsidR="00D02CC9">
        <w:rPr>
          <w:rFonts w:ascii="David" w:hAnsi="David"/>
          <w:color w:val="000000"/>
          <w:rtl/>
        </w:rPr>
        <w:tab/>
      </w:r>
      <w:r>
        <w:rPr>
          <w:rFonts w:ascii="David" w:hAnsi="David"/>
          <w:color w:val="000000"/>
          <w:rtl/>
        </w:rPr>
        <w:t>ב</w:t>
      </w:r>
      <w:r>
        <w:rPr>
          <w:rFonts w:ascii="David" w:hAnsi="David" w:hint="cs"/>
          <w:color w:val="000000"/>
          <w:rtl/>
        </w:rPr>
        <w:t xml:space="preserve">יחס </w:t>
      </w:r>
      <w:r>
        <w:rPr>
          <w:rFonts w:ascii="David" w:hAnsi="David"/>
          <w:color w:val="000000"/>
          <w:rtl/>
        </w:rPr>
        <w:t>לדירת מגורים נפסק כי</w:t>
      </w:r>
      <w:r>
        <w:rPr>
          <w:rFonts w:ascii="David" w:hAnsi="David" w:hint="cs"/>
          <w:color w:val="000000"/>
          <w:rtl/>
        </w:rPr>
        <w:t>:</w:t>
      </w:r>
      <w:r w:rsidRPr="00F96494">
        <w:rPr>
          <w:rFonts w:ascii="David" w:hAnsi="David"/>
          <w:color w:val="000000"/>
          <w:rtl/>
        </w:rPr>
        <w:t xml:space="preserve"> "</w:t>
      </w:r>
      <w:r>
        <w:rPr>
          <w:rFonts w:ascii="David" w:hAnsi="David"/>
          <w:b/>
          <w:bCs/>
          <w:color w:val="000000"/>
          <w:rtl/>
        </w:rPr>
        <w:t>כאשר הנכס "החיצוני" הינו דירת המגורים, הודגש אופייה וייחודה כ"נכס משפחתי מובהק, לעיתים הנכס המשמעותי ביותר של בני הזוג ולעיתים אף היחיד", ולפיכך נקבע כי מבחינת נטל ההוכחה "יש טעם להקל על בן הזוג הטוען לבעלות משותפת בדירת המגורים כאשר זו רשומה רק על שם אחד מהם...</w:t>
      </w:r>
      <w:r w:rsidRPr="00F96494">
        <w:rPr>
          <w:rFonts w:ascii="David" w:hAnsi="David"/>
          <w:color w:val="000000"/>
          <w:rtl/>
        </w:rPr>
        <w:t>"</w:t>
      </w:r>
      <w:r>
        <w:rPr>
          <w:rFonts w:ascii="David" w:hAnsi="David"/>
          <w:b/>
          <w:bCs/>
          <w:color w:val="000000"/>
          <w:rtl/>
        </w:rPr>
        <w:t xml:space="preserve"> </w:t>
      </w:r>
      <w:r w:rsidRPr="00F96494">
        <w:rPr>
          <w:rFonts w:ascii="David" w:hAnsi="David"/>
          <w:color w:val="000000"/>
          <w:rtl/>
        </w:rPr>
        <w:t xml:space="preserve">(בע"מ 1398/11 </w:t>
      </w:r>
      <w:r>
        <w:rPr>
          <w:rFonts w:ascii="David" w:hAnsi="David"/>
          <w:b/>
          <w:bCs/>
          <w:color w:val="000000"/>
          <w:rtl/>
        </w:rPr>
        <w:t xml:space="preserve">אלמונית נ' אלמוני </w:t>
      </w:r>
      <w:r w:rsidRPr="00F96494">
        <w:rPr>
          <w:rFonts w:ascii="David" w:hAnsi="David"/>
          <w:color w:val="000000"/>
          <w:rtl/>
        </w:rPr>
        <w:t>(26.12.12) פסקה 15 לפסק דינו של כב' השופט דנציגר (להלן:</w:t>
      </w:r>
      <w:r>
        <w:rPr>
          <w:rFonts w:ascii="David" w:hAnsi="David"/>
          <w:b/>
          <w:bCs/>
          <w:color w:val="000000"/>
          <w:rtl/>
        </w:rPr>
        <w:t xml:space="preserve"> פס"ד אלמונית)</w:t>
      </w:r>
      <w:r w:rsidRPr="00F96494">
        <w:rPr>
          <w:rFonts w:ascii="David" w:hAnsi="David"/>
          <w:color w:val="000000"/>
          <w:rtl/>
        </w:rPr>
        <w:t>).</w:t>
      </w:r>
    </w:p>
    <w:p w:rsidR="00A6707C" w:rsidRDefault="00A6707C" w:rsidP="00A6707C">
      <w:pPr>
        <w:spacing w:line="360" w:lineRule="auto"/>
        <w:jc w:val="both"/>
        <w:rPr>
          <w:rFonts w:ascii="David" w:hAnsi="David"/>
          <w:b/>
          <w:bCs/>
          <w:color w:val="000000"/>
          <w:rtl/>
        </w:rPr>
      </w:pPr>
    </w:p>
    <w:p w:rsidR="00A6707C" w:rsidRDefault="001266E4" w:rsidP="00F27AB5">
      <w:pPr>
        <w:spacing w:line="360" w:lineRule="auto"/>
        <w:ind w:left="720" w:hanging="720"/>
        <w:jc w:val="both"/>
        <w:rPr>
          <w:rFonts w:ascii="David" w:hAnsi="David"/>
          <w:color w:val="000000"/>
          <w:rtl/>
        </w:rPr>
      </w:pPr>
      <w:r>
        <w:rPr>
          <w:rFonts w:ascii="David" w:hAnsi="David" w:hint="cs"/>
          <w:color w:val="000000"/>
          <w:rtl/>
        </w:rPr>
        <w:t>30</w:t>
      </w:r>
      <w:r w:rsidR="00A6707C">
        <w:rPr>
          <w:rFonts w:ascii="David" w:hAnsi="David"/>
          <w:color w:val="000000"/>
          <w:rtl/>
        </w:rPr>
        <w:t xml:space="preserve">. </w:t>
      </w:r>
      <w:r w:rsidR="00D02CC9">
        <w:rPr>
          <w:rFonts w:ascii="David" w:hAnsi="David"/>
          <w:color w:val="000000"/>
          <w:rtl/>
        </w:rPr>
        <w:tab/>
      </w:r>
      <w:r w:rsidR="00A6707C">
        <w:rPr>
          <w:rFonts w:ascii="David" w:hAnsi="David"/>
          <w:color w:val="000000"/>
          <w:rtl/>
        </w:rPr>
        <w:t xml:space="preserve">בפס"ד אלמונית דן בית המשפט העליון בשאלה מתי נכס חיצוני, במיוחד בית מגורים, יכול להפוך לנכס משותף מכוח הדין הכללי (דיני חוזים, קניין, נאמנות וכדו'). כב' השופט דנציגר קבע </w:t>
      </w:r>
      <w:r w:rsidR="002058CD">
        <w:rPr>
          <w:rFonts w:ascii="David" w:hAnsi="David" w:hint="cs"/>
          <w:color w:val="000000"/>
          <w:rtl/>
        </w:rPr>
        <w:t xml:space="preserve">בהמשך להלכות רבות שקדמו לו, </w:t>
      </w:r>
      <w:r w:rsidR="00A6707C">
        <w:rPr>
          <w:rFonts w:ascii="David" w:hAnsi="David"/>
          <w:color w:val="000000"/>
          <w:rtl/>
        </w:rPr>
        <w:t>שיש להוכיח קיומו של "דבר מה נוסף" שיעיד על כוונת שיתוף בנכס הספציפי</w:t>
      </w:r>
      <w:r w:rsidR="00A6707C">
        <w:rPr>
          <w:rFonts w:ascii="David" w:hAnsi="David" w:hint="cs"/>
          <w:color w:val="000000"/>
          <w:rtl/>
        </w:rPr>
        <w:t>.</w:t>
      </w:r>
      <w:r w:rsidR="00A6707C">
        <w:rPr>
          <w:rFonts w:ascii="David" w:hAnsi="David"/>
          <w:color w:val="000000"/>
          <w:rtl/>
        </w:rPr>
        <w:t xml:space="preserve"> כב' השופט עמית פירט בפס"ד אלמונית מספר פרמטרים שיש להביא בחשבון בדוננו בשאלה האם להכיר בשיתוף ספציפי בדירת המגורים. בין היתר יש לבחון האם הדירה נרכשה על ידי בן הזוג לפני הנישואין או במהלכם; האם הדירה התקבלה בתקופת הנישואין מכוח ירושה או מתנה; האם גם לבן הזוג השני יש נכס חיצוני שהביא עמו לנישואין והוא נותר רשום על שמו; אורך התקופה בה היתה הדירה רשומה על שם אחד מבני הזוג ומספר השנים בהם התגוררו בני הזוג בדירה; אורך חיי הנישואין עד לקרע; האם ניטלה הלוואה או משכנתא אשר שולמה לאורך השנים על ידי שני בני הזוג; האם נעשה שיפוץ מסיבי או תוספת בנייה שמומנה ע"י שני בני הזוג; האם היתה אווירה כללית של שיתוף ומאמץ משותף ונסיבות ספציפיות כגון יצירת מצג בפני בן הזוג השני. פרמטרים אלו אינם מהווים רשימה סגורה וכל מקרה נבחן לגופו, בהתאם לנסיבותיו הספציפיות</w:t>
      </w:r>
      <w:r w:rsidR="00F27AB5">
        <w:rPr>
          <w:rFonts w:ascii="David" w:hAnsi="David" w:hint="cs"/>
          <w:color w:val="000000"/>
          <w:rtl/>
        </w:rPr>
        <w:t>.</w:t>
      </w:r>
      <w:r w:rsidR="00202B94">
        <w:rPr>
          <w:rFonts w:ascii="David" w:hAnsi="David" w:hint="cs"/>
          <w:color w:val="000000"/>
          <w:rtl/>
        </w:rPr>
        <w:t xml:space="preserve"> </w:t>
      </w:r>
    </w:p>
    <w:p w:rsidR="00A6707C" w:rsidRDefault="00A6707C" w:rsidP="00A6707C">
      <w:pPr>
        <w:spacing w:line="360" w:lineRule="auto"/>
        <w:jc w:val="both"/>
        <w:rPr>
          <w:rFonts w:ascii="David" w:hAnsi="David"/>
          <w:color w:val="000000"/>
          <w:rtl/>
        </w:rPr>
      </w:pPr>
    </w:p>
    <w:p w:rsidR="00A6707C" w:rsidRDefault="00A6707C" w:rsidP="00202B94">
      <w:pPr>
        <w:spacing w:line="360" w:lineRule="auto"/>
        <w:ind w:firstLine="720"/>
        <w:jc w:val="both"/>
        <w:rPr>
          <w:rFonts w:ascii="David" w:hAnsi="David"/>
          <w:color w:val="000000"/>
          <w:rtl/>
        </w:rPr>
      </w:pPr>
      <w:r>
        <w:rPr>
          <w:rFonts w:ascii="David" w:hAnsi="David"/>
          <w:color w:val="000000"/>
          <w:rtl/>
        </w:rPr>
        <w:t>ראו</w:t>
      </w:r>
      <w:r>
        <w:rPr>
          <w:rFonts w:ascii="David" w:hAnsi="David" w:hint="cs"/>
          <w:color w:val="000000"/>
          <w:rtl/>
        </w:rPr>
        <w:t xml:space="preserve"> גם:</w:t>
      </w:r>
      <w:r>
        <w:rPr>
          <w:rFonts w:ascii="David" w:hAnsi="David"/>
          <w:color w:val="000000"/>
          <w:rtl/>
        </w:rPr>
        <w:t xml:space="preserve"> </w:t>
      </w:r>
      <w:r>
        <w:rPr>
          <w:rFonts w:ascii="David" w:hAnsi="David"/>
          <w:b/>
          <w:bCs/>
          <w:color w:val="000000"/>
          <w:rtl/>
        </w:rPr>
        <w:t>השיתוף הזוגי</w:t>
      </w:r>
      <w:r>
        <w:rPr>
          <w:rFonts w:ascii="David" w:hAnsi="David"/>
          <w:color w:val="000000"/>
          <w:rtl/>
        </w:rPr>
        <w:t xml:space="preserve"> </w:t>
      </w:r>
      <w:r w:rsidR="002331A8">
        <w:rPr>
          <w:rFonts w:ascii="David" w:hAnsi="David" w:hint="cs"/>
          <w:color w:val="000000"/>
          <w:rtl/>
        </w:rPr>
        <w:t>ב</w:t>
      </w:r>
      <w:r w:rsidR="002331A8">
        <w:rPr>
          <w:rFonts w:ascii="David" w:hAnsi="David"/>
          <w:color w:val="000000"/>
          <w:rtl/>
        </w:rPr>
        <w:t>עמ</w:t>
      </w:r>
      <w:r w:rsidR="002331A8">
        <w:rPr>
          <w:rFonts w:ascii="David" w:hAnsi="David" w:hint="cs"/>
          <w:color w:val="000000"/>
          <w:rtl/>
        </w:rPr>
        <w:t>ודים</w:t>
      </w:r>
      <w:r>
        <w:rPr>
          <w:rFonts w:ascii="David" w:hAnsi="David"/>
          <w:color w:val="000000"/>
          <w:rtl/>
        </w:rPr>
        <w:t xml:space="preserve"> 171-200. </w:t>
      </w:r>
    </w:p>
    <w:p w:rsidR="00A6707C" w:rsidRDefault="00A6707C" w:rsidP="00A6707C">
      <w:pPr>
        <w:spacing w:line="360" w:lineRule="auto"/>
        <w:jc w:val="both"/>
        <w:rPr>
          <w:rFonts w:ascii="David" w:hAnsi="David"/>
          <w:color w:val="000000"/>
          <w:rtl/>
        </w:rPr>
      </w:pPr>
    </w:p>
    <w:p w:rsidR="00A6707C" w:rsidRDefault="00A6707C" w:rsidP="001266E4">
      <w:pPr>
        <w:spacing w:line="360" w:lineRule="auto"/>
        <w:ind w:left="720" w:hanging="720"/>
        <w:jc w:val="both"/>
        <w:rPr>
          <w:rFonts w:ascii="David" w:hAnsi="David"/>
          <w:b/>
          <w:bCs/>
          <w:color w:val="000000"/>
          <w:rtl/>
        </w:rPr>
      </w:pPr>
      <w:r>
        <w:rPr>
          <w:rFonts w:ascii="David" w:hAnsi="David" w:hint="cs"/>
          <w:color w:val="000000"/>
          <w:rtl/>
        </w:rPr>
        <w:t>3</w:t>
      </w:r>
      <w:r w:rsidR="001266E4">
        <w:rPr>
          <w:rFonts w:ascii="David" w:hAnsi="David" w:hint="cs"/>
          <w:color w:val="000000"/>
          <w:rtl/>
        </w:rPr>
        <w:t>1</w:t>
      </w:r>
      <w:r>
        <w:rPr>
          <w:rFonts w:ascii="David" w:hAnsi="David"/>
          <w:color w:val="000000"/>
          <w:rtl/>
        </w:rPr>
        <w:t xml:space="preserve">. </w:t>
      </w:r>
      <w:r w:rsidR="00D02CC9">
        <w:rPr>
          <w:rFonts w:ascii="David" w:hAnsi="David"/>
          <w:color w:val="000000"/>
          <w:rtl/>
        </w:rPr>
        <w:tab/>
      </w:r>
      <w:r>
        <w:rPr>
          <w:rFonts w:ascii="David" w:hAnsi="David"/>
          <w:color w:val="000000"/>
          <w:rtl/>
        </w:rPr>
        <w:t xml:space="preserve">בבג"ץ 4602/13 </w:t>
      </w:r>
      <w:r>
        <w:rPr>
          <w:rFonts w:ascii="David" w:hAnsi="David"/>
          <w:b/>
          <w:bCs/>
          <w:color w:val="000000"/>
          <w:rtl/>
        </w:rPr>
        <w:t xml:space="preserve">פלונית נ' בית הדין הרבני האזורי בחיפה </w:t>
      </w:r>
      <w:r>
        <w:rPr>
          <w:rFonts w:ascii="David" w:hAnsi="David"/>
          <w:color w:val="000000"/>
          <w:rtl/>
        </w:rPr>
        <w:t>(18.11.18)‏ ציין כב' השופט עמית (שהיה בדעת מיעוט בפסק הדין ואולם הפך לדעת הרוב בדיון הנוסף שנערך בדנג"ץ 8537/18)‏ כי:</w:t>
      </w:r>
    </w:p>
    <w:p w:rsidR="00A6707C" w:rsidRDefault="00A6707C" w:rsidP="00A6707C">
      <w:pPr>
        <w:spacing w:line="360" w:lineRule="auto"/>
        <w:jc w:val="both"/>
        <w:rPr>
          <w:rFonts w:ascii="David" w:hAnsi="David"/>
          <w:b/>
          <w:bCs/>
          <w:color w:val="000000"/>
          <w:rtl/>
        </w:rPr>
      </w:pPr>
    </w:p>
    <w:p w:rsidR="00A6707C" w:rsidRPr="002331A8" w:rsidRDefault="00A6707C" w:rsidP="00D02CC9">
      <w:pPr>
        <w:spacing w:line="360" w:lineRule="auto"/>
        <w:ind w:left="720"/>
        <w:jc w:val="both"/>
        <w:rPr>
          <w:rFonts w:ascii="David" w:hAnsi="David"/>
          <w:color w:val="000000"/>
          <w:rtl/>
        </w:rPr>
      </w:pPr>
      <w:r w:rsidRPr="002331A8">
        <w:rPr>
          <w:rFonts w:ascii="David" w:hAnsi="David"/>
          <w:color w:val="000000"/>
          <w:rtl/>
        </w:rPr>
        <w:t>"</w:t>
      </w:r>
      <w:r>
        <w:rPr>
          <w:rFonts w:ascii="David" w:hAnsi="David"/>
          <w:b/>
          <w:bCs/>
          <w:color w:val="000000"/>
          <w:rtl/>
        </w:rPr>
        <w:t xml:space="preserve">השאלה אם יש להחיל במקרה מסוים שיתוף ספציפי בדירת המגורים היא שאלה מעורבת של עובדה ומשפט... קיימת משרעת של דעות וגישות בסוגיה של שיתוף ספציפי </w:t>
      </w:r>
      <w:r>
        <w:rPr>
          <w:rFonts w:ascii="David" w:hAnsi="David"/>
          <w:b/>
          <w:bCs/>
          <w:color w:val="000000"/>
          <w:rtl/>
        </w:rPr>
        <w:lastRenderedPageBreak/>
        <w:t>בדירת מגורים. יש המקלים ויש המחמירים בכמות הראיות הנדרשות... את ההבדל בין הגישות ניתן להסביר בנקודת המוצא: המחמירים רואים את משטר השיתוף בנכסים כמבוסס על מודל הסכמי, בעוד שהמקלים רואים את משטר השיתוף כמבוסס על מודל נורמטיבי, שמצידו מבוסס על עקרונות ושיקולים של צדק, הגינות ושוויון. ממודל זה קצרה הדרך להכרה במודל הקישורי, מודל המתחשב באופי המיוחד של היחסים הזוגיים, ככזה המחייב הכרה נרחבת בשיתוף בין בני זוג, לרבות החלתה גם על נכסים שהובאו לנישואין...</w:t>
      </w:r>
      <w:r w:rsidRPr="002331A8">
        <w:rPr>
          <w:rFonts w:ascii="David" w:hAnsi="David"/>
          <w:color w:val="000000"/>
          <w:rtl/>
        </w:rPr>
        <w:t>".</w:t>
      </w:r>
    </w:p>
    <w:p w:rsidR="00A6707C" w:rsidRDefault="00A6707C" w:rsidP="00A6707C">
      <w:pPr>
        <w:spacing w:line="360" w:lineRule="auto"/>
        <w:jc w:val="both"/>
        <w:rPr>
          <w:rFonts w:ascii="David" w:hAnsi="David"/>
          <w:b/>
          <w:bCs/>
          <w:color w:val="000000"/>
          <w:rtl/>
        </w:rPr>
      </w:pPr>
    </w:p>
    <w:p w:rsidR="00A6707C" w:rsidRDefault="00A6707C" w:rsidP="00D02CC9">
      <w:pPr>
        <w:spacing w:line="360" w:lineRule="auto"/>
        <w:ind w:firstLine="720"/>
        <w:jc w:val="both"/>
        <w:rPr>
          <w:rFonts w:ascii="David" w:hAnsi="David"/>
          <w:b/>
          <w:bCs/>
          <w:color w:val="000000"/>
          <w:rtl/>
        </w:rPr>
      </w:pPr>
      <w:r>
        <w:rPr>
          <w:rFonts w:ascii="David" w:hAnsi="David" w:hint="cs"/>
          <w:color w:val="000000"/>
          <w:rtl/>
        </w:rPr>
        <w:t>ב</w:t>
      </w:r>
      <w:r>
        <w:rPr>
          <w:rFonts w:ascii="David" w:hAnsi="David"/>
          <w:color w:val="000000"/>
          <w:rtl/>
        </w:rPr>
        <w:t>דנג"ץ 8537/18</w:t>
      </w:r>
      <w:r>
        <w:rPr>
          <w:rFonts w:ascii="David" w:hAnsi="David"/>
          <w:b/>
          <w:bCs/>
          <w:color w:val="000000"/>
          <w:rtl/>
        </w:rPr>
        <w:t xml:space="preserve"> פלונית נ' בית הדין הרבני הגדול </w:t>
      </w:r>
      <w:r>
        <w:rPr>
          <w:rFonts w:ascii="David" w:hAnsi="David"/>
          <w:color w:val="000000"/>
          <w:rtl/>
        </w:rPr>
        <w:t>(24.6.21) ציינה כב' הנשיאה חיות כי:</w:t>
      </w:r>
      <w:r>
        <w:rPr>
          <w:rFonts w:ascii="David" w:hAnsi="David"/>
          <w:b/>
          <w:bCs/>
          <w:color w:val="000000"/>
          <w:rtl/>
        </w:rPr>
        <w:t xml:space="preserve"> </w:t>
      </w:r>
    </w:p>
    <w:p w:rsidR="00A6707C" w:rsidRDefault="00A6707C" w:rsidP="00A6707C">
      <w:pPr>
        <w:spacing w:line="360" w:lineRule="auto"/>
        <w:jc w:val="both"/>
        <w:rPr>
          <w:rFonts w:ascii="David" w:hAnsi="David"/>
          <w:b/>
          <w:bCs/>
          <w:color w:val="000000"/>
          <w:rtl/>
        </w:rPr>
      </w:pPr>
    </w:p>
    <w:p w:rsidR="00A6707C" w:rsidRDefault="00A6707C" w:rsidP="00D02CC9">
      <w:pPr>
        <w:spacing w:line="360" w:lineRule="auto"/>
        <w:ind w:left="720"/>
        <w:jc w:val="both"/>
        <w:rPr>
          <w:rFonts w:ascii="David" w:hAnsi="David"/>
          <w:b/>
          <w:bCs/>
          <w:color w:val="000000"/>
          <w:rtl/>
        </w:rPr>
      </w:pPr>
      <w:r w:rsidRPr="002331A8">
        <w:rPr>
          <w:rFonts w:ascii="David" w:hAnsi="David"/>
          <w:color w:val="000000"/>
          <w:rtl/>
        </w:rPr>
        <w:t>"</w:t>
      </w:r>
      <w:r>
        <w:rPr>
          <w:rFonts w:ascii="David" w:hAnsi="David"/>
          <w:b/>
          <w:bCs/>
          <w:color w:val="000000"/>
          <w:rtl/>
        </w:rPr>
        <w:t>חשיבות מיוחדת הוקנתה לאורך השנים להיות הנכס הספציפי בית המגורים של בני הזוג, מתוך תפישה לפיה בית המגורים אינו נכס ככל הנכסים ואין לראות בו "רכוש על דרך הסתם"... מלומדים שונים סבורים כי בית המגורים הוא נכס הקשור בנימי אישיותו של בעליו, עד כדי כך שחלק מזהותו העצמית משתקף בנכס זה, שהופך לחלק מה"אני" שלו... בהתאם, בפסיקה הובעה דעה כי בית המגורים מרכזי הוא לאישיות הפרט ולהגשמתו העצמית... וכי הבית הוא אחד הנכסים החומריים החשובים ביותר שיש לאדם, ואולי החשוב שבהם... היטיב להגדיר זאת הנשיא (בדימ') א' ברק: "דירת המגורים המשותפת של בני הזוג מחייבת התייחסות שונה מזו של כלל הזכויות והחובות של בני הזוג. לדירת המגורים שמור מעמד מיוחד. דירת המגורים היא נכס הקשור באופן ישיר לנישואיהם של בני הזוג</w:t>
      </w:r>
      <w:r w:rsidRPr="002331A8">
        <w:rPr>
          <w:rFonts w:ascii="David" w:hAnsi="David"/>
          <w:color w:val="000000"/>
        </w:rPr>
        <w:t>"</w:t>
      </w:r>
      <w:r>
        <w:rPr>
          <w:rFonts w:ascii="David" w:hAnsi="David"/>
          <w:b/>
          <w:bCs/>
          <w:color w:val="000000"/>
        </w:rPr>
        <w:t>."</w:t>
      </w:r>
    </w:p>
    <w:p w:rsidR="00A6707C" w:rsidRDefault="00A6707C" w:rsidP="00A6707C">
      <w:pPr>
        <w:spacing w:line="360" w:lineRule="auto"/>
        <w:jc w:val="both"/>
        <w:rPr>
          <w:rFonts w:ascii="David" w:hAnsi="David"/>
          <w:b/>
          <w:bCs/>
          <w:color w:val="000000"/>
          <w:rtl/>
        </w:rPr>
      </w:pPr>
    </w:p>
    <w:p w:rsidR="00A6707C" w:rsidRDefault="00A6707C" w:rsidP="00D02CC9">
      <w:pPr>
        <w:spacing w:line="360" w:lineRule="auto"/>
        <w:ind w:firstLine="720"/>
        <w:jc w:val="both"/>
        <w:rPr>
          <w:rFonts w:ascii="David" w:hAnsi="David"/>
          <w:noProof w:val="0"/>
          <w:color w:val="000000"/>
          <w:rtl/>
        </w:rPr>
      </w:pPr>
      <w:r>
        <w:rPr>
          <w:rFonts w:ascii="David" w:hAnsi="David"/>
          <w:color w:val="000000"/>
          <w:rtl/>
        </w:rPr>
        <w:t xml:space="preserve">בסעיף 42 לפסק דינה נקבע כי: </w:t>
      </w:r>
    </w:p>
    <w:p w:rsidR="00A6707C" w:rsidRDefault="00A6707C" w:rsidP="00A6707C">
      <w:pPr>
        <w:spacing w:line="360" w:lineRule="auto"/>
        <w:jc w:val="both"/>
        <w:rPr>
          <w:rFonts w:ascii="David" w:hAnsi="David"/>
          <w:noProof w:val="0"/>
          <w:color w:val="000000"/>
        </w:rPr>
      </w:pPr>
    </w:p>
    <w:p w:rsidR="00A6707C" w:rsidRDefault="00A6707C" w:rsidP="002331A8">
      <w:pPr>
        <w:spacing w:line="360" w:lineRule="auto"/>
        <w:ind w:left="720"/>
        <w:jc w:val="both"/>
        <w:rPr>
          <w:rFonts w:ascii="David" w:hAnsi="David"/>
          <w:b/>
          <w:bCs/>
          <w:u w:val="single"/>
          <w:rtl/>
        </w:rPr>
      </w:pPr>
      <w:r>
        <w:rPr>
          <w:rFonts w:ascii="David" w:hAnsi="David"/>
          <w:color w:val="000000"/>
          <w:rtl/>
        </w:rPr>
        <w:t>"</w:t>
      </w:r>
      <w:r>
        <w:rPr>
          <w:rFonts w:ascii="David" w:hAnsi="David"/>
          <w:b/>
          <w:bCs/>
          <w:color w:val="000000"/>
          <w:rtl/>
        </w:rPr>
        <w:t>בבוא בית המשפט או בית הדין להכריע בשאלה אם בני זוג מסוימים חצו את משוכת ה"דבר מה הנוסף", עליו לבחון את נסיבות המקרה מתוך הבנה כי "בין בני זוג נוצרים יחסים קנייניים דינמיים במהלך חיי הנישואין"... וכי פעמים רבות ההסכמה לשיתוף בין בני זוג אינה מתגבשת באופן מפורש וממוסמך. ככל שבבית המגורים מדובר, כבר נקבע בפסיקה כי "יש טעם להקל על בן הזוג הטוען לבעלות משותפת בדירת המגורי</w:t>
      </w:r>
      <w:r w:rsidR="002331A8">
        <w:rPr>
          <w:rFonts w:ascii="David" w:hAnsi="David"/>
          <w:b/>
          <w:bCs/>
          <w:color w:val="000000"/>
          <w:rtl/>
        </w:rPr>
        <w:t>ם כאשר זו רשומה רק על שם אחד מה</w:t>
      </w:r>
      <w:r w:rsidR="002331A8">
        <w:rPr>
          <w:rFonts w:ascii="David" w:hAnsi="David" w:hint="cs"/>
          <w:b/>
          <w:bCs/>
          <w:color w:val="000000"/>
          <w:rtl/>
        </w:rPr>
        <w:t>ם"...</w:t>
      </w:r>
      <w:r w:rsidR="002331A8" w:rsidRPr="002331A8">
        <w:rPr>
          <w:rFonts w:ascii="David" w:hAnsi="David" w:hint="cs"/>
          <w:color w:val="000000"/>
          <w:rtl/>
        </w:rPr>
        <w:t>"</w:t>
      </w:r>
      <w:r w:rsidR="002331A8">
        <w:rPr>
          <w:rFonts w:ascii="David" w:hAnsi="David" w:hint="cs"/>
          <w:color w:val="000000"/>
          <w:rtl/>
        </w:rPr>
        <w:t>.</w:t>
      </w:r>
    </w:p>
    <w:p w:rsidR="00A6707C" w:rsidRPr="00A6707C" w:rsidRDefault="00A6707C" w:rsidP="00A6707C">
      <w:pPr>
        <w:spacing w:line="360" w:lineRule="auto"/>
        <w:jc w:val="both"/>
        <w:rPr>
          <w:rFonts w:ascii="David" w:hAnsi="David"/>
          <w:b/>
          <w:bCs/>
          <w:color w:val="000000"/>
          <w:rtl/>
        </w:rPr>
      </w:pPr>
    </w:p>
    <w:p w:rsidR="00A6707C" w:rsidRDefault="00A6707C" w:rsidP="002331A8">
      <w:pPr>
        <w:spacing w:line="360" w:lineRule="auto"/>
        <w:ind w:firstLine="720"/>
        <w:jc w:val="both"/>
        <w:rPr>
          <w:rFonts w:ascii="Arial" w:hAnsi="Arial"/>
          <w:noProof w:val="0"/>
          <w:rtl/>
        </w:rPr>
      </w:pPr>
      <w:r>
        <w:rPr>
          <w:rFonts w:ascii="Arial" w:hAnsi="Arial" w:hint="cs"/>
          <w:noProof w:val="0"/>
          <w:rtl/>
        </w:rPr>
        <w:t>ראו גם:</w:t>
      </w:r>
      <w:r w:rsidR="002331A8">
        <w:rPr>
          <w:rFonts w:ascii="Arial" w:hAnsi="Arial" w:hint="cs"/>
          <w:noProof w:val="0"/>
          <w:rtl/>
        </w:rPr>
        <w:t xml:space="preserve"> עמ"ש (ת"א) 65410-11-21 </w:t>
      </w:r>
      <w:r w:rsidR="002331A8">
        <w:rPr>
          <w:rFonts w:ascii="Arial" w:hAnsi="Arial" w:hint="cs"/>
          <w:b/>
          <w:bCs/>
          <w:noProof w:val="0"/>
          <w:rtl/>
        </w:rPr>
        <w:t xml:space="preserve">פלונית נ' אלמוני </w:t>
      </w:r>
      <w:r w:rsidR="002331A8">
        <w:rPr>
          <w:rFonts w:ascii="Arial" w:hAnsi="Arial" w:hint="cs"/>
          <w:noProof w:val="0"/>
          <w:rtl/>
        </w:rPr>
        <w:t>(21.11.22).</w:t>
      </w:r>
    </w:p>
    <w:p w:rsidR="00A6707C" w:rsidRDefault="00A6707C" w:rsidP="00D02CC9">
      <w:pPr>
        <w:spacing w:line="360" w:lineRule="auto"/>
        <w:jc w:val="both"/>
        <w:rPr>
          <w:rFonts w:ascii="Arial" w:hAnsi="Arial"/>
          <w:noProof w:val="0"/>
          <w:rtl/>
        </w:rPr>
      </w:pPr>
    </w:p>
    <w:p w:rsidR="00BE6C8A" w:rsidRDefault="00D02CC9" w:rsidP="004B3A29">
      <w:pPr>
        <w:spacing w:line="360" w:lineRule="auto"/>
        <w:ind w:left="720" w:hanging="720"/>
        <w:jc w:val="both"/>
        <w:rPr>
          <w:rFonts w:ascii="Arial" w:hAnsi="Arial"/>
          <w:noProof w:val="0"/>
          <w:rtl/>
        </w:rPr>
      </w:pPr>
      <w:r>
        <w:rPr>
          <w:rFonts w:ascii="Arial" w:hAnsi="Arial" w:hint="cs"/>
          <w:noProof w:val="0"/>
          <w:rtl/>
        </w:rPr>
        <w:t>3</w:t>
      </w:r>
      <w:r w:rsidR="001266E4">
        <w:rPr>
          <w:rFonts w:ascii="Arial" w:hAnsi="Arial" w:hint="cs"/>
          <w:noProof w:val="0"/>
          <w:rtl/>
        </w:rPr>
        <w:t>2</w:t>
      </w:r>
      <w:r w:rsidR="009B2133">
        <w:rPr>
          <w:rFonts w:ascii="Arial" w:hAnsi="Arial" w:hint="cs"/>
          <w:noProof w:val="0"/>
          <w:rtl/>
        </w:rPr>
        <w:t xml:space="preserve">. </w:t>
      </w:r>
      <w:r>
        <w:rPr>
          <w:rFonts w:ascii="Arial" w:hAnsi="Arial"/>
          <w:noProof w:val="0"/>
          <w:rtl/>
        </w:rPr>
        <w:tab/>
      </w:r>
      <w:r w:rsidR="00F27AB5">
        <w:rPr>
          <w:rFonts w:ascii="David" w:hAnsi="David" w:hint="cs"/>
          <w:color w:val="000000"/>
          <w:rtl/>
        </w:rPr>
        <w:t>במקרה דנן צ</w:t>
      </w:r>
      <w:r w:rsidR="004B3A29">
        <w:rPr>
          <w:rFonts w:ascii="David" w:hAnsi="David" w:hint="cs"/>
          <w:color w:val="000000"/>
          <w:rtl/>
        </w:rPr>
        <w:t>'</w:t>
      </w:r>
      <w:r w:rsidR="00F27AB5">
        <w:rPr>
          <w:rFonts w:ascii="David" w:hAnsi="David" w:hint="cs"/>
          <w:color w:val="000000"/>
          <w:rtl/>
        </w:rPr>
        <w:t xml:space="preserve"> הוכיחה את אותו "דבר מה נוסף" המעיד על שיתוף ספציפי בבית. בניית הבית (למעט רכישת המגרש) נעשתה ממשאבים משותפים במהלך הנישואין, בניה</w:t>
      </w:r>
      <w:r w:rsidR="004359BB">
        <w:rPr>
          <w:rFonts w:ascii="David" w:hAnsi="David" w:hint="cs"/>
          <w:color w:val="000000"/>
          <w:rtl/>
        </w:rPr>
        <w:t xml:space="preserve">"ז היו </w:t>
      </w:r>
      <w:r w:rsidR="004359BB">
        <w:rPr>
          <w:rFonts w:ascii="David" w:hAnsi="David" w:hint="cs"/>
          <w:color w:val="000000"/>
          <w:rtl/>
        </w:rPr>
        <w:lastRenderedPageBreak/>
        <w:t>נשואים זמן ארוך יחסית שנ</w:t>
      </w:r>
      <w:r w:rsidR="00F27AB5">
        <w:rPr>
          <w:rFonts w:ascii="David" w:hAnsi="David" w:hint="cs"/>
          <w:color w:val="000000"/>
          <w:rtl/>
        </w:rPr>
        <w:t>משך 25 שנים, הם גרו בבית ברציפות 18 שנים והייתה אווירה כללית של שיתוף ומאמץ משותף, כשצ</w:t>
      </w:r>
      <w:r w:rsidR="004B3A29">
        <w:rPr>
          <w:rFonts w:ascii="David" w:hAnsi="David" w:hint="cs"/>
          <w:color w:val="000000"/>
          <w:rtl/>
        </w:rPr>
        <w:t>'</w:t>
      </w:r>
      <w:r w:rsidR="00F27AB5">
        <w:rPr>
          <w:rFonts w:ascii="David" w:hAnsi="David" w:hint="cs"/>
          <w:color w:val="000000"/>
          <w:rtl/>
        </w:rPr>
        <w:t xml:space="preserve"> טיפלה במשק הבית וא</w:t>
      </w:r>
      <w:r w:rsidR="004B3A29">
        <w:rPr>
          <w:rFonts w:ascii="David" w:hAnsi="David" w:hint="cs"/>
          <w:color w:val="000000"/>
          <w:rtl/>
        </w:rPr>
        <w:t>'</w:t>
      </w:r>
      <w:r w:rsidR="00F27AB5">
        <w:rPr>
          <w:rFonts w:ascii="David" w:hAnsi="David" w:hint="cs"/>
          <w:color w:val="000000"/>
          <w:rtl/>
        </w:rPr>
        <w:t xml:space="preserve"> ניהל את עסקיו. </w:t>
      </w:r>
      <w:r w:rsidR="00BE6C8A">
        <w:rPr>
          <w:rFonts w:ascii="Arial" w:hAnsi="Arial" w:hint="cs"/>
          <w:noProof w:val="0"/>
          <w:rtl/>
        </w:rPr>
        <w:t xml:space="preserve">מר </w:t>
      </w:r>
      <w:r w:rsidR="004B3A29">
        <w:rPr>
          <w:rFonts w:ascii="Arial" w:hAnsi="Arial" w:hint="cs"/>
          <w:noProof w:val="0"/>
          <w:rtl/>
        </w:rPr>
        <w:t>ש'</w:t>
      </w:r>
      <w:r w:rsidR="00BE6C8A">
        <w:rPr>
          <w:rFonts w:ascii="Arial" w:hAnsi="Arial" w:hint="cs"/>
          <w:noProof w:val="0"/>
          <w:rtl/>
        </w:rPr>
        <w:t xml:space="preserve"> שעסק בעיצוב הפנים של הבית העיד שצ</w:t>
      </w:r>
      <w:r w:rsidR="004B3A29">
        <w:rPr>
          <w:rFonts w:ascii="Arial" w:hAnsi="Arial" w:hint="cs"/>
          <w:noProof w:val="0"/>
          <w:rtl/>
        </w:rPr>
        <w:t>'</w:t>
      </w:r>
      <w:r w:rsidR="00BE6C8A">
        <w:rPr>
          <w:rFonts w:ascii="Arial" w:hAnsi="Arial" w:hint="cs"/>
          <w:noProof w:val="0"/>
          <w:rtl/>
        </w:rPr>
        <w:t xml:space="preserve"> הייתה מעורבת בעיצוב</w:t>
      </w:r>
      <w:r w:rsidR="00F27AB5">
        <w:rPr>
          <w:rFonts w:ascii="Arial" w:hAnsi="Arial" w:hint="cs"/>
          <w:noProof w:val="0"/>
          <w:rtl/>
        </w:rPr>
        <w:t>ו</w:t>
      </w:r>
      <w:r w:rsidR="00BE6C8A">
        <w:rPr>
          <w:rFonts w:ascii="Arial" w:hAnsi="Arial" w:hint="cs"/>
          <w:noProof w:val="0"/>
          <w:rtl/>
        </w:rPr>
        <w:t xml:space="preserve"> (עמ' 64 שורות 23-24 לפרוטוקול מיום 22.6.04).</w:t>
      </w:r>
      <w:r w:rsidR="00337C70">
        <w:rPr>
          <w:rFonts w:ascii="Arial" w:hAnsi="Arial" w:hint="cs"/>
          <w:noProof w:val="0"/>
          <w:rtl/>
        </w:rPr>
        <w:t xml:space="preserve"> </w:t>
      </w:r>
      <w:r w:rsidR="00F27AB5">
        <w:rPr>
          <w:rFonts w:ascii="Arial" w:hAnsi="Arial" w:hint="cs"/>
          <w:noProof w:val="0"/>
          <w:rtl/>
        </w:rPr>
        <w:t>זאת ועוד: ל</w:t>
      </w:r>
      <w:r w:rsidR="00BE6C8A">
        <w:rPr>
          <w:rFonts w:ascii="Arial" w:hAnsi="Arial" w:hint="cs"/>
          <w:noProof w:val="0"/>
          <w:rtl/>
        </w:rPr>
        <w:t>מרות שה</w:t>
      </w:r>
      <w:r w:rsidR="00A6707C">
        <w:rPr>
          <w:rFonts w:ascii="Arial" w:hAnsi="Arial" w:hint="cs"/>
          <w:noProof w:val="0"/>
          <w:rtl/>
        </w:rPr>
        <w:t>מגרש נ</w:t>
      </w:r>
      <w:r w:rsidR="00BE6C8A">
        <w:rPr>
          <w:rFonts w:ascii="Arial" w:hAnsi="Arial" w:hint="cs"/>
          <w:noProof w:val="0"/>
          <w:rtl/>
        </w:rPr>
        <w:t>רכש לפני הנישואין, ה</w:t>
      </w:r>
      <w:r w:rsidR="00A6707C">
        <w:rPr>
          <w:rFonts w:ascii="Arial" w:hAnsi="Arial" w:hint="cs"/>
          <w:noProof w:val="0"/>
          <w:rtl/>
        </w:rPr>
        <w:t>ו</w:t>
      </w:r>
      <w:r w:rsidR="00BE6C8A">
        <w:rPr>
          <w:rFonts w:ascii="Arial" w:hAnsi="Arial" w:hint="cs"/>
          <w:noProof w:val="0"/>
          <w:rtl/>
        </w:rPr>
        <w:t xml:space="preserve">א נרכש באמצעות משכנתא שנפרעה במשך שנים רבות </w:t>
      </w:r>
      <w:r w:rsidR="00F27AB5">
        <w:rPr>
          <w:rFonts w:ascii="Arial" w:hAnsi="Arial" w:hint="cs"/>
          <w:noProof w:val="0"/>
          <w:rtl/>
        </w:rPr>
        <w:t xml:space="preserve">בתקופת הנישואין, </w:t>
      </w:r>
      <w:r w:rsidR="00BE6C8A">
        <w:rPr>
          <w:rFonts w:ascii="Arial" w:hAnsi="Arial" w:hint="cs"/>
          <w:noProof w:val="0"/>
          <w:rtl/>
        </w:rPr>
        <w:t>מפירות והכנסות החבר</w:t>
      </w:r>
      <w:r w:rsidR="00F27AB5">
        <w:rPr>
          <w:rFonts w:ascii="Arial" w:hAnsi="Arial" w:hint="cs"/>
          <w:noProof w:val="0"/>
          <w:rtl/>
        </w:rPr>
        <w:t>ות</w:t>
      </w:r>
      <w:r w:rsidR="00BE6C8A">
        <w:rPr>
          <w:rFonts w:ascii="Arial" w:hAnsi="Arial" w:hint="cs"/>
          <w:noProof w:val="0"/>
          <w:rtl/>
        </w:rPr>
        <w:t xml:space="preserve"> שמהוות נכס משותף של שני בינה"ז כמפורט לעיל. </w:t>
      </w:r>
      <w:r w:rsidR="00F027AD">
        <w:rPr>
          <w:rFonts w:ascii="Arial" w:hAnsi="Arial" w:hint="cs"/>
          <w:noProof w:val="0"/>
          <w:rtl/>
        </w:rPr>
        <w:t>בניית הבית נעשתה מכספים שהחברות הניבו ומשכרו של א</w:t>
      </w:r>
      <w:r w:rsidR="004B3A29">
        <w:rPr>
          <w:rFonts w:ascii="Arial" w:hAnsi="Arial" w:hint="cs"/>
          <w:noProof w:val="0"/>
          <w:rtl/>
        </w:rPr>
        <w:t>'</w:t>
      </w:r>
      <w:r w:rsidR="00F027AD">
        <w:rPr>
          <w:rFonts w:ascii="Arial" w:hAnsi="Arial" w:hint="cs"/>
          <w:noProof w:val="0"/>
          <w:rtl/>
        </w:rPr>
        <w:t xml:space="preserve"> וכאמור, פירות הנכסים החיצוניים הם נכס בר איזון ולפיכך, רוב ההשקעה בבניית הבית נעשתה באמצעות שימוש במשאבים משותפים. </w:t>
      </w:r>
    </w:p>
    <w:p w:rsidR="009B2133" w:rsidRDefault="009B2133" w:rsidP="009B2133">
      <w:pPr>
        <w:spacing w:line="360" w:lineRule="auto"/>
        <w:ind w:left="360" w:hanging="360"/>
        <w:jc w:val="both"/>
        <w:rPr>
          <w:rFonts w:ascii="Arial" w:hAnsi="Arial"/>
          <w:noProof w:val="0"/>
          <w:rtl/>
        </w:rPr>
      </w:pPr>
    </w:p>
    <w:p w:rsidR="00BE6C8A" w:rsidRDefault="00D02CC9" w:rsidP="004B3A29">
      <w:pPr>
        <w:spacing w:line="360" w:lineRule="auto"/>
        <w:ind w:left="720" w:hanging="720"/>
        <w:jc w:val="both"/>
        <w:rPr>
          <w:rFonts w:ascii="Arial" w:hAnsi="Arial"/>
          <w:noProof w:val="0"/>
          <w:rtl/>
        </w:rPr>
      </w:pPr>
      <w:r>
        <w:rPr>
          <w:rFonts w:ascii="Arial" w:hAnsi="Arial" w:hint="cs"/>
          <w:noProof w:val="0"/>
          <w:rtl/>
        </w:rPr>
        <w:t>3</w:t>
      </w:r>
      <w:r w:rsidR="001266E4">
        <w:rPr>
          <w:rFonts w:ascii="Arial" w:hAnsi="Arial" w:hint="cs"/>
          <w:noProof w:val="0"/>
          <w:rtl/>
        </w:rPr>
        <w:t>3</w:t>
      </w:r>
      <w:r>
        <w:rPr>
          <w:rFonts w:ascii="Arial" w:hAnsi="Arial" w:hint="cs"/>
          <w:noProof w:val="0"/>
          <w:rtl/>
        </w:rPr>
        <w:t>.</w:t>
      </w:r>
      <w:r>
        <w:rPr>
          <w:rFonts w:ascii="Arial" w:hAnsi="Arial" w:hint="cs"/>
          <w:noProof w:val="0"/>
          <w:rtl/>
        </w:rPr>
        <w:tab/>
      </w:r>
      <w:r w:rsidR="00BE6C8A">
        <w:rPr>
          <w:rFonts w:ascii="Arial" w:hAnsi="Arial" w:hint="cs"/>
          <w:noProof w:val="0"/>
          <w:rtl/>
        </w:rPr>
        <w:t>העובדה שא</w:t>
      </w:r>
      <w:r w:rsidR="004B3A29">
        <w:rPr>
          <w:rFonts w:ascii="Arial" w:hAnsi="Arial" w:hint="cs"/>
          <w:noProof w:val="0"/>
          <w:rtl/>
        </w:rPr>
        <w:t>'</w:t>
      </w:r>
      <w:r w:rsidR="00BE6C8A">
        <w:rPr>
          <w:rFonts w:ascii="Arial" w:hAnsi="Arial" w:hint="cs"/>
          <w:noProof w:val="0"/>
          <w:rtl/>
        </w:rPr>
        <w:t xml:space="preserve"> העביר את זכויותיו בבית ע"ש הילדים 11 שנים לאחר נישואיהם, לא צריכה לגרוע מזכויותיה </w:t>
      </w:r>
      <w:r w:rsidR="00386387">
        <w:rPr>
          <w:rFonts w:ascii="Arial" w:hAnsi="Arial" w:hint="cs"/>
          <w:noProof w:val="0"/>
          <w:rtl/>
        </w:rPr>
        <w:t>של צ</w:t>
      </w:r>
      <w:r w:rsidR="004B3A29">
        <w:rPr>
          <w:rFonts w:ascii="Arial" w:hAnsi="Arial" w:hint="cs"/>
          <w:noProof w:val="0"/>
          <w:rtl/>
        </w:rPr>
        <w:t>'</w:t>
      </w:r>
      <w:r w:rsidR="00386387">
        <w:rPr>
          <w:rFonts w:ascii="Arial" w:hAnsi="Arial" w:hint="cs"/>
          <w:noProof w:val="0"/>
          <w:rtl/>
        </w:rPr>
        <w:t xml:space="preserve"> </w:t>
      </w:r>
      <w:r w:rsidR="00BE6C8A">
        <w:rPr>
          <w:rFonts w:ascii="Arial" w:hAnsi="Arial" w:hint="cs"/>
          <w:noProof w:val="0"/>
          <w:rtl/>
        </w:rPr>
        <w:t>בבית. העובדה ש</w:t>
      </w:r>
      <w:r w:rsidR="002331A8">
        <w:rPr>
          <w:rFonts w:ascii="Arial" w:hAnsi="Arial" w:hint="cs"/>
          <w:noProof w:val="0"/>
          <w:rtl/>
        </w:rPr>
        <w:t>צ</w:t>
      </w:r>
      <w:r w:rsidR="004B3A29">
        <w:rPr>
          <w:rFonts w:ascii="Arial" w:hAnsi="Arial" w:hint="cs"/>
          <w:noProof w:val="0"/>
          <w:rtl/>
        </w:rPr>
        <w:t>'</w:t>
      </w:r>
      <w:r w:rsidR="00BE6C8A">
        <w:rPr>
          <w:rFonts w:ascii="Arial" w:hAnsi="Arial" w:hint="cs"/>
          <w:noProof w:val="0"/>
          <w:rtl/>
        </w:rPr>
        <w:t xml:space="preserve"> התעקשה לקבל מילדיו של א</w:t>
      </w:r>
      <w:r w:rsidR="004B3A29">
        <w:rPr>
          <w:rFonts w:ascii="Arial" w:hAnsi="Arial" w:hint="cs"/>
          <w:noProof w:val="0"/>
          <w:rtl/>
        </w:rPr>
        <w:t>'</w:t>
      </w:r>
      <w:r w:rsidR="00BE6C8A">
        <w:rPr>
          <w:rFonts w:ascii="Arial" w:hAnsi="Arial" w:hint="cs"/>
          <w:noProof w:val="0"/>
          <w:rtl/>
        </w:rPr>
        <w:t xml:space="preserve"> הסכמה לפיה היא תוכל להתגורר בבית למשך כל חייה</w:t>
      </w:r>
      <w:r w:rsidR="00386387">
        <w:rPr>
          <w:rFonts w:ascii="Arial" w:hAnsi="Arial" w:hint="cs"/>
          <w:noProof w:val="0"/>
          <w:rtl/>
        </w:rPr>
        <w:t>,</w:t>
      </w:r>
      <w:r w:rsidR="00BE6C8A">
        <w:rPr>
          <w:rFonts w:ascii="Arial" w:hAnsi="Arial" w:hint="cs"/>
          <w:noProof w:val="0"/>
          <w:rtl/>
        </w:rPr>
        <w:t xml:space="preserve"> לא גורעת מטענתה שהיא זכאית למחצית מהבית. שהרי, אין מחלוקת שמחצית מהבית היה שייך לא</w:t>
      </w:r>
      <w:r w:rsidR="004B3A29">
        <w:rPr>
          <w:rFonts w:ascii="Arial" w:hAnsi="Arial" w:hint="cs"/>
          <w:noProof w:val="0"/>
          <w:rtl/>
        </w:rPr>
        <w:t>'</w:t>
      </w:r>
      <w:r w:rsidR="00BE6C8A">
        <w:rPr>
          <w:rFonts w:ascii="Arial" w:hAnsi="Arial" w:hint="cs"/>
          <w:noProof w:val="0"/>
          <w:rtl/>
        </w:rPr>
        <w:t xml:space="preserve"> ולאחר מכן לילדיו וללא כתב הסכמה זה</w:t>
      </w:r>
      <w:r w:rsidR="00386387">
        <w:rPr>
          <w:rFonts w:ascii="Arial" w:hAnsi="Arial" w:hint="cs"/>
          <w:noProof w:val="0"/>
          <w:rtl/>
        </w:rPr>
        <w:t>,</w:t>
      </w:r>
      <w:r w:rsidR="00BE6C8A">
        <w:rPr>
          <w:rFonts w:ascii="Arial" w:hAnsi="Arial" w:hint="cs"/>
          <w:noProof w:val="0"/>
          <w:rtl/>
        </w:rPr>
        <w:t xml:space="preserve"> ילדי א</w:t>
      </w:r>
      <w:r w:rsidR="004B3A29">
        <w:rPr>
          <w:rFonts w:ascii="Arial" w:hAnsi="Arial" w:hint="cs"/>
          <w:noProof w:val="0"/>
          <w:rtl/>
        </w:rPr>
        <w:t>'</w:t>
      </w:r>
      <w:r w:rsidR="00BE6C8A">
        <w:rPr>
          <w:rFonts w:ascii="Arial" w:hAnsi="Arial" w:hint="cs"/>
          <w:noProof w:val="0"/>
          <w:rtl/>
        </w:rPr>
        <w:t xml:space="preserve"> יכלו לעתור לפירוק השיתוף </w:t>
      </w:r>
      <w:r w:rsidR="00386387">
        <w:rPr>
          <w:rFonts w:ascii="Arial" w:hAnsi="Arial" w:hint="cs"/>
          <w:noProof w:val="0"/>
          <w:rtl/>
        </w:rPr>
        <w:t xml:space="preserve">בבית </w:t>
      </w:r>
      <w:r w:rsidR="00BE6C8A">
        <w:rPr>
          <w:rFonts w:ascii="Arial" w:hAnsi="Arial" w:hint="cs"/>
          <w:noProof w:val="0"/>
          <w:rtl/>
        </w:rPr>
        <w:t>וצ</w:t>
      </w:r>
      <w:r w:rsidR="004B3A29">
        <w:rPr>
          <w:rFonts w:ascii="Arial" w:hAnsi="Arial" w:hint="cs"/>
          <w:noProof w:val="0"/>
          <w:rtl/>
        </w:rPr>
        <w:t>'</w:t>
      </w:r>
      <w:r w:rsidR="00BE6C8A">
        <w:rPr>
          <w:rFonts w:ascii="Arial" w:hAnsi="Arial" w:hint="cs"/>
          <w:noProof w:val="0"/>
          <w:rtl/>
        </w:rPr>
        <w:t xml:space="preserve"> רצתה להבטיח שתוכל להתגורר בבית למשך כל ימי חייה. </w:t>
      </w:r>
    </w:p>
    <w:p w:rsidR="00BE6C8A" w:rsidRDefault="00BE6C8A" w:rsidP="00BE6C8A">
      <w:pPr>
        <w:spacing w:line="360" w:lineRule="auto"/>
        <w:ind w:left="360" w:hanging="360"/>
        <w:jc w:val="both"/>
        <w:rPr>
          <w:rFonts w:ascii="Arial" w:hAnsi="Arial"/>
          <w:noProof w:val="0"/>
          <w:rtl/>
        </w:rPr>
      </w:pPr>
    </w:p>
    <w:p w:rsidR="00BE6C8A" w:rsidRDefault="00D02CC9" w:rsidP="004B3A29">
      <w:pPr>
        <w:spacing w:line="360" w:lineRule="auto"/>
        <w:ind w:left="720" w:hanging="720"/>
        <w:jc w:val="both"/>
        <w:rPr>
          <w:rFonts w:ascii="Arial" w:hAnsi="Arial"/>
          <w:noProof w:val="0"/>
          <w:rtl/>
        </w:rPr>
      </w:pPr>
      <w:r>
        <w:rPr>
          <w:rFonts w:ascii="Arial" w:hAnsi="Arial" w:hint="cs"/>
          <w:noProof w:val="0"/>
          <w:rtl/>
        </w:rPr>
        <w:t>3</w:t>
      </w:r>
      <w:r w:rsidR="001266E4">
        <w:rPr>
          <w:rFonts w:ascii="Arial" w:hAnsi="Arial" w:hint="cs"/>
          <w:noProof w:val="0"/>
          <w:rtl/>
        </w:rPr>
        <w:t>4</w:t>
      </w:r>
      <w:r>
        <w:rPr>
          <w:rFonts w:ascii="Arial" w:hAnsi="Arial" w:hint="cs"/>
          <w:noProof w:val="0"/>
          <w:rtl/>
        </w:rPr>
        <w:t>.</w:t>
      </w:r>
      <w:r>
        <w:rPr>
          <w:rFonts w:ascii="Arial" w:hAnsi="Arial" w:hint="cs"/>
          <w:noProof w:val="0"/>
          <w:rtl/>
        </w:rPr>
        <w:tab/>
      </w:r>
      <w:r w:rsidR="00BE6C8A">
        <w:rPr>
          <w:rFonts w:ascii="Arial" w:hAnsi="Arial" w:hint="cs"/>
          <w:noProof w:val="0"/>
          <w:rtl/>
        </w:rPr>
        <w:t>זאת ועוד: למרות שא</w:t>
      </w:r>
      <w:r w:rsidR="004B3A29">
        <w:rPr>
          <w:rFonts w:ascii="Arial" w:hAnsi="Arial" w:hint="cs"/>
          <w:noProof w:val="0"/>
          <w:rtl/>
        </w:rPr>
        <w:t>'</w:t>
      </w:r>
      <w:r w:rsidR="00BE6C8A">
        <w:rPr>
          <w:rFonts w:ascii="Arial" w:hAnsi="Arial" w:hint="cs"/>
          <w:noProof w:val="0"/>
          <w:rtl/>
        </w:rPr>
        <w:t xml:space="preserve"> העביר שלושה חודשים לאחר שהבית נרשם על שמו את זכויותיו בו לילדיו, הוא המשיך לראות בבית נכס שלו ובצוואתו הוא הוריש את זכויותיו בו לילדיו. אם המנוח העביר את זכויותיו באופן אמיתי לילדיו עוד בשנת 1986, מדוע הוא התייחס לבית כבית שלו בלבד וקבע בצוואתו מיום 22.11.89 שלצ</w:t>
      </w:r>
      <w:r w:rsidR="004B3A29">
        <w:rPr>
          <w:rFonts w:ascii="Arial" w:hAnsi="Arial" w:hint="cs"/>
          <w:noProof w:val="0"/>
          <w:rtl/>
        </w:rPr>
        <w:t>'</w:t>
      </w:r>
      <w:r w:rsidR="00BE6C8A">
        <w:rPr>
          <w:rFonts w:ascii="Arial" w:hAnsi="Arial" w:hint="cs"/>
          <w:noProof w:val="0"/>
          <w:rtl/>
        </w:rPr>
        <w:t xml:space="preserve"> תהיה זכות מגורים בבית למשך כל ימי חייה? </w:t>
      </w:r>
      <w:r w:rsidR="002331A8">
        <w:rPr>
          <w:rFonts w:ascii="Arial" w:hAnsi="Arial" w:hint="cs"/>
          <w:noProof w:val="0"/>
          <w:rtl/>
        </w:rPr>
        <w:t xml:space="preserve">אם הבית כלל אינו שלו, כיצד הוא </w:t>
      </w:r>
      <w:r w:rsidR="00BE6C8A">
        <w:rPr>
          <w:rFonts w:ascii="Arial" w:hAnsi="Arial" w:hint="cs"/>
          <w:noProof w:val="0"/>
          <w:rtl/>
        </w:rPr>
        <w:t>יכול להעניק לצ</w:t>
      </w:r>
      <w:r w:rsidR="004B3A29">
        <w:rPr>
          <w:rFonts w:ascii="Arial" w:hAnsi="Arial" w:hint="cs"/>
          <w:noProof w:val="0"/>
          <w:rtl/>
        </w:rPr>
        <w:t>'</w:t>
      </w:r>
      <w:r w:rsidR="00BE6C8A">
        <w:rPr>
          <w:rFonts w:ascii="Arial" w:hAnsi="Arial" w:hint="cs"/>
          <w:noProof w:val="0"/>
          <w:rtl/>
        </w:rPr>
        <w:t xml:space="preserve"> זכות מגורים בו לכל חייה?</w:t>
      </w:r>
    </w:p>
    <w:p w:rsidR="00BE6C8A" w:rsidRDefault="00BE6C8A" w:rsidP="00BE6C8A">
      <w:pPr>
        <w:spacing w:line="360" w:lineRule="auto"/>
        <w:ind w:left="360" w:hanging="360"/>
        <w:jc w:val="both"/>
        <w:rPr>
          <w:rFonts w:ascii="Arial" w:hAnsi="Arial"/>
          <w:noProof w:val="0"/>
          <w:rtl/>
        </w:rPr>
      </w:pPr>
    </w:p>
    <w:p w:rsidR="00BE6C8A" w:rsidRDefault="00D02CC9" w:rsidP="004B3A29">
      <w:pPr>
        <w:spacing w:line="360" w:lineRule="auto"/>
        <w:ind w:left="720" w:hanging="720"/>
        <w:jc w:val="both"/>
        <w:rPr>
          <w:rFonts w:ascii="Arial" w:hAnsi="Arial"/>
          <w:noProof w:val="0"/>
          <w:rtl/>
        </w:rPr>
      </w:pPr>
      <w:r>
        <w:rPr>
          <w:rFonts w:ascii="Arial" w:hAnsi="Arial" w:hint="cs"/>
          <w:noProof w:val="0"/>
          <w:rtl/>
        </w:rPr>
        <w:t>3</w:t>
      </w:r>
      <w:r w:rsidR="00D56CC6">
        <w:rPr>
          <w:rFonts w:ascii="Arial" w:hAnsi="Arial" w:hint="cs"/>
          <w:noProof w:val="0"/>
          <w:rtl/>
        </w:rPr>
        <w:t>5</w:t>
      </w:r>
      <w:r>
        <w:rPr>
          <w:rFonts w:ascii="Arial" w:hAnsi="Arial" w:hint="cs"/>
          <w:noProof w:val="0"/>
          <w:rtl/>
        </w:rPr>
        <w:t>.</w:t>
      </w:r>
      <w:r>
        <w:rPr>
          <w:rFonts w:ascii="Arial" w:hAnsi="Arial" w:hint="cs"/>
          <w:noProof w:val="0"/>
          <w:rtl/>
        </w:rPr>
        <w:tab/>
      </w:r>
      <w:r w:rsidR="00BE6C8A">
        <w:rPr>
          <w:rFonts w:ascii="Arial" w:hAnsi="Arial" w:hint="cs"/>
          <w:noProof w:val="0"/>
          <w:rtl/>
        </w:rPr>
        <w:t>העובדה שצ</w:t>
      </w:r>
      <w:r w:rsidR="004B3A29">
        <w:rPr>
          <w:rFonts w:ascii="Arial" w:hAnsi="Arial" w:hint="cs"/>
          <w:noProof w:val="0"/>
          <w:rtl/>
        </w:rPr>
        <w:t>'</w:t>
      </w:r>
      <w:r w:rsidR="00BE6C8A">
        <w:rPr>
          <w:rFonts w:ascii="Arial" w:hAnsi="Arial" w:hint="cs"/>
          <w:noProof w:val="0"/>
          <w:rtl/>
        </w:rPr>
        <w:t xml:space="preserve"> לא תבעה את א</w:t>
      </w:r>
      <w:r w:rsidR="004B3A29">
        <w:rPr>
          <w:rFonts w:ascii="Arial" w:hAnsi="Arial" w:hint="cs"/>
          <w:noProof w:val="0"/>
          <w:rtl/>
        </w:rPr>
        <w:t>'</w:t>
      </w:r>
      <w:r w:rsidR="00BE6C8A">
        <w:rPr>
          <w:rFonts w:ascii="Arial" w:hAnsi="Arial" w:hint="cs"/>
          <w:noProof w:val="0"/>
          <w:rtl/>
        </w:rPr>
        <w:t xml:space="preserve"> לאחר שנודע לה ש</w:t>
      </w:r>
      <w:r w:rsidR="00F27AB5">
        <w:rPr>
          <w:rFonts w:ascii="Arial" w:hAnsi="Arial" w:hint="cs"/>
          <w:noProof w:val="0"/>
          <w:rtl/>
        </w:rPr>
        <w:t>הוא</w:t>
      </w:r>
      <w:r w:rsidR="00BE6C8A">
        <w:rPr>
          <w:rFonts w:ascii="Arial" w:hAnsi="Arial" w:hint="cs"/>
          <w:noProof w:val="0"/>
          <w:rtl/>
        </w:rPr>
        <w:t xml:space="preserve"> העביר את זכויותיו בבית לילדיו במתנה, לא צריכה להיזקף ל</w:t>
      </w:r>
      <w:r w:rsidR="002331A8">
        <w:rPr>
          <w:rFonts w:ascii="Arial" w:hAnsi="Arial" w:hint="cs"/>
          <w:noProof w:val="0"/>
          <w:rtl/>
        </w:rPr>
        <w:t>חובתה</w:t>
      </w:r>
      <w:r w:rsidR="00BE6C8A">
        <w:rPr>
          <w:rFonts w:ascii="Arial" w:hAnsi="Arial" w:hint="cs"/>
          <w:noProof w:val="0"/>
          <w:rtl/>
        </w:rPr>
        <w:t>. שהרי, הגשת תביעה כזו יכולה היתה לערער לחלוטין את יציבות הנישואין וצ</w:t>
      </w:r>
      <w:r w:rsidR="004B3A29">
        <w:rPr>
          <w:rFonts w:ascii="Arial" w:hAnsi="Arial" w:hint="cs"/>
          <w:noProof w:val="0"/>
          <w:rtl/>
        </w:rPr>
        <w:t>'</w:t>
      </w:r>
      <w:r w:rsidR="00BE6C8A">
        <w:rPr>
          <w:rFonts w:ascii="Arial" w:hAnsi="Arial" w:hint="cs"/>
          <w:noProof w:val="0"/>
          <w:rtl/>
        </w:rPr>
        <w:t xml:space="preserve"> העדיפה לדאוג לזכות מגורים ל</w:t>
      </w:r>
      <w:r w:rsidR="00386387">
        <w:rPr>
          <w:rFonts w:ascii="Arial" w:hAnsi="Arial" w:hint="cs"/>
          <w:noProof w:val="0"/>
          <w:rtl/>
        </w:rPr>
        <w:t xml:space="preserve">משך </w:t>
      </w:r>
      <w:r w:rsidR="00BE6C8A">
        <w:rPr>
          <w:rFonts w:ascii="Arial" w:hAnsi="Arial" w:hint="cs"/>
          <w:noProof w:val="0"/>
          <w:rtl/>
        </w:rPr>
        <w:t>כל ימי חייה בבית ואי הגשת תביעה לא מהווה ראייה שהיא וויתרה על זכויות בבית.</w:t>
      </w:r>
    </w:p>
    <w:p w:rsidR="00BE6C8A" w:rsidRDefault="00BE6C8A" w:rsidP="00BE6C8A">
      <w:pPr>
        <w:spacing w:line="360" w:lineRule="auto"/>
        <w:ind w:left="360" w:hanging="360"/>
        <w:jc w:val="both"/>
        <w:rPr>
          <w:rFonts w:ascii="Arial" w:hAnsi="Arial"/>
          <w:noProof w:val="0"/>
          <w:rtl/>
        </w:rPr>
      </w:pPr>
    </w:p>
    <w:p w:rsidR="00BE6C8A" w:rsidRDefault="00D02CC9" w:rsidP="004B3A29">
      <w:pPr>
        <w:spacing w:line="360" w:lineRule="auto"/>
        <w:ind w:left="720" w:hanging="720"/>
        <w:jc w:val="both"/>
        <w:rPr>
          <w:rFonts w:ascii="Arial" w:hAnsi="Arial"/>
          <w:noProof w:val="0"/>
          <w:rtl/>
        </w:rPr>
      </w:pPr>
      <w:r>
        <w:rPr>
          <w:rFonts w:ascii="Arial" w:hAnsi="Arial" w:hint="cs"/>
          <w:noProof w:val="0"/>
          <w:rtl/>
        </w:rPr>
        <w:t>3</w:t>
      </w:r>
      <w:r w:rsidR="00D56CC6">
        <w:rPr>
          <w:rFonts w:ascii="Arial" w:hAnsi="Arial" w:hint="cs"/>
          <w:noProof w:val="0"/>
          <w:rtl/>
        </w:rPr>
        <w:t>6</w:t>
      </w:r>
      <w:r>
        <w:rPr>
          <w:rFonts w:ascii="Arial" w:hAnsi="Arial" w:hint="cs"/>
          <w:noProof w:val="0"/>
          <w:rtl/>
        </w:rPr>
        <w:t>.</w:t>
      </w:r>
      <w:r>
        <w:rPr>
          <w:rFonts w:ascii="Arial" w:hAnsi="Arial" w:hint="cs"/>
          <w:noProof w:val="0"/>
          <w:rtl/>
        </w:rPr>
        <w:tab/>
      </w:r>
      <w:r w:rsidR="00BE6C8A">
        <w:rPr>
          <w:rFonts w:ascii="Arial" w:hAnsi="Arial" w:hint="cs"/>
          <w:noProof w:val="0"/>
          <w:rtl/>
        </w:rPr>
        <w:t>לפיכך, אני סבור שצ</w:t>
      </w:r>
      <w:r w:rsidR="004B3A29">
        <w:rPr>
          <w:rFonts w:ascii="Arial" w:hAnsi="Arial" w:hint="cs"/>
          <w:noProof w:val="0"/>
          <w:rtl/>
        </w:rPr>
        <w:t>'</w:t>
      </w:r>
      <w:r w:rsidR="00BE6C8A">
        <w:rPr>
          <w:rFonts w:ascii="Arial" w:hAnsi="Arial" w:hint="cs"/>
          <w:noProof w:val="0"/>
          <w:rtl/>
        </w:rPr>
        <w:t xml:space="preserve"> עמדה בנטל להוכיח שהבית הוא נכס משותף שצריך להיכלל במסגרת איזון המשאבים של נכסי בניה"ז</w:t>
      </w:r>
      <w:r w:rsidR="00F27AB5">
        <w:rPr>
          <w:rFonts w:ascii="Arial" w:hAnsi="Arial" w:hint="cs"/>
          <w:noProof w:val="0"/>
          <w:rtl/>
        </w:rPr>
        <w:t>.</w:t>
      </w:r>
      <w:r w:rsidR="00A6707C">
        <w:rPr>
          <w:rFonts w:ascii="Arial" w:hAnsi="Arial" w:hint="cs"/>
          <w:noProof w:val="0"/>
          <w:rtl/>
        </w:rPr>
        <w:t xml:space="preserve"> זאת</w:t>
      </w:r>
      <w:r w:rsidR="00F27AB5">
        <w:rPr>
          <w:rFonts w:ascii="Arial" w:hAnsi="Arial" w:hint="cs"/>
          <w:noProof w:val="0"/>
          <w:rtl/>
        </w:rPr>
        <w:t>,</w:t>
      </w:r>
      <w:r w:rsidR="00A6707C">
        <w:rPr>
          <w:rFonts w:ascii="Arial" w:hAnsi="Arial" w:hint="cs"/>
          <w:noProof w:val="0"/>
          <w:rtl/>
        </w:rPr>
        <w:t xml:space="preserve"> הן מכוח העובדה שמדובר בנכס שעיקרו מומן מכספים שמהווים רכוש משותף (הפירות והרווחים שהתקבלו מהחברות)</w:t>
      </w:r>
      <w:r w:rsidR="00F27AB5">
        <w:rPr>
          <w:rFonts w:ascii="Arial" w:hAnsi="Arial" w:hint="cs"/>
          <w:noProof w:val="0"/>
          <w:rtl/>
        </w:rPr>
        <w:t xml:space="preserve"> ולפיכך הבית הוא נכס "חדש ועצמאי" שנוצר מהשבחת הנכס החיצוני,</w:t>
      </w:r>
      <w:r w:rsidR="00A6707C">
        <w:rPr>
          <w:rFonts w:ascii="Arial" w:hAnsi="Arial" w:hint="cs"/>
          <w:noProof w:val="0"/>
          <w:rtl/>
        </w:rPr>
        <w:t xml:space="preserve"> והן מכוח העובדה שהוכחה כוונת שיתוף ספציפי</w:t>
      </w:r>
      <w:r w:rsidR="00386387">
        <w:rPr>
          <w:rFonts w:ascii="Arial" w:hAnsi="Arial" w:hint="cs"/>
          <w:noProof w:val="0"/>
          <w:rtl/>
        </w:rPr>
        <w:t xml:space="preserve"> בבית</w:t>
      </w:r>
      <w:r w:rsidR="00BE6C8A">
        <w:rPr>
          <w:rFonts w:ascii="Arial" w:hAnsi="Arial" w:hint="cs"/>
          <w:noProof w:val="0"/>
          <w:rtl/>
        </w:rPr>
        <w:t xml:space="preserve">. בדיון שהתקיים בפנינו התברר </w:t>
      </w:r>
      <w:r w:rsidR="00386387">
        <w:rPr>
          <w:rFonts w:ascii="Arial" w:hAnsi="Arial" w:hint="cs"/>
          <w:noProof w:val="0"/>
          <w:rtl/>
        </w:rPr>
        <w:t>ש</w:t>
      </w:r>
      <w:r w:rsidR="00BE6C8A">
        <w:rPr>
          <w:rFonts w:ascii="Arial" w:hAnsi="Arial" w:hint="cs"/>
          <w:noProof w:val="0"/>
          <w:rtl/>
        </w:rPr>
        <w:t xml:space="preserve">הבית נמכר לפני כמה שנים. לפיכך, המומחה שמינה ביהמ"ש קמא לצורך עריכת איזון רכושי, ייקח בחשבון את התמורה שהתקבלה בגין הבית לצורך ביצוע איזון המשאבים.   </w:t>
      </w:r>
    </w:p>
    <w:p w:rsidR="00BE6C8A" w:rsidRDefault="00BE6C8A" w:rsidP="00BE6C8A">
      <w:pPr>
        <w:spacing w:line="360" w:lineRule="auto"/>
        <w:ind w:left="360" w:hanging="360"/>
        <w:jc w:val="both"/>
        <w:rPr>
          <w:rFonts w:ascii="Arial" w:hAnsi="Arial"/>
          <w:noProof w:val="0"/>
          <w:rtl/>
        </w:rPr>
      </w:pPr>
    </w:p>
    <w:p w:rsidR="00BE6C8A" w:rsidRDefault="00D02CC9" w:rsidP="004B3A29">
      <w:pPr>
        <w:spacing w:line="360" w:lineRule="auto"/>
        <w:ind w:left="720" w:hanging="720"/>
        <w:jc w:val="both"/>
        <w:rPr>
          <w:rFonts w:ascii="Arial" w:hAnsi="Arial"/>
          <w:noProof w:val="0"/>
          <w:rtl/>
        </w:rPr>
      </w:pPr>
      <w:r>
        <w:rPr>
          <w:rFonts w:ascii="Arial" w:hAnsi="Arial" w:hint="cs"/>
          <w:noProof w:val="0"/>
          <w:rtl/>
        </w:rPr>
        <w:t>3</w:t>
      </w:r>
      <w:r w:rsidR="00D56CC6">
        <w:rPr>
          <w:rFonts w:ascii="Arial" w:hAnsi="Arial" w:hint="cs"/>
          <w:noProof w:val="0"/>
          <w:rtl/>
        </w:rPr>
        <w:t>7</w:t>
      </w:r>
      <w:r w:rsidR="00F96494">
        <w:rPr>
          <w:rFonts w:ascii="Arial" w:hAnsi="Arial" w:hint="cs"/>
          <w:noProof w:val="0"/>
          <w:rtl/>
        </w:rPr>
        <w:t>.</w:t>
      </w:r>
      <w:r w:rsidR="00F96494">
        <w:rPr>
          <w:rFonts w:ascii="Arial" w:hAnsi="Arial" w:hint="cs"/>
          <w:noProof w:val="0"/>
          <w:rtl/>
        </w:rPr>
        <w:tab/>
      </w:r>
      <w:r w:rsidR="00BE6C8A" w:rsidRPr="009B2133">
        <w:rPr>
          <w:rFonts w:ascii="Arial" w:hAnsi="Arial" w:hint="cs"/>
          <w:b/>
          <w:bCs/>
          <w:noProof w:val="0"/>
          <w:rtl/>
        </w:rPr>
        <w:t>סיכומו של דבר</w:t>
      </w:r>
      <w:r w:rsidR="00BE6C8A">
        <w:rPr>
          <w:rFonts w:ascii="Arial" w:hAnsi="Arial" w:hint="cs"/>
          <w:noProof w:val="0"/>
          <w:rtl/>
        </w:rPr>
        <w:t>: אציע לדחות את הערעורים של ילדי א</w:t>
      </w:r>
      <w:r w:rsidR="004B3A29">
        <w:rPr>
          <w:rFonts w:ascii="Arial" w:hAnsi="Arial" w:hint="cs"/>
          <w:noProof w:val="0"/>
          <w:rtl/>
        </w:rPr>
        <w:t>'</w:t>
      </w:r>
      <w:r w:rsidR="00BE6C8A">
        <w:rPr>
          <w:rFonts w:ascii="Arial" w:hAnsi="Arial" w:hint="cs"/>
          <w:noProof w:val="0"/>
          <w:rtl/>
        </w:rPr>
        <w:t xml:space="preserve"> ולקבל את הערעור של ילדי צ</w:t>
      </w:r>
      <w:r w:rsidR="004B3A29">
        <w:rPr>
          <w:rFonts w:ascii="Arial" w:hAnsi="Arial" w:hint="cs"/>
          <w:noProof w:val="0"/>
          <w:rtl/>
        </w:rPr>
        <w:t>'</w:t>
      </w:r>
      <w:r w:rsidR="00BE6C8A">
        <w:rPr>
          <w:rFonts w:ascii="Arial" w:hAnsi="Arial" w:hint="cs"/>
          <w:noProof w:val="0"/>
          <w:rtl/>
        </w:rPr>
        <w:t>. לפיכך, ילדי א</w:t>
      </w:r>
      <w:r w:rsidR="004B3A29">
        <w:rPr>
          <w:rFonts w:ascii="Arial" w:hAnsi="Arial" w:hint="cs"/>
          <w:noProof w:val="0"/>
          <w:rtl/>
        </w:rPr>
        <w:t>'</w:t>
      </w:r>
      <w:r w:rsidR="00BE6C8A">
        <w:rPr>
          <w:rFonts w:ascii="Arial" w:hAnsi="Arial" w:hint="cs"/>
          <w:noProof w:val="0"/>
          <w:rtl/>
        </w:rPr>
        <w:t xml:space="preserve"> ישלמו לילדי צ</w:t>
      </w:r>
      <w:r w:rsidR="004B3A29">
        <w:rPr>
          <w:rFonts w:ascii="Arial" w:hAnsi="Arial" w:hint="cs"/>
          <w:noProof w:val="0"/>
          <w:rtl/>
        </w:rPr>
        <w:t>'</w:t>
      </w:r>
      <w:r w:rsidR="00BE6C8A">
        <w:rPr>
          <w:rFonts w:ascii="Arial" w:hAnsi="Arial" w:hint="cs"/>
          <w:noProof w:val="0"/>
          <w:rtl/>
        </w:rPr>
        <w:t xml:space="preserve"> הוצאות משפט ושכ"ט עו"ד בסכום כולל של 50,000 ₪. הערובה שילדי א</w:t>
      </w:r>
      <w:r w:rsidR="004B3A29">
        <w:rPr>
          <w:rFonts w:ascii="Arial" w:hAnsi="Arial" w:hint="cs"/>
          <w:noProof w:val="0"/>
          <w:rtl/>
        </w:rPr>
        <w:t>'</w:t>
      </w:r>
      <w:r w:rsidR="00BE6C8A">
        <w:rPr>
          <w:rFonts w:ascii="Arial" w:hAnsi="Arial" w:hint="cs"/>
          <w:noProof w:val="0"/>
          <w:rtl/>
        </w:rPr>
        <w:t xml:space="preserve"> הפקידו תועבר לילדי צ</w:t>
      </w:r>
      <w:r w:rsidR="004B3A29">
        <w:rPr>
          <w:rFonts w:ascii="Arial" w:hAnsi="Arial" w:hint="cs"/>
          <w:noProof w:val="0"/>
          <w:rtl/>
        </w:rPr>
        <w:t>'</w:t>
      </w:r>
      <w:r w:rsidR="00BE6C8A">
        <w:rPr>
          <w:rFonts w:ascii="Arial" w:hAnsi="Arial" w:hint="cs"/>
          <w:noProof w:val="0"/>
          <w:rtl/>
        </w:rPr>
        <w:t xml:space="preserve"> על פירותיה, באמצעות ב"כ</w:t>
      </w:r>
      <w:r w:rsidR="00386387">
        <w:rPr>
          <w:rFonts w:ascii="Arial" w:hAnsi="Arial" w:hint="cs"/>
          <w:noProof w:val="0"/>
          <w:rtl/>
        </w:rPr>
        <w:t>,</w:t>
      </w:r>
      <w:r w:rsidR="00BE6C8A">
        <w:rPr>
          <w:rFonts w:ascii="Arial" w:hAnsi="Arial" w:hint="cs"/>
          <w:noProof w:val="0"/>
          <w:rtl/>
        </w:rPr>
        <w:t xml:space="preserve"> על חשבון ההוצאות. הערובה</w:t>
      </w:r>
      <w:r w:rsidR="001266E4">
        <w:rPr>
          <w:rFonts w:ascii="Arial" w:hAnsi="Arial" w:hint="cs"/>
          <w:noProof w:val="0"/>
          <w:rtl/>
        </w:rPr>
        <w:t xml:space="preserve"> שהפקידו ילדי צ</w:t>
      </w:r>
      <w:r w:rsidR="004B3A29">
        <w:rPr>
          <w:rFonts w:ascii="Arial" w:hAnsi="Arial" w:hint="cs"/>
          <w:noProof w:val="0"/>
          <w:rtl/>
        </w:rPr>
        <w:t>'</w:t>
      </w:r>
      <w:r w:rsidR="001266E4">
        <w:rPr>
          <w:rFonts w:ascii="Arial" w:hAnsi="Arial" w:hint="cs"/>
          <w:noProof w:val="0"/>
          <w:rtl/>
        </w:rPr>
        <w:t xml:space="preserve">, תושב להם </w:t>
      </w:r>
      <w:r w:rsidR="00BE6C8A">
        <w:rPr>
          <w:rFonts w:ascii="Arial" w:hAnsi="Arial" w:hint="cs"/>
          <w:noProof w:val="0"/>
          <w:rtl/>
        </w:rPr>
        <w:t xml:space="preserve">על פירותיה, באמצעות ב"כ.      </w:t>
      </w:r>
    </w:p>
    <w:p w:rsidR="003D1C3F" w:rsidRPr="00794967" w:rsidRDefault="00794967" w:rsidP="00337C70">
      <w:pPr>
        <w:spacing w:line="360" w:lineRule="auto"/>
        <w:jc w:val="both"/>
        <w:rPr>
          <w:rFonts w:ascii="Arial" w:hAnsi="Arial"/>
          <w:b/>
          <w:bCs/>
          <w:noProof w:val="0"/>
          <w:rtl/>
        </w:rPr>
      </w:pPr>
      <w:r>
        <w:rPr>
          <w:rFonts w:ascii="Arial" w:hAnsi="Arial" w:hint="cs"/>
          <w:noProof w:val="0"/>
          <w:rtl/>
        </w:rPr>
        <w:t xml:space="preserve"> </w:t>
      </w:r>
    </w:p>
    <w:p w:rsidR="00694556" w:rsidRDefault="001266E4" w:rsidP="001266E4">
      <w:pPr>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sidRPr="00EC5A72">
        <w:rPr>
          <w:rFonts w:ascii="Calibri" w:hAnsi="Calibri" w:cs="Arial"/>
          <w:sz w:val="22"/>
          <w:szCs w:val="22"/>
        </w:rPr>
        <w:drawing>
          <wp:inline distT="0" distB="0" distL="0" distR="0" wp14:anchorId="3342CBDA" wp14:editId="24934B87">
            <wp:extent cx="1123950" cy="390525"/>
            <wp:effectExtent l="0" t="0" r="0" b="9525"/>
            <wp:docPr id="7"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blip>
                    <a:stretch>
                      <a:fillRect/>
                    </a:stretch>
                  </pic:blipFill>
                  <pic:spPr>
                    <a:xfrm>
                      <a:off x="0" y="0"/>
                      <a:ext cx="1123950" cy="390525"/>
                    </a:xfrm>
                    <a:prstGeom prst="rect">
                      <a:avLst/>
                    </a:prstGeom>
                  </pic:spPr>
                </pic:pic>
              </a:graphicData>
            </a:graphic>
          </wp:inline>
        </w:drawing>
      </w:r>
    </w:p>
    <w:p w:rsidR="001266E4" w:rsidRDefault="001266E4" w:rsidP="001266E4">
      <w:pPr>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______________</w:t>
      </w:r>
    </w:p>
    <w:p w:rsidR="001266E4" w:rsidRDefault="001266E4" w:rsidP="001266E4">
      <w:pPr>
        <w:jc w:val="both"/>
        <w:rPr>
          <w:rFonts w:ascii="Arial" w:hAnsi="Arial"/>
          <w:b/>
          <w:bCs/>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b/>
          <w:bCs/>
          <w:noProof w:val="0"/>
          <w:rtl/>
        </w:rPr>
        <w:t>נפתלי שילה, שופט</w:t>
      </w:r>
    </w:p>
    <w:p w:rsidR="001266E4" w:rsidRDefault="001266E4">
      <w:pPr>
        <w:spacing w:line="360" w:lineRule="auto"/>
        <w:jc w:val="both"/>
        <w:rPr>
          <w:rFonts w:ascii="Arial" w:hAnsi="Arial"/>
          <w:b/>
          <w:bCs/>
          <w:noProof w:val="0"/>
          <w:rtl/>
        </w:rPr>
      </w:pPr>
    </w:p>
    <w:p w:rsidR="00935EFA" w:rsidRDefault="00935EFA">
      <w:pPr>
        <w:spacing w:line="360" w:lineRule="auto"/>
        <w:jc w:val="both"/>
        <w:rPr>
          <w:rFonts w:ascii="Arial" w:hAnsi="Arial"/>
          <w:b/>
          <w:bCs/>
          <w:noProof w:val="0"/>
          <w:u w:val="single"/>
          <w:rtl/>
        </w:rPr>
      </w:pPr>
    </w:p>
    <w:p w:rsidR="001266E4" w:rsidRDefault="001266E4">
      <w:pPr>
        <w:spacing w:line="360" w:lineRule="auto"/>
        <w:jc w:val="both"/>
        <w:rPr>
          <w:rFonts w:ascii="Arial" w:hAnsi="Arial"/>
          <w:noProof w:val="0"/>
          <w:rtl/>
        </w:rPr>
      </w:pPr>
      <w:r>
        <w:rPr>
          <w:rFonts w:ascii="Arial" w:hAnsi="Arial" w:hint="cs"/>
          <w:b/>
          <w:bCs/>
          <w:noProof w:val="0"/>
          <w:u w:val="single"/>
          <w:rtl/>
        </w:rPr>
        <w:t xml:space="preserve">השופט שאול שוחט, סגן הנשיא </w:t>
      </w:r>
      <w:r>
        <w:rPr>
          <w:rFonts w:ascii="Arial" w:hAnsi="Arial"/>
          <w:b/>
          <w:bCs/>
          <w:noProof w:val="0"/>
          <w:u w:val="single"/>
          <w:rtl/>
        </w:rPr>
        <w:t>–</w:t>
      </w:r>
      <w:r>
        <w:rPr>
          <w:rFonts w:ascii="Arial" w:hAnsi="Arial" w:hint="cs"/>
          <w:b/>
          <w:bCs/>
          <w:noProof w:val="0"/>
          <w:u w:val="single"/>
          <w:rtl/>
        </w:rPr>
        <w:t xml:space="preserve"> אב"ד</w:t>
      </w:r>
      <w:r w:rsidRPr="001266E4">
        <w:rPr>
          <w:rFonts w:ascii="Arial" w:hAnsi="Arial" w:hint="cs"/>
          <w:b/>
          <w:bCs/>
          <w:noProof w:val="0"/>
          <w:rtl/>
        </w:rPr>
        <w:t>:</w:t>
      </w:r>
    </w:p>
    <w:p w:rsidR="00935EFA" w:rsidRDefault="00935EFA">
      <w:pPr>
        <w:spacing w:line="360" w:lineRule="auto"/>
        <w:jc w:val="both"/>
        <w:rPr>
          <w:rFonts w:ascii="Arial" w:hAnsi="Arial"/>
          <w:noProof w:val="0"/>
          <w:rtl/>
        </w:rPr>
      </w:pPr>
    </w:p>
    <w:p w:rsidR="001266E4" w:rsidRPr="001266E4" w:rsidRDefault="001266E4">
      <w:pPr>
        <w:spacing w:line="360" w:lineRule="auto"/>
        <w:jc w:val="both"/>
        <w:rPr>
          <w:rFonts w:ascii="Arial" w:hAnsi="Arial"/>
          <w:b/>
          <w:bCs/>
          <w:noProof w:val="0"/>
          <w:rtl/>
        </w:rPr>
      </w:pPr>
      <w:r w:rsidRPr="001266E4">
        <w:rPr>
          <w:rFonts w:ascii="Arial" w:hAnsi="Arial" w:hint="cs"/>
          <w:b/>
          <w:bCs/>
          <w:noProof w:val="0"/>
          <w:rtl/>
        </w:rPr>
        <w:t>אני מסכים.</w:t>
      </w:r>
    </w:p>
    <w:p w:rsidR="001266E4" w:rsidRDefault="001266E4">
      <w:pPr>
        <w:spacing w:line="360" w:lineRule="auto"/>
        <w:jc w:val="both"/>
        <w:rPr>
          <w:rFonts w:ascii="Arial" w:hAnsi="Arial"/>
          <w:noProof w:val="0"/>
          <w:rtl/>
        </w:rPr>
      </w:pPr>
    </w:p>
    <w:p w:rsidR="001266E4" w:rsidRDefault="001266E4" w:rsidP="001266E4">
      <w:pPr>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drawing>
          <wp:inline distT="0" distB="0" distL="0" distR="0" wp14:anchorId="4DA4BEC1" wp14:editId="4436D23F">
            <wp:extent cx="647700" cy="371475"/>
            <wp:effectExtent l="0" t="0" r="0" b="9525"/>
            <wp:docPr id="6" name="תמונה 6"/>
            <wp:cNvGraphicFramePr/>
            <a:graphic xmlns:a="http://schemas.openxmlformats.org/drawingml/2006/main">
              <a:graphicData uri="http://schemas.openxmlformats.org/drawingml/2006/picture">
                <pic:pic xmlns:pic="http://schemas.openxmlformats.org/drawingml/2006/picture">
                  <pic:nvPicPr>
                    <pic:cNvPr id="4" name="תמונה 4"/>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7700" cy="371475"/>
                    </a:xfrm>
                    <a:prstGeom prst="rect">
                      <a:avLst/>
                    </a:prstGeom>
                    <a:noFill/>
                    <a:ln>
                      <a:noFill/>
                    </a:ln>
                  </pic:spPr>
                </pic:pic>
              </a:graphicData>
            </a:graphic>
          </wp:inline>
        </w:drawing>
      </w:r>
    </w:p>
    <w:p w:rsidR="001266E4" w:rsidRDefault="001266E4" w:rsidP="001266E4">
      <w:pPr>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______________</w:t>
      </w:r>
    </w:p>
    <w:p w:rsidR="001266E4" w:rsidRDefault="001266E4" w:rsidP="001266E4">
      <w:pPr>
        <w:jc w:val="both"/>
        <w:rPr>
          <w:rFonts w:ascii="Arial" w:hAnsi="Arial"/>
          <w:b/>
          <w:bCs/>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b/>
          <w:bCs/>
          <w:noProof w:val="0"/>
          <w:rtl/>
        </w:rPr>
        <w:t>שאול שוחט, שופט</w:t>
      </w:r>
    </w:p>
    <w:p w:rsidR="001266E4" w:rsidRPr="001266E4" w:rsidRDefault="001266E4" w:rsidP="001266E4">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סגן הנשיא, אב"ד</w:t>
      </w:r>
    </w:p>
    <w:p w:rsidR="001266E4" w:rsidRDefault="001266E4">
      <w:pPr>
        <w:spacing w:line="360" w:lineRule="auto"/>
        <w:jc w:val="both"/>
        <w:rPr>
          <w:rFonts w:ascii="Arial" w:hAnsi="Arial"/>
          <w:noProof w:val="0"/>
          <w:rtl/>
        </w:rPr>
      </w:pPr>
    </w:p>
    <w:p w:rsidR="001266E4" w:rsidRDefault="001266E4">
      <w:pPr>
        <w:spacing w:line="360" w:lineRule="auto"/>
        <w:jc w:val="both"/>
        <w:rPr>
          <w:rFonts w:ascii="Arial" w:hAnsi="Arial"/>
          <w:noProof w:val="0"/>
          <w:rtl/>
        </w:rPr>
      </w:pPr>
    </w:p>
    <w:p w:rsidR="001266E4" w:rsidRDefault="001266E4">
      <w:pPr>
        <w:spacing w:line="360" w:lineRule="auto"/>
        <w:jc w:val="both"/>
        <w:rPr>
          <w:rFonts w:ascii="Arial" w:hAnsi="Arial"/>
          <w:b/>
          <w:bCs/>
          <w:noProof w:val="0"/>
          <w:rtl/>
        </w:rPr>
      </w:pPr>
      <w:r>
        <w:rPr>
          <w:rFonts w:ascii="Arial" w:hAnsi="Arial" w:hint="cs"/>
          <w:b/>
          <w:bCs/>
          <w:noProof w:val="0"/>
          <w:u w:val="single"/>
          <w:rtl/>
        </w:rPr>
        <w:t>השופטת עינת רביד</w:t>
      </w:r>
      <w:r>
        <w:rPr>
          <w:rFonts w:ascii="Arial" w:hAnsi="Arial" w:hint="cs"/>
          <w:b/>
          <w:bCs/>
          <w:noProof w:val="0"/>
          <w:rtl/>
        </w:rPr>
        <w:t xml:space="preserve">: </w:t>
      </w:r>
    </w:p>
    <w:p w:rsidR="001266E4" w:rsidRDefault="001266E4">
      <w:pPr>
        <w:spacing w:line="360" w:lineRule="auto"/>
        <w:jc w:val="both"/>
        <w:rPr>
          <w:rFonts w:ascii="Arial" w:hAnsi="Arial"/>
          <w:b/>
          <w:bCs/>
          <w:noProof w:val="0"/>
          <w:rtl/>
        </w:rPr>
      </w:pPr>
      <w:r>
        <w:rPr>
          <w:rFonts w:ascii="Arial" w:hAnsi="Arial" w:hint="cs"/>
          <w:b/>
          <w:bCs/>
          <w:noProof w:val="0"/>
          <w:rtl/>
        </w:rPr>
        <w:t>אני מסכימה.</w:t>
      </w:r>
    </w:p>
    <w:p w:rsidR="001266E4" w:rsidRDefault="001266E4">
      <w:pPr>
        <w:spacing w:line="360" w:lineRule="auto"/>
        <w:jc w:val="both"/>
        <w:rPr>
          <w:rFonts w:ascii="Arial" w:hAnsi="Arial"/>
          <w:b/>
          <w:bCs/>
          <w:noProof w:val="0"/>
          <w:rtl/>
        </w:rPr>
      </w:pPr>
    </w:p>
    <w:p w:rsidR="001266E4" w:rsidRDefault="001266E4" w:rsidP="001266E4">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drawing>
          <wp:inline distT="0" distB="0" distL="0" distR="0" wp14:anchorId="43646DC1" wp14:editId="7ED35D60">
            <wp:extent cx="920750" cy="409575"/>
            <wp:effectExtent l="0" t="0" r="0" b="9525"/>
            <wp:docPr id="5" name="תמונה 5"/>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20750" cy="409575"/>
                    </a:xfrm>
                    <a:prstGeom prst="rect">
                      <a:avLst/>
                    </a:prstGeom>
                    <a:noFill/>
                    <a:ln>
                      <a:noFill/>
                    </a:ln>
                  </pic:spPr>
                </pic:pic>
              </a:graphicData>
            </a:graphic>
          </wp:inline>
        </w:drawing>
      </w:r>
    </w:p>
    <w:p w:rsidR="001266E4" w:rsidRDefault="001266E4" w:rsidP="001266E4">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______________</w:t>
      </w:r>
    </w:p>
    <w:p w:rsidR="001266E4" w:rsidRDefault="001266E4" w:rsidP="001266E4">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 xml:space="preserve">עינת רביד, שופטת </w:t>
      </w:r>
    </w:p>
    <w:p w:rsidR="001266E4" w:rsidRDefault="001266E4" w:rsidP="001266E4">
      <w:pPr>
        <w:jc w:val="both"/>
        <w:rPr>
          <w:rFonts w:ascii="Arial" w:hAnsi="Arial"/>
          <w:b/>
          <w:bCs/>
          <w:noProof w:val="0"/>
          <w:rtl/>
        </w:rPr>
      </w:pPr>
    </w:p>
    <w:p w:rsidR="001266E4" w:rsidRDefault="001266E4">
      <w:pPr>
        <w:spacing w:line="360" w:lineRule="auto"/>
        <w:jc w:val="both"/>
        <w:rPr>
          <w:rFonts w:ascii="Arial" w:hAnsi="Arial"/>
          <w:b/>
          <w:bCs/>
          <w:noProof w:val="0"/>
          <w:rtl/>
        </w:rPr>
      </w:pPr>
    </w:p>
    <w:p w:rsidR="006A6CD0" w:rsidRDefault="006A6CD0">
      <w:pPr>
        <w:spacing w:line="360" w:lineRule="auto"/>
        <w:jc w:val="both"/>
        <w:rPr>
          <w:rFonts w:ascii="Arial" w:hAnsi="Arial"/>
          <w:b/>
          <w:bCs/>
          <w:noProof w:val="0"/>
          <w:rtl/>
        </w:rPr>
      </w:pPr>
    </w:p>
    <w:p w:rsidR="006A6CD0" w:rsidRDefault="006A6CD0">
      <w:pPr>
        <w:spacing w:line="360" w:lineRule="auto"/>
        <w:jc w:val="both"/>
        <w:rPr>
          <w:rFonts w:ascii="Arial" w:hAnsi="Arial"/>
          <w:b/>
          <w:bCs/>
          <w:noProof w:val="0"/>
          <w:rtl/>
        </w:rPr>
      </w:pPr>
      <w:r>
        <w:rPr>
          <w:rFonts w:ascii="Arial" w:hAnsi="Arial" w:hint="cs"/>
          <w:b/>
          <w:bCs/>
          <w:noProof w:val="0"/>
          <w:rtl/>
        </w:rPr>
        <w:t>הוחלט כאמור בפסק דינו של השופט נפתלי שילה.</w:t>
      </w:r>
    </w:p>
    <w:p w:rsidR="006A6CD0" w:rsidRDefault="006A6CD0">
      <w:pPr>
        <w:spacing w:line="360" w:lineRule="auto"/>
        <w:jc w:val="both"/>
        <w:rPr>
          <w:rFonts w:ascii="Arial" w:hAnsi="Arial"/>
          <w:b/>
          <w:bCs/>
          <w:noProof w:val="0"/>
          <w:rtl/>
        </w:rPr>
      </w:pPr>
      <w:r>
        <w:rPr>
          <w:rFonts w:ascii="Arial" w:hAnsi="Arial" w:hint="cs"/>
          <w:b/>
          <w:bCs/>
          <w:noProof w:val="0"/>
          <w:rtl/>
        </w:rPr>
        <w:t>פסק הדין מותר לפרסום בכפוף להשמטת פרטים מזהים.</w:t>
      </w:r>
    </w:p>
    <w:p w:rsidR="006A6CD0" w:rsidRPr="001266E4" w:rsidRDefault="006A6CD0">
      <w:pPr>
        <w:spacing w:line="360" w:lineRule="auto"/>
        <w:jc w:val="both"/>
        <w:rPr>
          <w:rFonts w:ascii="Arial" w:hAnsi="Arial"/>
          <w:b/>
          <w:bCs/>
          <w:noProof w:val="0"/>
          <w:rtl/>
        </w:rPr>
      </w:pPr>
    </w:p>
    <w:p w:rsidR="00694556" w:rsidRDefault="0043502B" w:rsidP="00832542">
      <w:pPr>
        <w:spacing w:line="360" w:lineRule="auto"/>
        <w:jc w:val="both"/>
        <w:rPr>
          <w:rFonts w:ascii="Arial" w:hAnsi="Arial"/>
          <w:noProof w:val="0"/>
          <w:rtl/>
        </w:rPr>
      </w:pPr>
      <w:r>
        <w:rPr>
          <w:rFonts w:ascii="Arial" w:hAnsi="Arial"/>
          <w:noProof w:val="0"/>
          <w:rtl/>
        </w:rPr>
        <w:t>נית</w:t>
      </w:r>
      <w:r w:rsidR="0083254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ה' ניסן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27 מרץ 2023</w:t>
          </w:r>
        </w:sdtContent>
      </w:sdt>
      <w:r w:rsidR="00005C8B">
        <w:rPr>
          <w:rFonts w:ascii="Arial" w:hAnsi="Arial"/>
          <w:noProof w:val="0"/>
          <w:rtl/>
        </w:rPr>
        <w:t>, בהעדר הצדדים.</w:t>
      </w:r>
    </w:p>
    <w:p w:rsidR="00C43648" w:rsidRDefault="001211ED"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1266E4" w:rsidRPr="001B00AE" w:rsidRDefault="001266E4" w:rsidP="001B00AE">
      <w:pPr>
        <w:spacing w:after="160" w:line="259" w:lineRule="auto"/>
        <w:rPr>
          <w:rFonts w:asciiTheme="minorHAnsi" w:hAnsiTheme="minorHAnsi" w:cs="Arial"/>
          <w:sz w:val="22"/>
          <w:szCs w:val="22"/>
          <w:rtl/>
        </w:rPr>
      </w:pPr>
    </w:p>
    <w:tbl>
      <w:tblPr>
        <w:tblStyle w:val="a9"/>
        <w:bidiVisual/>
        <w:tblW w:w="85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88"/>
        <w:gridCol w:w="238"/>
        <w:gridCol w:w="2321"/>
        <w:gridCol w:w="303"/>
        <w:gridCol w:w="2747"/>
      </w:tblGrid>
      <w:tr w:rsidR="001266E4" w:rsidRPr="00861D25" w:rsidTr="000661B2">
        <w:trPr>
          <w:trHeight w:val="1400"/>
        </w:trPr>
        <w:tc>
          <w:tcPr>
            <w:tcW w:w="2988" w:type="dxa"/>
            <w:tcBorders>
              <w:top w:val="nil"/>
              <w:left w:val="nil"/>
              <w:bottom w:val="single" w:sz="4" w:space="0" w:color="auto"/>
              <w:right w:val="nil"/>
            </w:tcBorders>
            <w:vAlign w:val="center"/>
          </w:tcPr>
          <w:p w:rsidR="001266E4" w:rsidRPr="00861D25" w:rsidRDefault="001266E4" w:rsidP="00861D25">
            <w:pPr>
              <w:jc w:val="center"/>
              <w:rPr>
                <w:rFonts w:ascii="Courier New" w:hAnsi="Courier New"/>
                <w:b/>
                <w:bCs/>
                <w:lang w:eastAsia="he-IL"/>
              </w:rPr>
            </w:pPr>
            <w:r>
              <w:drawing>
                <wp:inline distT="0" distB="0" distL="0" distR="0" wp14:anchorId="660D302A" wp14:editId="75E32B07">
                  <wp:extent cx="647700" cy="371475"/>
                  <wp:effectExtent l="0" t="0" r="0" b="9525"/>
                  <wp:docPr id="4" name="תמונה 4"/>
                  <wp:cNvGraphicFramePr/>
                  <a:graphic xmlns:a="http://schemas.openxmlformats.org/drawingml/2006/main">
                    <a:graphicData uri="http://schemas.openxmlformats.org/drawingml/2006/picture">
                      <pic:pic xmlns:pic="http://schemas.openxmlformats.org/drawingml/2006/picture">
                        <pic:nvPicPr>
                          <pic:cNvPr id="4" name="תמונה 4"/>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7700" cy="371475"/>
                          </a:xfrm>
                          <a:prstGeom prst="rect">
                            <a:avLst/>
                          </a:prstGeom>
                          <a:noFill/>
                          <a:ln>
                            <a:noFill/>
                          </a:ln>
                        </pic:spPr>
                      </pic:pic>
                    </a:graphicData>
                  </a:graphic>
                </wp:inline>
              </w:drawing>
            </w:r>
          </w:p>
        </w:tc>
        <w:tc>
          <w:tcPr>
            <w:tcW w:w="238" w:type="dxa"/>
            <w:vAlign w:val="center"/>
          </w:tcPr>
          <w:p w:rsidR="001266E4" w:rsidRPr="00861D25" w:rsidRDefault="001266E4" w:rsidP="00861D25">
            <w:pPr>
              <w:jc w:val="center"/>
              <w:rPr>
                <w:rFonts w:ascii="Courier New" w:hAnsi="Courier New"/>
                <w:b/>
                <w:bCs/>
                <w:lang w:eastAsia="he-IL"/>
              </w:rPr>
            </w:pPr>
          </w:p>
        </w:tc>
        <w:tc>
          <w:tcPr>
            <w:tcW w:w="2321" w:type="dxa"/>
            <w:tcBorders>
              <w:top w:val="nil"/>
              <w:left w:val="nil"/>
              <w:bottom w:val="single" w:sz="4" w:space="0" w:color="auto"/>
              <w:right w:val="nil"/>
            </w:tcBorders>
            <w:vAlign w:val="center"/>
          </w:tcPr>
          <w:p w:rsidR="001266E4" w:rsidRPr="00861D25" w:rsidRDefault="001266E4" w:rsidP="00861D25">
            <w:pPr>
              <w:jc w:val="center"/>
              <w:rPr>
                <w:rFonts w:ascii="Courier New" w:hAnsi="Courier New"/>
                <w:b/>
                <w:bCs/>
                <w:sz w:val="20"/>
                <w:szCs w:val="20"/>
                <w:rtl/>
                <w:lang w:eastAsia="he-IL"/>
              </w:rPr>
            </w:pPr>
            <w:r>
              <w:drawing>
                <wp:inline distT="0" distB="0" distL="0" distR="0" wp14:anchorId="05E1CA39" wp14:editId="4217AA60">
                  <wp:extent cx="920750" cy="409575"/>
                  <wp:effectExtent l="0" t="0" r="0" b="9525"/>
                  <wp:docPr id="2" name="תמונה 2"/>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20750" cy="409575"/>
                          </a:xfrm>
                          <a:prstGeom prst="rect">
                            <a:avLst/>
                          </a:prstGeom>
                          <a:noFill/>
                          <a:ln>
                            <a:noFill/>
                          </a:ln>
                        </pic:spPr>
                      </pic:pic>
                    </a:graphicData>
                  </a:graphic>
                </wp:inline>
              </w:drawing>
            </w:r>
          </w:p>
          <w:p w:rsidR="001266E4" w:rsidRPr="00861D25" w:rsidRDefault="001266E4" w:rsidP="00861D25">
            <w:pPr>
              <w:jc w:val="center"/>
              <w:rPr>
                <w:rFonts w:ascii="Courier New" w:hAnsi="Courier New"/>
                <w:b/>
                <w:bCs/>
                <w:sz w:val="20"/>
                <w:szCs w:val="20"/>
                <w:lang w:eastAsia="he-IL"/>
              </w:rPr>
            </w:pPr>
          </w:p>
        </w:tc>
        <w:tc>
          <w:tcPr>
            <w:tcW w:w="303" w:type="dxa"/>
            <w:vAlign w:val="center"/>
          </w:tcPr>
          <w:p w:rsidR="001266E4" w:rsidRPr="00861D25" w:rsidRDefault="001266E4" w:rsidP="00861D25">
            <w:pPr>
              <w:jc w:val="center"/>
              <w:rPr>
                <w:rFonts w:ascii="Courier New" w:hAnsi="Courier New"/>
                <w:b/>
                <w:bCs/>
                <w:lang w:eastAsia="he-IL"/>
              </w:rPr>
            </w:pPr>
          </w:p>
        </w:tc>
        <w:tc>
          <w:tcPr>
            <w:tcW w:w="2747" w:type="dxa"/>
            <w:tcBorders>
              <w:top w:val="nil"/>
              <w:left w:val="nil"/>
              <w:bottom w:val="single" w:sz="4" w:space="0" w:color="auto"/>
              <w:right w:val="nil"/>
            </w:tcBorders>
            <w:vAlign w:val="center"/>
          </w:tcPr>
          <w:p w:rsidR="001266E4" w:rsidRPr="00861D25" w:rsidRDefault="001266E4" w:rsidP="00861D25">
            <w:pPr>
              <w:jc w:val="center"/>
              <w:rPr>
                <w:rFonts w:ascii="Courier New" w:hAnsi="Courier New"/>
                <w:b/>
                <w:bCs/>
                <w:sz w:val="20"/>
                <w:szCs w:val="20"/>
                <w:lang w:eastAsia="he-IL"/>
              </w:rPr>
            </w:pPr>
            <w:r w:rsidRPr="00EC5A72">
              <w:rPr>
                <w:rFonts w:ascii="Calibri" w:hAnsi="Calibri" w:cs="Arial"/>
                <w:sz w:val="22"/>
                <w:szCs w:val="22"/>
              </w:rPr>
              <w:drawing>
                <wp:inline distT="0" distB="0" distL="0" distR="0" wp14:anchorId="371CA9E1" wp14:editId="61ADF0BB">
                  <wp:extent cx="1123950" cy="390525"/>
                  <wp:effectExtent l="0" t="0" r="0" b="9525"/>
                  <wp:docPr id="3"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blip>
                          <a:stretch>
                            <a:fillRect/>
                          </a:stretch>
                        </pic:blipFill>
                        <pic:spPr>
                          <a:xfrm>
                            <a:off x="0" y="0"/>
                            <a:ext cx="1123950" cy="390525"/>
                          </a:xfrm>
                          <a:prstGeom prst="rect">
                            <a:avLst/>
                          </a:prstGeom>
                        </pic:spPr>
                      </pic:pic>
                    </a:graphicData>
                  </a:graphic>
                </wp:inline>
              </w:drawing>
            </w:r>
          </w:p>
        </w:tc>
      </w:tr>
      <w:tr w:rsidR="001266E4" w:rsidRPr="00861D25" w:rsidTr="000661B2">
        <w:trPr>
          <w:trHeight w:val="580"/>
        </w:trPr>
        <w:tc>
          <w:tcPr>
            <w:tcW w:w="2988" w:type="dxa"/>
            <w:tcBorders>
              <w:top w:val="single" w:sz="4" w:space="0" w:color="auto"/>
              <w:left w:val="nil"/>
              <w:bottom w:val="nil"/>
              <w:right w:val="nil"/>
            </w:tcBorders>
            <w:vAlign w:val="center"/>
          </w:tcPr>
          <w:p w:rsidR="001266E4" w:rsidRPr="00861D25" w:rsidRDefault="001266E4" w:rsidP="00861D25">
            <w:pPr>
              <w:jc w:val="center"/>
              <w:rPr>
                <w:rFonts w:ascii="Courier New" w:hAnsi="Courier New"/>
                <w:b/>
                <w:bCs/>
                <w:rtl/>
                <w:lang w:eastAsia="he-IL"/>
              </w:rPr>
            </w:pPr>
            <w:r>
              <w:rPr>
                <w:rFonts w:ascii="Courier New" w:hAnsi="Courier New" w:hint="cs"/>
                <w:b/>
                <w:bCs/>
                <w:rtl/>
                <w:lang w:eastAsia="he-IL"/>
              </w:rPr>
              <w:t>שאול שוחט</w:t>
            </w:r>
            <w:r>
              <w:rPr>
                <w:rFonts w:ascii="Courier New" w:hAnsi="Courier New"/>
                <w:b/>
                <w:bCs/>
                <w:rtl/>
                <w:lang w:eastAsia="he-IL"/>
              </w:rPr>
              <w:t>, שופט</w:t>
            </w:r>
            <w:r>
              <w:rPr>
                <w:rFonts w:ascii="Courier New" w:hAnsi="Courier New" w:hint="cs"/>
                <w:b/>
                <w:bCs/>
                <w:rtl/>
                <w:lang w:eastAsia="he-IL"/>
              </w:rPr>
              <w:t>, סגן הנשיא</w:t>
            </w:r>
          </w:p>
          <w:p w:rsidR="001266E4" w:rsidRPr="00861D25" w:rsidRDefault="001266E4" w:rsidP="00861D25">
            <w:pPr>
              <w:jc w:val="center"/>
              <w:rPr>
                <w:rFonts w:ascii="Courier New" w:hAnsi="Courier New"/>
                <w:b/>
                <w:bCs/>
                <w:lang w:eastAsia="he-IL"/>
              </w:rPr>
            </w:pPr>
            <w:r w:rsidRPr="00861D25">
              <w:rPr>
                <w:rFonts w:ascii="Courier New" w:hAnsi="Courier New"/>
                <w:b/>
                <w:bCs/>
                <w:rtl/>
                <w:lang w:eastAsia="he-IL"/>
              </w:rPr>
              <w:t>אב"ד</w:t>
            </w:r>
          </w:p>
        </w:tc>
        <w:tc>
          <w:tcPr>
            <w:tcW w:w="238" w:type="dxa"/>
            <w:vAlign w:val="center"/>
          </w:tcPr>
          <w:p w:rsidR="001266E4" w:rsidRPr="00861D25" w:rsidRDefault="001266E4" w:rsidP="00861D25">
            <w:pPr>
              <w:jc w:val="center"/>
              <w:rPr>
                <w:rFonts w:ascii="Courier New" w:hAnsi="Courier New"/>
                <w:b/>
                <w:bCs/>
                <w:lang w:eastAsia="he-IL"/>
              </w:rPr>
            </w:pPr>
          </w:p>
        </w:tc>
        <w:tc>
          <w:tcPr>
            <w:tcW w:w="2321" w:type="dxa"/>
            <w:tcBorders>
              <w:top w:val="single" w:sz="4" w:space="0" w:color="auto"/>
              <w:left w:val="nil"/>
              <w:bottom w:val="nil"/>
              <w:right w:val="nil"/>
            </w:tcBorders>
            <w:vAlign w:val="center"/>
          </w:tcPr>
          <w:p w:rsidR="001266E4" w:rsidRPr="00861D25" w:rsidRDefault="001266E4" w:rsidP="00861D25">
            <w:pPr>
              <w:jc w:val="center"/>
              <w:rPr>
                <w:rFonts w:ascii="Courier New" w:hAnsi="Courier New"/>
                <w:b/>
                <w:bCs/>
                <w:rtl/>
                <w:lang w:eastAsia="he-IL"/>
              </w:rPr>
            </w:pPr>
            <w:r>
              <w:rPr>
                <w:rFonts w:ascii="Courier New" w:hAnsi="Courier New" w:hint="cs"/>
                <w:b/>
                <w:bCs/>
                <w:rtl/>
                <w:lang w:eastAsia="he-IL"/>
              </w:rPr>
              <w:t>עינת רביד</w:t>
            </w:r>
            <w:r w:rsidRPr="00861D25">
              <w:rPr>
                <w:rFonts w:ascii="Courier New" w:hAnsi="Courier New"/>
                <w:b/>
                <w:bCs/>
                <w:rtl/>
                <w:lang w:eastAsia="he-IL"/>
              </w:rPr>
              <w:t>, שופט</w:t>
            </w:r>
            <w:r>
              <w:rPr>
                <w:rFonts w:ascii="Courier New" w:hAnsi="Courier New" w:hint="cs"/>
                <w:b/>
                <w:bCs/>
                <w:rtl/>
                <w:lang w:eastAsia="he-IL"/>
              </w:rPr>
              <w:t>ת</w:t>
            </w:r>
          </w:p>
          <w:p w:rsidR="001266E4" w:rsidRPr="00861D25" w:rsidRDefault="001266E4" w:rsidP="00861D25">
            <w:pPr>
              <w:jc w:val="center"/>
              <w:rPr>
                <w:rFonts w:ascii="Courier New" w:hAnsi="Courier New"/>
                <w:b/>
                <w:bCs/>
                <w:lang w:eastAsia="he-IL"/>
              </w:rPr>
            </w:pPr>
          </w:p>
        </w:tc>
        <w:tc>
          <w:tcPr>
            <w:tcW w:w="303" w:type="dxa"/>
            <w:vAlign w:val="center"/>
          </w:tcPr>
          <w:p w:rsidR="001266E4" w:rsidRPr="00861D25" w:rsidRDefault="001266E4" w:rsidP="00861D25">
            <w:pPr>
              <w:jc w:val="center"/>
              <w:rPr>
                <w:rFonts w:ascii="Courier New" w:hAnsi="Courier New"/>
                <w:b/>
                <w:bCs/>
                <w:lang w:eastAsia="he-IL"/>
              </w:rPr>
            </w:pPr>
          </w:p>
        </w:tc>
        <w:tc>
          <w:tcPr>
            <w:tcW w:w="2747" w:type="dxa"/>
            <w:tcBorders>
              <w:top w:val="single" w:sz="4" w:space="0" w:color="auto"/>
              <w:left w:val="nil"/>
              <w:bottom w:val="nil"/>
              <w:right w:val="nil"/>
            </w:tcBorders>
            <w:vAlign w:val="center"/>
          </w:tcPr>
          <w:p w:rsidR="001266E4" w:rsidRPr="00861D25" w:rsidRDefault="001266E4" w:rsidP="00861D25">
            <w:pPr>
              <w:jc w:val="center"/>
              <w:rPr>
                <w:rFonts w:ascii="Courier New" w:hAnsi="Courier New"/>
                <w:b/>
                <w:bCs/>
                <w:rtl/>
                <w:lang w:eastAsia="he-IL"/>
              </w:rPr>
            </w:pPr>
            <w:r>
              <w:rPr>
                <w:rFonts w:ascii="Courier New" w:hAnsi="Courier New" w:hint="cs"/>
                <w:b/>
                <w:bCs/>
                <w:rtl/>
                <w:lang w:eastAsia="he-IL"/>
              </w:rPr>
              <w:t>נפתלי שילה</w:t>
            </w:r>
            <w:r w:rsidRPr="00861D25">
              <w:rPr>
                <w:rFonts w:ascii="Courier New" w:hAnsi="Courier New"/>
                <w:b/>
                <w:bCs/>
                <w:rtl/>
                <w:lang w:eastAsia="he-IL"/>
              </w:rPr>
              <w:t>, שופט</w:t>
            </w:r>
          </w:p>
          <w:p w:rsidR="001266E4" w:rsidRPr="00861D25" w:rsidRDefault="001266E4" w:rsidP="00861D25">
            <w:pPr>
              <w:jc w:val="center"/>
              <w:rPr>
                <w:rFonts w:ascii="Courier New" w:hAnsi="Courier New"/>
                <w:b/>
                <w:bCs/>
                <w:lang w:eastAsia="he-IL"/>
              </w:rPr>
            </w:pPr>
          </w:p>
        </w:tc>
      </w:tr>
    </w:tbl>
    <w:p w:rsidR="001266E4" w:rsidRPr="001B00AE" w:rsidRDefault="001266E4" w:rsidP="001B00AE">
      <w:pPr>
        <w:rPr>
          <w:rtl/>
          <w:lang w:eastAsia="he-IL"/>
        </w:rPr>
      </w:pPr>
    </w:p>
    <w:p w:rsidR="00694556" w:rsidRDefault="00BD6531" w:rsidP="001266E4">
      <w:pPr>
        <w:tabs>
          <w:tab w:val="left" w:pos="2553"/>
        </w:tabs>
        <w:rPr>
          <w:rFonts w:ascii="Arial" w:hAnsi="Arial"/>
          <w:noProof w:val="0"/>
          <w:rtl/>
        </w:rPr>
      </w:pPr>
      <w:r>
        <w:rPr>
          <w:rFonts w:hint="cs"/>
          <w:rtl/>
        </w:rPr>
        <w:tab/>
      </w:r>
      <w:r>
        <w:rPr>
          <w:rFonts w:hint="cs"/>
          <w:rtl/>
        </w:rPr>
        <w:tab/>
      </w:r>
      <w:r>
        <w:rPr>
          <w:rFonts w:hint="cs"/>
          <w:rtl/>
        </w:rPr>
        <w:tab/>
      </w:r>
      <w:r>
        <w:rPr>
          <w:rFonts w:hint="cs"/>
          <w:rtl/>
        </w:rPr>
        <w:tab/>
        <w:t xml:space="preserve">        </w:t>
      </w:r>
    </w:p>
    <w:sectPr w:rsidR="00694556" w:rsidSect="001C5B01">
      <w:headerReference w:type="default" r:id="rId11"/>
      <w:footerReference w:type="default" r:id="rId12"/>
      <w:pgSz w:w="11907" w:h="16840" w:code="9"/>
      <w:pgMar w:top="1440" w:right="1797" w:bottom="1440" w:left="1797"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11ED" w:rsidRDefault="001211ED">
      <w:r>
        <w:separator/>
      </w:r>
    </w:p>
  </w:endnote>
  <w:endnote w:type="continuationSeparator" w:id="0">
    <w:p w:rsidR="001211ED" w:rsidRDefault="00121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A1EA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A1EAE">
      <w:rPr>
        <w:rStyle w:val="ab"/>
        <w:rtl/>
      </w:rPr>
      <w:t>28</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11ED" w:rsidRDefault="001211ED">
      <w:r>
        <w:separator/>
      </w:r>
    </w:p>
  </w:footnote>
  <w:footnote w:type="continuationSeparator" w:id="0">
    <w:p w:rsidR="001211ED" w:rsidRDefault="001211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8D3BCC">
      <w:trPr>
        <w:trHeight w:hRule="exact" w:val="567"/>
        <w:jc w:val="center"/>
      </w:trPr>
      <w:sdt>
        <w:sdtPr>
          <w:rPr>
            <w:rFonts w:ascii="Tahoma" w:hAnsi="Tahoma"/>
            <w:b/>
            <w:bCs/>
            <w:color w:val="000080"/>
            <w:sz w:val="32"/>
            <w:szCs w:val="32"/>
            <w:rtl/>
          </w:rPr>
          <w:alias w:val="1174"/>
          <w:tag w:val="1174"/>
          <w:id w:val="-1585920285"/>
          <w:text w:multiLine="1"/>
        </w:sdtPr>
        <w:sdtEndPr/>
        <w:sdtContent>
          <w:tc>
            <w:tcPr>
              <w:tcW w:w="8307" w:type="dxa"/>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 יפו בשבתו כבית-משפט לערעורים אזרחיים</w:t>
              </w:r>
            </w:p>
          </w:tc>
        </w:sdtContent>
      </w:sdt>
    </w:tr>
    <w:tr w:rsidR="00694556" w:rsidRPr="00E51742" w:rsidTr="001C5B01">
      <w:trPr>
        <w:trHeight w:val="337"/>
        <w:jc w:val="center"/>
      </w:trPr>
      <w:tc>
        <w:tcPr>
          <w:tcW w:w="8307" w:type="dxa"/>
        </w:tcPr>
        <w:p w:rsidR="007D45E3" w:rsidRPr="00E51742" w:rsidRDefault="001211ED" w:rsidP="00D138AB">
          <w:pPr>
            <w:rPr>
              <w:b/>
              <w:bCs/>
              <w:noProof w:val="0"/>
              <w:sz w:val="26"/>
              <w:szCs w:val="26"/>
              <w:rtl/>
            </w:rPr>
          </w:pPr>
          <w:sdt>
            <w:sdtPr>
              <w:rPr>
                <w:b/>
                <w:bCs/>
                <w:sz w:val="26"/>
                <w:szCs w:val="26"/>
                <w:rtl/>
              </w:rPr>
              <w:alias w:val="1170"/>
              <w:tag w:val="1170"/>
              <w:id w:val="1066377040"/>
              <w:text w:multiLine="1"/>
            </w:sdtPr>
            <w:sdtEndPr/>
            <w:sdtContent>
              <w:r w:rsidR="008D3BCC" w:rsidRPr="00E51742">
                <w:rPr>
                  <w:b/>
                  <w:bCs/>
                  <w:noProof w:val="0"/>
                  <w:sz w:val="26"/>
                  <w:szCs w:val="26"/>
                  <w:rtl/>
                </w:rPr>
                <w:t>עמ"ש</w:t>
              </w:r>
            </w:sdtContent>
          </w:sdt>
          <w:r w:rsidR="00005C8B" w:rsidRPr="00E51742">
            <w:rPr>
              <w:b/>
              <w:bCs/>
              <w:noProof w:val="0"/>
              <w:sz w:val="26"/>
              <w:szCs w:val="26"/>
              <w:rtl/>
            </w:rPr>
            <w:t xml:space="preserve"> </w:t>
          </w:r>
          <w:sdt>
            <w:sdtPr>
              <w:rPr>
                <w:b/>
                <w:bCs/>
                <w:sz w:val="26"/>
                <w:szCs w:val="26"/>
                <w:rtl/>
              </w:rPr>
              <w:alias w:val="1171"/>
              <w:tag w:val="1171"/>
              <w:id w:val="257034231"/>
              <w:text w:multiLine="1"/>
            </w:sdtPr>
            <w:sdtEndPr/>
            <w:sdtContent>
              <w:r w:rsidR="008D3BCC" w:rsidRPr="00E51742">
                <w:rPr>
                  <w:b/>
                  <w:bCs/>
                  <w:noProof w:val="0"/>
                  <w:sz w:val="26"/>
                  <w:szCs w:val="26"/>
                  <w:rtl/>
                </w:rPr>
                <w:t>32033-07-22</w:t>
              </w:r>
            </w:sdtContent>
          </w:sdt>
          <w:r w:rsidR="00005C8B" w:rsidRPr="00E51742">
            <w:rPr>
              <w:b/>
              <w:bCs/>
              <w:noProof w:val="0"/>
              <w:sz w:val="26"/>
              <w:szCs w:val="26"/>
              <w:rtl/>
            </w:rPr>
            <w:t xml:space="preserve"> </w:t>
          </w:r>
          <w:sdt>
            <w:sdtPr>
              <w:rPr>
                <w:b/>
                <w:bCs/>
                <w:sz w:val="26"/>
                <w:szCs w:val="26"/>
                <w:rtl/>
              </w:rPr>
              <w:alias w:val="1172"/>
              <w:tag w:val="1172"/>
              <w:id w:val="-595170033"/>
              <w:text w:multiLine="1"/>
            </w:sdtPr>
            <w:sdtEndPr/>
            <w:sdtContent>
              <w:r w:rsidR="00D138AB">
                <w:rPr>
                  <w:b/>
                  <w:bCs/>
                  <w:noProof w:val="0"/>
                  <w:sz w:val="26"/>
                  <w:szCs w:val="26"/>
                  <w:rtl/>
                </w:rPr>
                <w:t>א</w:t>
              </w:r>
              <w:r w:rsidR="00D138AB">
                <w:rPr>
                  <w:rFonts w:hint="cs"/>
                  <w:b/>
                  <w:bCs/>
                  <w:noProof w:val="0"/>
                  <w:sz w:val="26"/>
                  <w:szCs w:val="26"/>
                  <w:rtl/>
                </w:rPr>
                <w:t>'</w:t>
              </w:r>
              <w:r w:rsidR="008D3BCC" w:rsidRPr="00E51742">
                <w:rPr>
                  <w:b/>
                  <w:bCs/>
                  <w:noProof w:val="0"/>
                  <w:sz w:val="26"/>
                  <w:szCs w:val="26"/>
                  <w:rtl/>
                </w:rPr>
                <w:t xml:space="preserve">  ז"ל ת.ז. 0030400(המנוח) ואח' נ' א</w:t>
              </w:r>
              <w:r w:rsidR="00D138AB">
                <w:rPr>
                  <w:rFonts w:hint="cs"/>
                  <w:b/>
                  <w:bCs/>
                  <w:noProof w:val="0"/>
                  <w:sz w:val="26"/>
                  <w:szCs w:val="26"/>
                  <w:rtl/>
                </w:rPr>
                <w:t>'</w:t>
              </w:r>
              <w:r w:rsidR="008D3BCC" w:rsidRPr="00E51742">
                <w:rPr>
                  <w:b/>
                  <w:bCs/>
                  <w:noProof w:val="0"/>
                  <w:sz w:val="26"/>
                  <w:szCs w:val="26"/>
                  <w:rtl/>
                </w:rPr>
                <w:t>(המנוח) ואח'</w:t>
              </w:r>
              <w:r w:rsidR="00E51742" w:rsidRPr="00E51742">
                <w:rPr>
                  <w:b/>
                  <w:bCs/>
                  <w:noProof w:val="0"/>
                  <w:sz w:val="26"/>
                  <w:szCs w:val="26"/>
                  <w:rtl/>
                </w:rPr>
                <w:br/>
              </w:r>
              <w:r w:rsidR="00E51742" w:rsidRPr="00E51742">
                <w:rPr>
                  <w:rFonts w:hint="cs"/>
                  <w:b/>
                  <w:bCs/>
                  <w:sz w:val="26"/>
                  <w:szCs w:val="26"/>
                  <w:rtl/>
                </w:rPr>
                <w:t>עמ"ש 32237-07-22</w:t>
              </w:r>
              <w:r w:rsidR="00E51742" w:rsidRPr="00E51742">
                <w:rPr>
                  <w:b/>
                  <w:bCs/>
                  <w:sz w:val="26"/>
                  <w:szCs w:val="26"/>
                  <w:rtl/>
                </w:rPr>
                <w:br/>
              </w:r>
              <w:r w:rsidR="00E51742" w:rsidRPr="00E51742">
                <w:rPr>
                  <w:rFonts w:hint="cs"/>
                  <w:b/>
                  <w:bCs/>
                  <w:sz w:val="26"/>
                  <w:szCs w:val="26"/>
                  <w:rtl/>
                </w:rPr>
                <w:t>עמ"ש 32619-11-22</w:t>
              </w:r>
            </w:sdtContent>
          </w:sdt>
        </w:p>
        <w:p w:rsidR="008D10B2" w:rsidRPr="00E51742" w:rsidRDefault="007D45E3" w:rsidP="009B4939">
          <w:pPr>
            <w:rPr>
              <w:b/>
              <w:bCs/>
              <w:sz w:val="26"/>
              <w:szCs w:val="26"/>
              <w:rtl/>
            </w:rPr>
          </w:pPr>
          <w:r w:rsidRPr="00E51742">
            <w:rPr>
              <w:rFonts w:hint="cs"/>
              <w:b/>
              <w:bCs/>
              <w:sz w:val="26"/>
              <w:szCs w:val="26"/>
              <w:rtl/>
            </w:rPr>
            <w:t xml:space="preserve">                                                                  </w:t>
          </w:r>
          <w:r w:rsidRPr="00E51742">
            <w:rPr>
              <w:b/>
              <w:bCs/>
              <w:sz w:val="26"/>
              <w:szCs w:val="26"/>
              <w:rtl/>
            </w:rPr>
            <w:t xml:space="preserve"> </w:t>
          </w:r>
          <w:r w:rsidR="001173C6" w:rsidRPr="00E51742">
            <w:rPr>
              <w:b/>
              <w:bCs/>
              <w:sz w:val="26"/>
              <w:szCs w:val="26"/>
              <w:rtl/>
            </w:rPr>
            <w:t xml:space="preserve"> </w:t>
          </w:r>
        </w:p>
      </w:tc>
    </w:tr>
  </w:tbl>
  <w:p w:rsidR="00694556" w:rsidRPr="00FA4EAF" w:rsidRDefault="00694556" w:rsidP="001C5B01">
    <w:pPr>
      <w:pStyle w:val="a3"/>
      <w:rPr>
        <w:noProof w:val="0"/>
        <w:sz w:val="26"/>
        <w:szCs w:val="26"/>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A6070F"/>
    <w:multiLevelType w:val="hybridMultilevel"/>
    <w:tmpl w:val="D0B09824"/>
    <w:lvl w:ilvl="0" w:tplc="8020DE1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F95E17"/>
    <w:multiLevelType w:val="hybridMultilevel"/>
    <w:tmpl w:val="B87C00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926A42"/>
    <w:multiLevelType w:val="hybridMultilevel"/>
    <w:tmpl w:val="C1A2F0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20136F"/>
    <w:multiLevelType w:val="hybridMultilevel"/>
    <w:tmpl w:val="91607E98"/>
    <w:lvl w:ilvl="0" w:tplc="20DE6530">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2B13AB"/>
    <w:multiLevelType w:val="hybridMultilevel"/>
    <w:tmpl w:val="1B3AC1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200A9E"/>
    <w:multiLevelType w:val="hybridMultilevel"/>
    <w:tmpl w:val="6AA47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D1F387C"/>
    <w:multiLevelType w:val="hybridMultilevel"/>
    <w:tmpl w:val="94E805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BB7471"/>
    <w:multiLevelType w:val="hybridMultilevel"/>
    <w:tmpl w:val="2F7AA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8209D0"/>
    <w:multiLevelType w:val="hybridMultilevel"/>
    <w:tmpl w:val="6FEE7B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1"/>
  </w:num>
  <w:num w:numId="4">
    <w:abstractNumId w:val="2"/>
  </w:num>
  <w:num w:numId="5">
    <w:abstractNumId w:val="7"/>
  </w:num>
  <w:num w:numId="6">
    <w:abstractNumId w:val="6"/>
  </w:num>
  <w:num w:numId="7">
    <w:abstractNumId w:val="4"/>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234C"/>
    <w:rsid w:val="00005C8B"/>
    <w:rsid w:val="00022C01"/>
    <w:rsid w:val="00023943"/>
    <w:rsid w:val="00031547"/>
    <w:rsid w:val="00037FFE"/>
    <w:rsid w:val="000529D2"/>
    <w:rsid w:val="000564AB"/>
    <w:rsid w:val="00056A9E"/>
    <w:rsid w:val="00064FBD"/>
    <w:rsid w:val="00077509"/>
    <w:rsid w:val="00080AB8"/>
    <w:rsid w:val="00082AB2"/>
    <w:rsid w:val="000906FE"/>
    <w:rsid w:val="00095A44"/>
    <w:rsid w:val="0009668B"/>
    <w:rsid w:val="00096AF7"/>
    <w:rsid w:val="000A4402"/>
    <w:rsid w:val="000B2EDF"/>
    <w:rsid w:val="000B344B"/>
    <w:rsid w:val="000C3B0F"/>
    <w:rsid w:val="000C3B60"/>
    <w:rsid w:val="000E0969"/>
    <w:rsid w:val="000E0DD2"/>
    <w:rsid w:val="000E3AF1"/>
    <w:rsid w:val="000F0BC8"/>
    <w:rsid w:val="000F0DD6"/>
    <w:rsid w:val="000F4907"/>
    <w:rsid w:val="000F5EDD"/>
    <w:rsid w:val="000F7F8C"/>
    <w:rsid w:val="001025A0"/>
    <w:rsid w:val="00102FE4"/>
    <w:rsid w:val="00107E6D"/>
    <w:rsid w:val="0011194C"/>
    <w:rsid w:val="0011424C"/>
    <w:rsid w:val="001173C6"/>
    <w:rsid w:val="001211ED"/>
    <w:rsid w:val="00122BD9"/>
    <w:rsid w:val="001255D4"/>
    <w:rsid w:val="001266E4"/>
    <w:rsid w:val="001367BC"/>
    <w:rsid w:val="001370D7"/>
    <w:rsid w:val="00144D2A"/>
    <w:rsid w:val="001460B9"/>
    <w:rsid w:val="0014653E"/>
    <w:rsid w:val="00157BA0"/>
    <w:rsid w:val="00167066"/>
    <w:rsid w:val="00167F1D"/>
    <w:rsid w:val="0017214B"/>
    <w:rsid w:val="00180519"/>
    <w:rsid w:val="0018179B"/>
    <w:rsid w:val="00191C82"/>
    <w:rsid w:val="00192FF0"/>
    <w:rsid w:val="001A2571"/>
    <w:rsid w:val="001A4AAC"/>
    <w:rsid w:val="001A71C9"/>
    <w:rsid w:val="001B1B43"/>
    <w:rsid w:val="001B48A4"/>
    <w:rsid w:val="001C3FD7"/>
    <w:rsid w:val="001C4003"/>
    <w:rsid w:val="001C4300"/>
    <w:rsid w:val="001C5B01"/>
    <w:rsid w:val="001D3441"/>
    <w:rsid w:val="001D3915"/>
    <w:rsid w:val="001D4DBF"/>
    <w:rsid w:val="001E16A8"/>
    <w:rsid w:val="001E75CA"/>
    <w:rsid w:val="001F246E"/>
    <w:rsid w:val="001F5DB6"/>
    <w:rsid w:val="00202B94"/>
    <w:rsid w:val="00203281"/>
    <w:rsid w:val="002058CD"/>
    <w:rsid w:val="00207BB3"/>
    <w:rsid w:val="00214603"/>
    <w:rsid w:val="002265FF"/>
    <w:rsid w:val="002331A8"/>
    <w:rsid w:val="002350A0"/>
    <w:rsid w:val="00246126"/>
    <w:rsid w:val="002472D6"/>
    <w:rsid w:val="00265D6B"/>
    <w:rsid w:val="00271B56"/>
    <w:rsid w:val="00291593"/>
    <w:rsid w:val="002C344E"/>
    <w:rsid w:val="002E75E9"/>
    <w:rsid w:val="00307A6A"/>
    <w:rsid w:val="00307C40"/>
    <w:rsid w:val="00320433"/>
    <w:rsid w:val="003230C7"/>
    <w:rsid w:val="00327E50"/>
    <w:rsid w:val="0033597A"/>
    <w:rsid w:val="00337C70"/>
    <w:rsid w:val="00343D89"/>
    <w:rsid w:val="00351139"/>
    <w:rsid w:val="00355ED4"/>
    <w:rsid w:val="003604FC"/>
    <w:rsid w:val="00362612"/>
    <w:rsid w:val="00366DE0"/>
    <w:rsid w:val="0036743F"/>
    <w:rsid w:val="003676DC"/>
    <w:rsid w:val="003715DD"/>
    <w:rsid w:val="00374718"/>
    <w:rsid w:val="003763AB"/>
    <w:rsid w:val="003823E0"/>
    <w:rsid w:val="00386387"/>
    <w:rsid w:val="003A4521"/>
    <w:rsid w:val="003D1C3F"/>
    <w:rsid w:val="003D1C8C"/>
    <w:rsid w:val="003D2103"/>
    <w:rsid w:val="003F7731"/>
    <w:rsid w:val="0040096C"/>
    <w:rsid w:val="00414E24"/>
    <w:rsid w:val="00414F1F"/>
    <w:rsid w:val="0041779B"/>
    <w:rsid w:val="0043125D"/>
    <w:rsid w:val="0043502B"/>
    <w:rsid w:val="004359BB"/>
    <w:rsid w:val="004443AC"/>
    <w:rsid w:val="00451E28"/>
    <w:rsid w:val="00452EC6"/>
    <w:rsid w:val="0045601D"/>
    <w:rsid w:val="00462C62"/>
    <w:rsid w:val="00465D36"/>
    <w:rsid w:val="0047063A"/>
    <w:rsid w:val="00486A78"/>
    <w:rsid w:val="00497048"/>
    <w:rsid w:val="004A37AB"/>
    <w:rsid w:val="004B3A29"/>
    <w:rsid w:val="004B3CC0"/>
    <w:rsid w:val="004C17EE"/>
    <w:rsid w:val="004C4836"/>
    <w:rsid w:val="004C4BDF"/>
    <w:rsid w:val="004D1187"/>
    <w:rsid w:val="004D3AA0"/>
    <w:rsid w:val="004E1987"/>
    <w:rsid w:val="004E2E15"/>
    <w:rsid w:val="004E6E3C"/>
    <w:rsid w:val="00502269"/>
    <w:rsid w:val="0050588D"/>
    <w:rsid w:val="00513175"/>
    <w:rsid w:val="005149D6"/>
    <w:rsid w:val="00520898"/>
    <w:rsid w:val="00523621"/>
    <w:rsid w:val="00524986"/>
    <w:rsid w:val="005268F6"/>
    <w:rsid w:val="00531D5C"/>
    <w:rsid w:val="00534284"/>
    <w:rsid w:val="0054494A"/>
    <w:rsid w:val="00547DB7"/>
    <w:rsid w:val="005536DA"/>
    <w:rsid w:val="00555E2B"/>
    <w:rsid w:val="00570FEE"/>
    <w:rsid w:val="00581866"/>
    <w:rsid w:val="00586A44"/>
    <w:rsid w:val="005A3595"/>
    <w:rsid w:val="005D1553"/>
    <w:rsid w:val="005D48DB"/>
    <w:rsid w:val="005F4F09"/>
    <w:rsid w:val="0061431B"/>
    <w:rsid w:val="00617CEE"/>
    <w:rsid w:val="00621495"/>
    <w:rsid w:val="00622BAA"/>
    <w:rsid w:val="006306CF"/>
    <w:rsid w:val="00633A5D"/>
    <w:rsid w:val="00635107"/>
    <w:rsid w:val="00644E9A"/>
    <w:rsid w:val="00671BD5"/>
    <w:rsid w:val="006805C1"/>
    <w:rsid w:val="00686C21"/>
    <w:rsid w:val="006931C1"/>
    <w:rsid w:val="00693591"/>
    <w:rsid w:val="00694556"/>
    <w:rsid w:val="006A5FBA"/>
    <w:rsid w:val="006A6CD0"/>
    <w:rsid w:val="006B4FFD"/>
    <w:rsid w:val="006C07C5"/>
    <w:rsid w:val="006C30C5"/>
    <w:rsid w:val="006C405F"/>
    <w:rsid w:val="006D0938"/>
    <w:rsid w:val="006D3B31"/>
    <w:rsid w:val="006E0D96"/>
    <w:rsid w:val="006E1A53"/>
    <w:rsid w:val="006E3FC1"/>
    <w:rsid w:val="006E4371"/>
    <w:rsid w:val="006E6B39"/>
    <w:rsid w:val="006F41EE"/>
    <w:rsid w:val="006F56E6"/>
    <w:rsid w:val="00704EDA"/>
    <w:rsid w:val="007120A5"/>
    <w:rsid w:val="007136F2"/>
    <w:rsid w:val="00721122"/>
    <w:rsid w:val="00734BA9"/>
    <w:rsid w:val="00736B2A"/>
    <w:rsid w:val="007448B6"/>
    <w:rsid w:val="00744B1C"/>
    <w:rsid w:val="00753019"/>
    <w:rsid w:val="00754801"/>
    <w:rsid w:val="0076557F"/>
    <w:rsid w:val="00771C18"/>
    <w:rsid w:val="00773538"/>
    <w:rsid w:val="007739B3"/>
    <w:rsid w:val="00794967"/>
    <w:rsid w:val="00795365"/>
    <w:rsid w:val="007A19EF"/>
    <w:rsid w:val="007A351D"/>
    <w:rsid w:val="007B4E8C"/>
    <w:rsid w:val="007B6AF3"/>
    <w:rsid w:val="007B7765"/>
    <w:rsid w:val="007C449E"/>
    <w:rsid w:val="007C5BDD"/>
    <w:rsid w:val="007C7A32"/>
    <w:rsid w:val="007D4579"/>
    <w:rsid w:val="007D45E3"/>
    <w:rsid w:val="007E4432"/>
    <w:rsid w:val="007E6115"/>
    <w:rsid w:val="007E7B5A"/>
    <w:rsid w:val="007F0BD9"/>
    <w:rsid w:val="007F4609"/>
    <w:rsid w:val="00806954"/>
    <w:rsid w:val="00810E75"/>
    <w:rsid w:val="008136AC"/>
    <w:rsid w:val="008176A1"/>
    <w:rsid w:val="00820005"/>
    <w:rsid w:val="00832542"/>
    <w:rsid w:val="0084141E"/>
    <w:rsid w:val="00844318"/>
    <w:rsid w:val="00863F1A"/>
    <w:rsid w:val="00863F5D"/>
    <w:rsid w:val="00870890"/>
    <w:rsid w:val="00873010"/>
    <w:rsid w:val="00873602"/>
    <w:rsid w:val="008759E3"/>
    <w:rsid w:val="00875D12"/>
    <w:rsid w:val="008800CD"/>
    <w:rsid w:val="00883D40"/>
    <w:rsid w:val="0088479D"/>
    <w:rsid w:val="00890B65"/>
    <w:rsid w:val="00896889"/>
    <w:rsid w:val="008A4A34"/>
    <w:rsid w:val="008C451C"/>
    <w:rsid w:val="008C5714"/>
    <w:rsid w:val="008D10B2"/>
    <w:rsid w:val="008D3BCC"/>
    <w:rsid w:val="008E16AA"/>
    <w:rsid w:val="008E1B8F"/>
    <w:rsid w:val="008E5923"/>
    <w:rsid w:val="00903896"/>
    <w:rsid w:val="00906F3D"/>
    <w:rsid w:val="00917A51"/>
    <w:rsid w:val="00926703"/>
    <w:rsid w:val="00930C64"/>
    <w:rsid w:val="00935EFA"/>
    <w:rsid w:val="00937A07"/>
    <w:rsid w:val="0094424E"/>
    <w:rsid w:val="00947B39"/>
    <w:rsid w:val="00955642"/>
    <w:rsid w:val="00956685"/>
    <w:rsid w:val="009622DF"/>
    <w:rsid w:val="00965255"/>
    <w:rsid w:val="00967DFF"/>
    <w:rsid w:val="00973107"/>
    <w:rsid w:val="00975804"/>
    <w:rsid w:val="00977BED"/>
    <w:rsid w:val="00981EE0"/>
    <w:rsid w:val="00991D2D"/>
    <w:rsid w:val="00994341"/>
    <w:rsid w:val="009A1EAE"/>
    <w:rsid w:val="009B2133"/>
    <w:rsid w:val="009B4939"/>
    <w:rsid w:val="009D1A48"/>
    <w:rsid w:val="009D4042"/>
    <w:rsid w:val="009E1CE7"/>
    <w:rsid w:val="009E4EA5"/>
    <w:rsid w:val="009F164B"/>
    <w:rsid w:val="009F323C"/>
    <w:rsid w:val="009F5212"/>
    <w:rsid w:val="009F5C64"/>
    <w:rsid w:val="009F6F1C"/>
    <w:rsid w:val="00A12774"/>
    <w:rsid w:val="00A3392B"/>
    <w:rsid w:val="00A6707C"/>
    <w:rsid w:val="00A77BFA"/>
    <w:rsid w:val="00A916BB"/>
    <w:rsid w:val="00A9463E"/>
    <w:rsid w:val="00A94B64"/>
    <w:rsid w:val="00A961C4"/>
    <w:rsid w:val="00AA1DDB"/>
    <w:rsid w:val="00AA2B62"/>
    <w:rsid w:val="00AA3229"/>
    <w:rsid w:val="00AA7596"/>
    <w:rsid w:val="00AB0E14"/>
    <w:rsid w:val="00AB5E52"/>
    <w:rsid w:val="00AB707C"/>
    <w:rsid w:val="00AC19B8"/>
    <w:rsid w:val="00AC3B02"/>
    <w:rsid w:val="00AC3B7B"/>
    <w:rsid w:val="00AC5209"/>
    <w:rsid w:val="00AD00A6"/>
    <w:rsid w:val="00AD67A4"/>
    <w:rsid w:val="00AE34F0"/>
    <w:rsid w:val="00AE729E"/>
    <w:rsid w:val="00AE7752"/>
    <w:rsid w:val="00AF7FDA"/>
    <w:rsid w:val="00B01339"/>
    <w:rsid w:val="00B12A07"/>
    <w:rsid w:val="00B44F2C"/>
    <w:rsid w:val="00B5356E"/>
    <w:rsid w:val="00B74622"/>
    <w:rsid w:val="00B809AD"/>
    <w:rsid w:val="00B80CBD"/>
    <w:rsid w:val="00B86096"/>
    <w:rsid w:val="00B94F88"/>
    <w:rsid w:val="00B95A71"/>
    <w:rsid w:val="00B964D9"/>
    <w:rsid w:val="00BA0A7C"/>
    <w:rsid w:val="00BA1B03"/>
    <w:rsid w:val="00BA517C"/>
    <w:rsid w:val="00BB3D05"/>
    <w:rsid w:val="00BB73BE"/>
    <w:rsid w:val="00BC2D89"/>
    <w:rsid w:val="00BD6531"/>
    <w:rsid w:val="00BE05B2"/>
    <w:rsid w:val="00BE6C8A"/>
    <w:rsid w:val="00BF1908"/>
    <w:rsid w:val="00BF7F3B"/>
    <w:rsid w:val="00C22D93"/>
    <w:rsid w:val="00C25972"/>
    <w:rsid w:val="00C31120"/>
    <w:rsid w:val="00C34482"/>
    <w:rsid w:val="00C42091"/>
    <w:rsid w:val="00C43648"/>
    <w:rsid w:val="00C50A9F"/>
    <w:rsid w:val="00C53EB8"/>
    <w:rsid w:val="00C642FA"/>
    <w:rsid w:val="00C65565"/>
    <w:rsid w:val="00C679AF"/>
    <w:rsid w:val="00C768AC"/>
    <w:rsid w:val="00C7747A"/>
    <w:rsid w:val="00C84B9F"/>
    <w:rsid w:val="00C9231D"/>
    <w:rsid w:val="00CC7622"/>
    <w:rsid w:val="00CD44B7"/>
    <w:rsid w:val="00CD608F"/>
    <w:rsid w:val="00CE2174"/>
    <w:rsid w:val="00CF7A16"/>
    <w:rsid w:val="00D02CC9"/>
    <w:rsid w:val="00D12A2C"/>
    <w:rsid w:val="00D138AB"/>
    <w:rsid w:val="00D27982"/>
    <w:rsid w:val="00D33B86"/>
    <w:rsid w:val="00D53924"/>
    <w:rsid w:val="00D54254"/>
    <w:rsid w:val="00D55D0C"/>
    <w:rsid w:val="00D56CC6"/>
    <w:rsid w:val="00D61241"/>
    <w:rsid w:val="00D627CF"/>
    <w:rsid w:val="00D74378"/>
    <w:rsid w:val="00D87565"/>
    <w:rsid w:val="00D96D8C"/>
    <w:rsid w:val="00DA6649"/>
    <w:rsid w:val="00DA6FB3"/>
    <w:rsid w:val="00DC1259"/>
    <w:rsid w:val="00DC1BD2"/>
    <w:rsid w:val="00DC2571"/>
    <w:rsid w:val="00DC487C"/>
    <w:rsid w:val="00DD3F7E"/>
    <w:rsid w:val="00DD666F"/>
    <w:rsid w:val="00DE1F5D"/>
    <w:rsid w:val="00DE6BF6"/>
    <w:rsid w:val="00DF1708"/>
    <w:rsid w:val="00DF2116"/>
    <w:rsid w:val="00DF7612"/>
    <w:rsid w:val="00E06382"/>
    <w:rsid w:val="00E1068A"/>
    <w:rsid w:val="00E25884"/>
    <w:rsid w:val="00E25B55"/>
    <w:rsid w:val="00E31C2B"/>
    <w:rsid w:val="00E37181"/>
    <w:rsid w:val="00E51742"/>
    <w:rsid w:val="00E5426A"/>
    <w:rsid w:val="00E54642"/>
    <w:rsid w:val="00E553FE"/>
    <w:rsid w:val="00E60AD5"/>
    <w:rsid w:val="00E71A59"/>
    <w:rsid w:val="00E72D91"/>
    <w:rsid w:val="00E76451"/>
    <w:rsid w:val="00E772C7"/>
    <w:rsid w:val="00E80CBE"/>
    <w:rsid w:val="00E91E93"/>
    <w:rsid w:val="00E962E3"/>
    <w:rsid w:val="00E96577"/>
    <w:rsid w:val="00EA591B"/>
    <w:rsid w:val="00EB6C79"/>
    <w:rsid w:val="00EC37E9"/>
    <w:rsid w:val="00EF1D09"/>
    <w:rsid w:val="00F027AD"/>
    <w:rsid w:val="00F06995"/>
    <w:rsid w:val="00F06D75"/>
    <w:rsid w:val="00F13623"/>
    <w:rsid w:val="00F210AF"/>
    <w:rsid w:val="00F23A64"/>
    <w:rsid w:val="00F27AB5"/>
    <w:rsid w:val="00F30FB5"/>
    <w:rsid w:val="00F34EE1"/>
    <w:rsid w:val="00F4455F"/>
    <w:rsid w:val="00F44D1D"/>
    <w:rsid w:val="00F44E03"/>
    <w:rsid w:val="00F50946"/>
    <w:rsid w:val="00F53AA2"/>
    <w:rsid w:val="00F54233"/>
    <w:rsid w:val="00F60B6C"/>
    <w:rsid w:val="00F77464"/>
    <w:rsid w:val="00F84B6D"/>
    <w:rsid w:val="00F96494"/>
    <w:rsid w:val="00FA4EAF"/>
    <w:rsid w:val="00FA5FDA"/>
    <w:rsid w:val="00FB6AB3"/>
    <w:rsid w:val="00FD1419"/>
    <w:rsid w:val="00FD43F5"/>
    <w:rsid w:val="00FD79E4"/>
    <w:rsid w:val="00FE14BE"/>
    <w:rsid w:val="00FE2894"/>
    <w:rsid w:val="00FF02DA"/>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5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0F5EDD"/>
    <w:pPr>
      <w:ind w:left="720"/>
      <w:contextualSpacing/>
    </w:pPr>
  </w:style>
  <w:style w:type="character" w:styleId="Hyperlink">
    <w:name w:val="Hyperlink"/>
    <w:basedOn w:val="a0"/>
    <w:uiPriority w:val="99"/>
    <w:semiHidden/>
    <w:unhideWhenUsed/>
    <w:rsid w:val="00A670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3906129">
      <w:bodyDiv w:val="1"/>
      <w:marLeft w:val="0"/>
      <w:marRight w:val="0"/>
      <w:marTop w:val="0"/>
      <w:marBottom w:val="0"/>
      <w:divBdr>
        <w:top w:val="none" w:sz="0" w:space="0" w:color="auto"/>
        <w:left w:val="none" w:sz="0" w:space="0" w:color="auto"/>
        <w:bottom w:val="none" w:sz="0" w:space="0" w:color="auto"/>
        <w:right w:val="none" w:sz="0" w:space="0" w:color="auto"/>
      </w:divBdr>
    </w:div>
    <w:div w:id="904416467">
      <w:bodyDiv w:val="1"/>
      <w:marLeft w:val="0"/>
      <w:marRight w:val="0"/>
      <w:marTop w:val="0"/>
      <w:marBottom w:val="0"/>
      <w:divBdr>
        <w:top w:val="none" w:sz="0" w:space="0" w:color="auto"/>
        <w:left w:val="none" w:sz="0" w:space="0" w:color="auto"/>
        <w:bottom w:val="none" w:sz="0" w:space="0" w:color="auto"/>
        <w:right w:val="none" w:sz="0" w:space="0" w:color="auto"/>
      </w:divBdr>
    </w:div>
    <w:div w:id="989938994">
      <w:bodyDiv w:val="1"/>
      <w:marLeft w:val="0"/>
      <w:marRight w:val="0"/>
      <w:marTop w:val="0"/>
      <w:marBottom w:val="0"/>
      <w:divBdr>
        <w:top w:val="none" w:sz="0" w:space="0" w:color="auto"/>
        <w:left w:val="none" w:sz="0" w:space="0" w:color="auto"/>
        <w:bottom w:val="none" w:sz="0" w:space="0" w:color="auto"/>
        <w:right w:val="none" w:sz="0" w:space="0" w:color="auto"/>
      </w:divBdr>
    </w:div>
    <w:div w:id="1038318384">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1095128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130659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12515B" w:rsidP="0012515B">
          <w:pPr>
            <w:pStyle w:val="E460D38E05664FF79D4EFF282EF8EC9920"/>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12515B"/>
    <w:rsid w:val="002B5B59"/>
    <w:rsid w:val="002D02C4"/>
    <w:rsid w:val="002E734C"/>
    <w:rsid w:val="00334638"/>
    <w:rsid w:val="00345C9D"/>
    <w:rsid w:val="003E1A82"/>
    <w:rsid w:val="0048651F"/>
    <w:rsid w:val="00556D67"/>
    <w:rsid w:val="005D16FF"/>
    <w:rsid w:val="00793995"/>
    <w:rsid w:val="007C6F98"/>
    <w:rsid w:val="007E254A"/>
    <w:rsid w:val="008B4366"/>
    <w:rsid w:val="009133C7"/>
    <w:rsid w:val="009178E4"/>
    <w:rsid w:val="00961B27"/>
    <w:rsid w:val="00A87A62"/>
    <w:rsid w:val="00AA7CE3"/>
    <w:rsid w:val="00B91FA3"/>
    <w:rsid w:val="00C15907"/>
    <w:rsid w:val="00C96C06"/>
    <w:rsid w:val="00E31BF6"/>
    <w:rsid w:val="00E81DB1"/>
    <w:rsid w:val="00F04DC1"/>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2515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 w:type="paragraph" w:customStyle="1" w:styleId="FCA7424E9A894CD393479723F57364E6">
    <w:name w:val="FCA7424E9A894CD393479723F57364E6"/>
    <w:rsid w:val="00A87A62"/>
    <w:pPr>
      <w:bidi/>
      <w:spacing w:after="160" w:line="259" w:lineRule="auto"/>
    </w:pPr>
  </w:style>
  <w:style w:type="paragraph" w:customStyle="1" w:styleId="5695BE6C1F244E4A8883C41EACB9C02D">
    <w:name w:val="5695BE6C1F244E4A8883C41EACB9C02D"/>
    <w:rsid w:val="00A87A62"/>
    <w:pPr>
      <w:bidi/>
      <w:spacing w:after="160" w:line="259" w:lineRule="auto"/>
    </w:pPr>
  </w:style>
  <w:style w:type="paragraph" w:customStyle="1" w:styleId="CF2140DC8F40492AAEDDCDD2A4194F8E">
    <w:name w:val="CF2140DC8F40492AAEDDCDD2A4194F8E"/>
    <w:rsid w:val="00A87A62"/>
    <w:pPr>
      <w:bidi/>
      <w:spacing w:after="160" w:line="259" w:lineRule="auto"/>
    </w:pPr>
  </w:style>
  <w:style w:type="paragraph" w:customStyle="1" w:styleId="E2E33BF62B104B7E9082D01BF1B7CF7E">
    <w:name w:val="E2E33BF62B104B7E9082D01BF1B7CF7E"/>
    <w:rsid w:val="00A87A62"/>
    <w:pPr>
      <w:bidi/>
      <w:spacing w:after="160" w:line="259" w:lineRule="auto"/>
    </w:pPr>
  </w:style>
  <w:style w:type="paragraph" w:customStyle="1" w:styleId="C1CB0D47974A4F08B36B9F65FA0A0CEF">
    <w:name w:val="C1CB0D47974A4F08B36B9F65FA0A0CEF"/>
    <w:rsid w:val="00A87A62"/>
    <w:pPr>
      <w:bidi/>
      <w:spacing w:after="160" w:line="259" w:lineRule="auto"/>
    </w:pPr>
  </w:style>
  <w:style w:type="paragraph" w:customStyle="1" w:styleId="7B88B52F75994361BD749E0C77976025">
    <w:name w:val="7B88B52F75994361BD749E0C77976025"/>
    <w:rsid w:val="00A87A62"/>
    <w:pPr>
      <w:bidi/>
      <w:spacing w:after="160" w:line="259" w:lineRule="auto"/>
    </w:pPr>
  </w:style>
  <w:style w:type="paragraph" w:customStyle="1" w:styleId="116EBBD5A99E4E519EE4A5661D82C50E7">
    <w:name w:val="116EBBD5A99E4E519EE4A5661D82C50E7"/>
    <w:rsid w:val="002B5B59"/>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2B5B59"/>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2B5B59"/>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2B5B59"/>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12515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8566</Words>
  <Characters>42830</Characters>
  <Application>Microsoft Office Word</Application>
  <DocSecurity>0</DocSecurity>
  <Lines>356</Lines>
  <Paragraphs>102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2023-05-04T09:41:00Z</dcterms:created>
  <dcterms:modified xsi:type="dcterms:W3CDTF">2023-05-04T09:41:00Z</dcterms:modified>
</cp:coreProperties>
</file>